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产业大数据项目规划设计方案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43" w:history="1">
        <w:r>
          <w:rPr>
            <w:rFonts w:ascii="仿宋" w:eastAsia="仿宋" w:hAnsi="仿宋" w:cs="仿宋" w:hint="eastAsia"/>
            <w:lang w:eastAsia="zh-CN"/>
          </w:rPr>
          <w:t>概论</w:t>
        </w:r>
        <w:r>
          <w:tab/>
        </w:r>
        <w:r>
          <w:fldChar w:fldCharType="begin"/>
        </w:r>
        <w:r>
          <w:instrText xml:space="preserve"> PAGEREF _Toc17443 \h </w:instrText>
        </w:r>
        <w:r>
          <w:fldChar w:fldCharType="separate"/>
        </w:r>
        <w:r>
          <w:t>3</w:t>
        </w:r>
        <w:r>
          <w:fldChar w:fldCharType="end"/>
        </w:r>
      </w:hyperlink>
    </w:p>
    <w:p>
      <w:pPr>
        <w:pStyle w:val="TOC1"/>
        <w:tabs>
          <w:tab w:val="right" w:leader="dot" w:pos="8306"/>
        </w:tabs>
      </w:pPr>
      <w:hyperlink w:anchor="_Toc9495" w:history="1">
        <w:r>
          <w:rPr>
            <w:rFonts w:ascii="仿宋" w:eastAsia="仿宋" w:hAnsi="仿宋" w:cs="仿宋" w:hint="eastAsia"/>
            <w:lang w:eastAsia="zh-CN"/>
          </w:rPr>
          <w:t>一、产业大数据项目土建工程</w:t>
        </w:r>
        <w:r>
          <w:tab/>
        </w:r>
        <w:r>
          <w:fldChar w:fldCharType="begin"/>
        </w:r>
        <w:r>
          <w:instrText xml:space="preserve"> PAGEREF _Toc9495 \h </w:instrText>
        </w:r>
        <w:r>
          <w:fldChar w:fldCharType="separate"/>
        </w:r>
        <w:r>
          <w:t>3</w:t>
        </w:r>
        <w:r>
          <w:fldChar w:fldCharType="end"/>
        </w:r>
      </w:hyperlink>
    </w:p>
    <w:p>
      <w:pPr>
        <w:pStyle w:val="TOC2"/>
        <w:tabs>
          <w:tab w:val="right" w:leader="dot" w:pos="8306"/>
        </w:tabs>
      </w:pPr>
      <w:hyperlink w:anchor="_Toc29256" w:history="1">
        <w:r>
          <w:rPr>
            <w:rFonts w:ascii="仿宋" w:eastAsia="仿宋" w:hAnsi="仿宋" w:cs="仿宋" w:hint="eastAsia"/>
            <w:lang w:eastAsia="zh-CN"/>
          </w:rPr>
          <w:t>(一)、建筑工程设计原则</w:t>
        </w:r>
        <w:r>
          <w:tab/>
        </w:r>
        <w:r>
          <w:fldChar w:fldCharType="begin"/>
        </w:r>
        <w:r>
          <w:instrText xml:space="preserve"> PAGEREF _Toc29256 \h </w:instrText>
        </w:r>
        <w:r>
          <w:fldChar w:fldCharType="separate"/>
        </w:r>
        <w:r>
          <w:t>3</w:t>
        </w:r>
        <w:r>
          <w:fldChar w:fldCharType="end"/>
        </w:r>
      </w:hyperlink>
    </w:p>
    <w:p>
      <w:pPr>
        <w:pStyle w:val="TOC2"/>
        <w:tabs>
          <w:tab w:val="right" w:leader="dot" w:pos="8306"/>
        </w:tabs>
      </w:pPr>
      <w:hyperlink w:anchor="_Toc18619" w:history="1">
        <w:r>
          <w:rPr>
            <w:rFonts w:ascii="仿宋" w:eastAsia="仿宋" w:hAnsi="仿宋" w:cs="仿宋" w:hint="eastAsia"/>
            <w:lang w:eastAsia="zh-CN"/>
          </w:rPr>
          <w:t>(二)、土建工程设计年限及安全等级</w:t>
        </w:r>
        <w:r>
          <w:tab/>
        </w:r>
        <w:r>
          <w:fldChar w:fldCharType="begin"/>
        </w:r>
        <w:r>
          <w:instrText xml:space="preserve"> PAGEREF _Toc18619 \h </w:instrText>
        </w:r>
        <w:r>
          <w:fldChar w:fldCharType="separate"/>
        </w:r>
        <w:r>
          <w:t>4</w:t>
        </w:r>
        <w:r>
          <w:fldChar w:fldCharType="end"/>
        </w:r>
      </w:hyperlink>
    </w:p>
    <w:p>
      <w:pPr>
        <w:pStyle w:val="TOC2"/>
        <w:tabs>
          <w:tab w:val="right" w:leader="dot" w:pos="8306"/>
        </w:tabs>
      </w:pPr>
      <w:hyperlink w:anchor="_Toc8382" w:history="1">
        <w:r>
          <w:rPr>
            <w:rFonts w:ascii="仿宋" w:eastAsia="仿宋" w:hAnsi="仿宋" w:cs="仿宋" w:hint="eastAsia"/>
            <w:lang w:eastAsia="zh-CN"/>
          </w:rPr>
          <w:t>(三)、建筑工程设计总体要求</w:t>
        </w:r>
        <w:r>
          <w:tab/>
        </w:r>
        <w:r>
          <w:fldChar w:fldCharType="begin"/>
        </w:r>
        <w:r>
          <w:instrText xml:space="preserve"> PAGEREF _Toc8382 \h </w:instrText>
        </w:r>
        <w:r>
          <w:fldChar w:fldCharType="separate"/>
        </w:r>
        <w:r>
          <w:t>5</w:t>
        </w:r>
        <w:r>
          <w:fldChar w:fldCharType="end"/>
        </w:r>
      </w:hyperlink>
    </w:p>
    <w:p>
      <w:pPr>
        <w:pStyle w:val="TOC2"/>
        <w:tabs>
          <w:tab w:val="right" w:leader="dot" w:pos="8306"/>
        </w:tabs>
      </w:pPr>
      <w:hyperlink w:anchor="_Toc1616" w:history="1">
        <w:r>
          <w:rPr>
            <w:rFonts w:ascii="仿宋" w:eastAsia="仿宋" w:hAnsi="仿宋" w:cs="仿宋" w:hint="eastAsia"/>
            <w:lang w:eastAsia="zh-CN"/>
          </w:rPr>
          <w:t>(四)、土建工程建设指标</w:t>
        </w:r>
        <w:r>
          <w:tab/>
        </w:r>
        <w:r>
          <w:fldChar w:fldCharType="begin"/>
        </w:r>
        <w:r>
          <w:instrText xml:space="preserve"> PAGEREF _Toc1616 \h </w:instrText>
        </w:r>
        <w:r>
          <w:fldChar w:fldCharType="separate"/>
        </w:r>
        <w:r>
          <w:t>6</w:t>
        </w:r>
        <w:r>
          <w:fldChar w:fldCharType="end"/>
        </w:r>
      </w:hyperlink>
    </w:p>
    <w:p>
      <w:pPr>
        <w:pStyle w:val="TOC1"/>
        <w:tabs>
          <w:tab w:val="right" w:leader="dot" w:pos="8306"/>
        </w:tabs>
      </w:pPr>
      <w:hyperlink w:anchor="_Toc19897" w:history="1">
        <w:r>
          <w:rPr>
            <w:rFonts w:ascii="仿宋" w:eastAsia="仿宋" w:hAnsi="仿宋" w:cs="仿宋" w:hint="eastAsia"/>
            <w:lang w:eastAsia="zh-CN"/>
          </w:rPr>
          <w:t>二、产业大数据项目建设单位说明</w:t>
        </w:r>
        <w:r>
          <w:tab/>
        </w:r>
        <w:r>
          <w:fldChar w:fldCharType="begin"/>
        </w:r>
        <w:r>
          <w:instrText xml:space="preserve"> PAGEREF _Toc19897 \h </w:instrText>
        </w:r>
        <w:r>
          <w:fldChar w:fldCharType="separate"/>
        </w:r>
        <w:r>
          <w:t>6</w:t>
        </w:r>
        <w:r>
          <w:fldChar w:fldCharType="end"/>
        </w:r>
      </w:hyperlink>
    </w:p>
    <w:p>
      <w:pPr>
        <w:pStyle w:val="TOC2"/>
        <w:tabs>
          <w:tab w:val="right" w:leader="dot" w:pos="8306"/>
        </w:tabs>
      </w:pPr>
      <w:hyperlink w:anchor="_Toc3157" w:history="1">
        <w:r>
          <w:rPr>
            <w:rFonts w:ascii="仿宋" w:eastAsia="仿宋" w:hAnsi="仿宋" w:cs="仿宋" w:hint="eastAsia"/>
            <w:lang w:eastAsia="zh-CN"/>
          </w:rPr>
          <w:t>(一)、产业大数据项目承办单位基本情况</w:t>
        </w:r>
        <w:r>
          <w:tab/>
        </w:r>
        <w:r>
          <w:fldChar w:fldCharType="begin"/>
        </w:r>
        <w:r>
          <w:instrText xml:space="preserve"> PAGEREF _Toc3157 \h </w:instrText>
        </w:r>
        <w:r>
          <w:fldChar w:fldCharType="separate"/>
        </w:r>
        <w:r>
          <w:t>6</w:t>
        </w:r>
        <w:r>
          <w:fldChar w:fldCharType="end"/>
        </w:r>
      </w:hyperlink>
    </w:p>
    <w:p>
      <w:pPr>
        <w:pStyle w:val="TOC2"/>
        <w:tabs>
          <w:tab w:val="right" w:leader="dot" w:pos="8306"/>
        </w:tabs>
      </w:pPr>
      <w:hyperlink w:anchor="_Toc23147" w:history="1">
        <w:r>
          <w:rPr>
            <w:rFonts w:ascii="仿宋" w:eastAsia="仿宋" w:hAnsi="仿宋" w:cs="仿宋" w:hint="eastAsia"/>
            <w:lang w:eastAsia="zh-CN"/>
          </w:rPr>
          <w:t>(二)、公司经济效益分析</w:t>
        </w:r>
        <w:r>
          <w:tab/>
        </w:r>
        <w:r>
          <w:fldChar w:fldCharType="begin"/>
        </w:r>
        <w:r>
          <w:instrText xml:space="preserve"> PAGEREF _Toc23147 \h </w:instrText>
        </w:r>
        <w:r>
          <w:fldChar w:fldCharType="separate"/>
        </w:r>
        <w:r>
          <w:t>7</w:t>
        </w:r>
        <w:r>
          <w:fldChar w:fldCharType="end"/>
        </w:r>
      </w:hyperlink>
    </w:p>
    <w:p>
      <w:pPr>
        <w:pStyle w:val="TOC1"/>
        <w:tabs>
          <w:tab w:val="right" w:leader="dot" w:pos="8306"/>
        </w:tabs>
      </w:pPr>
      <w:hyperlink w:anchor="_Toc14617" w:history="1">
        <w:r>
          <w:rPr>
            <w:rFonts w:ascii="仿宋" w:eastAsia="仿宋" w:hAnsi="仿宋" w:cs="仿宋" w:hint="eastAsia"/>
            <w:lang w:eastAsia="zh-CN"/>
          </w:rPr>
          <w:t>三、产业大数据项目可持续发展</w:t>
        </w:r>
        <w:r>
          <w:tab/>
        </w:r>
        <w:r>
          <w:fldChar w:fldCharType="begin"/>
        </w:r>
        <w:r>
          <w:instrText xml:space="preserve"> PAGEREF _Toc14617 \h </w:instrText>
        </w:r>
        <w:r>
          <w:fldChar w:fldCharType="separate"/>
        </w:r>
        <w:r>
          <w:t>8</w:t>
        </w:r>
        <w:r>
          <w:fldChar w:fldCharType="end"/>
        </w:r>
      </w:hyperlink>
    </w:p>
    <w:p>
      <w:pPr>
        <w:pStyle w:val="TOC2"/>
        <w:tabs>
          <w:tab w:val="right" w:leader="dot" w:pos="8306"/>
        </w:tabs>
      </w:pPr>
      <w:hyperlink w:anchor="_Toc20009" w:history="1">
        <w:r>
          <w:rPr>
            <w:rFonts w:ascii="仿宋" w:eastAsia="仿宋" w:hAnsi="仿宋" w:cs="仿宋" w:hint="eastAsia"/>
            <w:lang w:eastAsia="zh-CN"/>
          </w:rPr>
          <w:t>(一)、可持续战略与实践</w:t>
        </w:r>
        <w:r>
          <w:tab/>
        </w:r>
        <w:r>
          <w:fldChar w:fldCharType="begin"/>
        </w:r>
        <w:r>
          <w:instrText xml:space="preserve"> PAGEREF _Toc20009 \h </w:instrText>
        </w:r>
        <w:r>
          <w:fldChar w:fldCharType="separate"/>
        </w:r>
        <w:r>
          <w:t>8</w:t>
        </w:r>
        <w:r>
          <w:fldChar w:fldCharType="end"/>
        </w:r>
      </w:hyperlink>
    </w:p>
    <w:p>
      <w:pPr>
        <w:pStyle w:val="TOC2"/>
        <w:tabs>
          <w:tab w:val="right" w:leader="dot" w:pos="8306"/>
        </w:tabs>
      </w:pPr>
      <w:hyperlink w:anchor="_Toc6111" w:history="1">
        <w:r>
          <w:rPr>
            <w:rFonts w:ascii="仿宋" w:eastAsia="仿宋" w:hAnsi="仿宋" w:cs="仿宋" w:hint="eastAsia"/>
            <w:lang w:eastAsia="zh-CN"/>
          </w:rPr>
          <w:t>(二)、环保与社会责任</w:t>
        </w:r>
        <w:r>
          <w:tab/>
        </w:r>
        <w:r>
          <w:fldChar w:fldCharType="begin"/>
        </w:r>
        <w:r>
          <w:instrText xml:space="preserve"> PAGEREF _Toc6111 \h </w:instrText>
        </w:r>
        <w:r>
          <w:fldChar w:fldCharType="separate"/>
        </w:r>
        <w:r>
          <w:t>9</w:t>
        </w:r>
        <w:r>
          <w:fldChar w:fldCharType="end"/>
        </w:r>
      </w:hyperlink>
    </w:p>
    <w:p>
      <w:pPr>
        <w:pStyle w:val="TOC1"/>
        <w:tabs>
          <w:tab w:val="right" w:leader="dot" w:pos="8306"/>
        </w:tabs>
      </w:pPr>
      <w:hyperlink w:anchor="_Toc2944" w:history="1">
        <w:r>
          <w:rPr>
            <w:rFonts w:ascii="仿宋" w:eastAsia="仿宋" w:hAnsi="仿宋" w:cs="仿宋" w:hint="eastAsia"/>
            <w:lang w:eastAsia="zh-CN"/>
          </w:rPr>
          <w:t>四、产业大数据项目建设背景及必要性分析</w:t>
        </w:r>
        <w:r>
          <w:tab/>
        </w:r>
        <w:r>
          <w:fldChar w:fldCharType="begin"/>
        </w:r>
        <w:r>
          <w:instrText xml:space="preserve"> PAGEREF _Toc2944 \h </w:instrText>
        </w:r>
        <w:r>
          <w:fldChar w:fldCharType="separate"/>
        </w:r>
        <w:r>
          <w:t>9</w:t>
        </w:r>
        <w:r>
          <w:fldChar w:fldCharType="end"/>
        </w:r>
      </w:hyperlink>
    </w:p>
    <w:p>
      <w:pPr>
        <w:pStyle w:val="TOC2"/>
        <w:tabs>
          <w:tab w:val="right" w:leader="dot" w:pos="8306"/>
        </w:tabs>
      </w:pPr>
      <w:hyperlink w:anchor="_Toc15361" w:history="1">
        <w:r>
          <w:rPr>
            <w:rFonts w:ascii="仿宋" w:eastAsia="仿宋" w:hAnsi="仿宋" w:cs="仿宋" w:hint="eastAsia"/>
            <w:lang w:eastAsia="zh-CN"/>
          </w:rPr>
          <w:t>(一)、产业大数据项目背景分析</w:t>
        </w:r>
        <w:r>
          <w:tab/>
        </w:r>
        <w:r>
          <w:fldChar w:fldCharType="begin"/>
        </w:r>
        <w:r>
          <w:instrText xml:space="preserve"> PAGEREF _Toc15361 \h </w:instrText>
        </w:r>
        <w:r>
          <w:fldChar w:fldCharType="separate"/>
        </w:r>
        <w:r>
          <w:t>9</w:t>
        </w:r>
        <w:r>
          <w:fldChar w:fldCharType="end"/>
        </w:r>
      </w:hyperlink>
    </w:p>
    <w:p>
      <w:pPr>
        <w:pStyle w:val="TOC2"/>
        <w:tabs>
          <w:tab w:val="right" w:leader="dot" w:pos="8306"/>
        </w:tabs>
      </w:pPr>
      <w:hyperlink w:anchor="_Toc20287" w:history="1">
        <w:r>
          <w:rPr>
            <w:rFonts w:ascii="仿宋" w:eastAsia="仿宋" w:hAnsi="仿宋" w:cs="仿宋" w:hint="eastAsia"/>
            <w:lang w:eastAsia="zh-CN"/>
          </w:rPr>
          <w:t>(二)、产业大数据项目建设必要性分析</w:t>
        </w:r>
        <w:r>
          <w:tab/>
        </w:r>
        <w:r>
          <w:fldChar w:fldCharType="begin"/>
        </w:r>
        <w:r>
          <w:instrText xml:space="preserve"> PAGEREF _Toc20287 \h </w:instrText>
        </w:r>
        <w:r>
          <w:fldChar w:fldCharType="separate"/>
        </w:r>
        <w:r>
          <w:t>11</w:t>
        </w:r>
        <w:r>
          <w:fldChar w:fldCharType="end"/>
        </w:r>
      </w:hyperlink>
    </w:p>
    <w:p>
      <w:pPr>
        <w:pStyle w:val="TOC1"/>
        <w:tabs>
          <w:tab w:val="right" w:leader="dot" w:pos="8306"/>
        </w:tabs>
      </w:pPr>
      <w:hyperlink w:anchor="_Toc4724" w:history="1">
        <w:r>
          <w:rPr>
            <w:rFonts w:ascii="仿宋" w:eastAsia="仿宋" w:hAnsi="仿宋" w:cs="仿宋" w:hint="eastAsia"/>
            <w:lang w:eastAsia="zh-CN"/>
          </w:rPr>
          <w:t>五、产品规划分析</w:t>
        </w:r>
        <w:r>
          <w:tab/>
        </w:r>
        <w:r>
          <w:fldChar w:fldCharType="begin"/>
        </w:r>
        <w:r>
          <w:instrText xml:space="preserve"> PAGEREF _Toc4724 \h </w:instrText>
        </w:r>
        <w:r>
          <w:fldChar w:fldCharType="separate"/>
        </w:r>
        <w:r>
          <w:t>13</w:t>
        </w:r>
        <w:r>
          <w:fldChar w:fldCharType="end"/>
        </w:r>
      </w:hyperlink>
    </w:p>
    <w:p>
      <w:pPr>
        <w:pStyle w:val="TOC2"/>
        <w:tabs>
          <w:tab w:val="right" w:leader="dot" w:pos="8306"/>
        </w:tabs>
      </w:pPr>
      <w:hyperlink w:anchor="_Toc20606" w:history="1">
        <w:r>
          <w:rPr>
            <w:rFonts w:ascii="仿宋" w:eastAsia="仿宋" w:hAnsi="仿宋" w:cs="仿宋" w:hint="eastAsia"/>
            <w:lang w:eastAsia="zh-CN"/>
          </w:rPr>
          <w:t>(一)、产品规划</w:t>
        </w:r>
        <w:r>
          <w:tab/>
        </w:r>
        <w:r>
          <w:fldChar w:fldCharType="begin"/>
        </w:r>
        <w:r>
          <w:instrText xml:space="preserve"> PAGEREF _Toc20606 \h </w:instrText>
        </w:r>
        <w:r>
          <w:fldChar w:fldCharType="separate"/>
        </w:r>
        <w:r>
          <w:t>13</w:t>
        </w:r>
        <w:r>
          <w:fldChar w:fldCharType="end"/>
        </w:r>
      </w:hyperlink>
    </w:p>
    <w:p>
      <w:pPr>
        <w:pStyle w:val="TOC2"/>
        <w:tabs>
          <w:tab w:val="right" w:leader="dot" w:pos="8306"/>
        </w:tabs>
      </w:pPr>
      <w:hyperlink w:anchor="_Toc17427" w:history="1">
        <w:r>
          <w:rPr>
            <w:rFonts w:ascii="仿宋" w:eastAsia="仿宋" w:hAnsi="仿宋" w:cs="仿宋" w:hint="eastAsia"/>
            <w:lang w:eastAsia="zh-CN"/>
          </w:rPr>
          <w:t>(二)、建设规模</w:t>
        </w:r>
        <w:r>
          <w:tab/>
        </w:r>
        <w:r>
          <w:fldChar w:fldCharType="begin"/>
        </w:r>
        <w:r>
          <w:instrText xml:space="preserve"> PAGEREF _Toc17427 \h </w:instrText>
        </w:r>
        <w:r>
          <w:fldChar w:fldCharType="separate"/>
        </w:r>
        <w:r>
          <w:t>13</w:t>
        </w:r>
        <w:r>
          <w:fldChar w:fldCharType="end"/>
        </w:r>
      </w:hyperlink>
    </w:p>
    <w:p>
      <w:pPr>
        <w:pStyle w:val="TOC1"/>
        <w:tabs>
          <w:tab w:val="right" w:leader="dot" w:pos="8306"/>
        </w:tabs>
      </w:pPr>
      <w:hyperlink w:anchor="_Toc21031" w:history="1">
        <w:r>
          <w:rPr>
            <w:rFonts w:ascii="仿宋" w:eastAsia="仿宋" w:hAnsi="仿宋" w:cs="仿宋" w:hint="eastAsia"/>
            <w:lang w:eastAsia="zh-CN"/>
          </w:rPr>
          <w:t>六、产业大数据项目绩效评估</w:t>
        </w:r>
        <w:r>
          <w:tab/>
        </w:r>
        <w:r>
          <w:fldChar w:fldCharType="begin"/>
        </w:r>
        <w:r>
          <w:instrText xml:space="preserve"> PAGEREF _Toc21031 \h </w:instrText>
        </w:r>
        <w:r>
          <w:fldChar w:fldCharType="separate"/>
        </w:r>
        <w:r>
          <w:t>15</w:t>
        </w:r>
        <w:r>
          <w:fldChar w:fldCharType="end"/>
        </w:r>
      </w:hyperlink>
    </w:p>
    <w:p>
      <w:pPr>
        <w:pStyle w:val="TOC2"/>
        <w:tabs>
          <w:tab w:val="right" w:leader="dot" w:pos="8306"/>
        </w:tabs>
      </w:pPr>
      <w:hyperlink w:anchor="_Toc22430" w:history="1">
        <w:r>
          <w:rPr>
            <w:rFonts w:ascii="仿宋" w:eastAsia="仿宋" w:hAnsi="仿宋" w:cs="仿宋" w:hint="eastAsia"/>
            <w:lang w:eastAsia="zh-CN"/>
          </w:rPr>
          <w:t>(一)、绩效评估指标</w:t>
        </w:r>
        <w:r>
          <w:tab/>
        </w:r>
        <w:r>
          <w:fldChar w:fldCharType="begin"/>
        </w:r>
        <w:r>
          <w:instrText xml:space="preserve"> PAGEREF _Toc22430 \h </w:instrText>
        </w:r>
        <w:r>
          <w:fldChar w:fldCharType="separate"/>
        </w:r>
        <w:r>
          <w:t>15</w:t>
        </w:r>
        <w:r>
          <w:fldChar w:fldCharType="end"/>
        </w:r>
      </w:hyperlink>
    </w:p>
    <w:p>
      <w:pPr>
        <w:pStyle w:val="TOC2"/>
        <w:tabs>
          <w:tab w:val="right" w:leader="dot" w:pos="8306"/>
        </w:tabs>
      </w:pPr>
      <w:hyperlink w:anchor="_Toc14741" w:history="1">
        <w:r>
          <w:rPr>
            <w:rFonts w:ascii="仿宋" w:eastAsia="仿宋" w:hAnsi="仿宋" w:cs="仿宋" w:hint="eastAsia"/>
            <w:lang w:eastAsia="zh-CN"/>
          </w:rPr>
          <w:t>(二)、绩效评估方法</w:t>
        </w:r>
        <w:r>
          <w:tab/>
        </w:r>
        <w:r>
          <w:fldChar w:fldCharType="begin"/>
        </w:r>
        <w:r>
          <w:instrText xml:space="preserve"> PAGEREF _Toc14741 \h </w:instrText>
        </w:r>
        <w:r>
          <w:fldChar w:fldCharType="separate"/>
        </w:r>
        <w:r>
          <w:t>16</w:t>
        </w:r>
        <w:r>
          <w:fldChar w:fldCharType="end"/>
        </w:r>
      </w:hyperlink>
    </w:p>
    <w:p>
      <w:pPr>
        <w:pStyle w:val="TOC2"/>
        <w:tabs>
          <w:tab w:val="right" w:leader="dot" w:pos="8306"/>
        </w:tabs>
      </w:pPr>
      <w:hyperlink w:anchor="_Toc30798" w:history="1">
        <w:r>
          <w:rPr>
            <w:rFonts w:ascii="仿宋" w:eastAsia="仿宋" w:hAnsi="仿宋" w:cs="仿宋" w:hint="eastAsia"/>
            <w:lang w:eastAsia="zh-CN"/>
          </w:rPr>
          <w:t>(三)、绩效评估周期</w:t>
        </w:r>
        <w:r>
          <w:tab/>
        </w:r>
        <w:r>
          <w:fldChar w:fldCharType="begin"/>
        </w:r>
        <w:r>
          <w:instrText xml:space="preserve"> PAGEREF _Toc30798 \h </w:instrText>
        </w:r>
        <w:r>
          <w:fldChar w:fldCharType="separate"/>
        </w:r>
        <w:r>
          <w:t>17</w:t>
        </w:r>
        <w:r>
          <w:fldChar w:fldCharType="end"/>
        </w:r>
      </w:hyperlink>
    </w:p>
    <w:p>
      <w:pPr>
        <w:pStyle w:val="TOC1"/>
        <w:tabs>
          <w:tab w:val="right" w:leader="dot" w:pos="8306"/>
        </w:tabs>
      </w:pPr>
      <w:hyperlink w:anchor="_Toc6968" w:history="1">
        <w:r>
          <w:rPr>
            <w:rFonts w:ascii="仿宋" w:eastAsia="仿宋" w:hAnsi="仿宋" w:cs="仿宋" w:hint="eastAsia"/>
            <w:lang w:eastAsia="zh-CN"/>
          </w:rPr>
          <w:t>七、产业大数据项目环境影响分析</w:t>
        </w:r>
        <w:r>
          <w:tab/>
        </w:r>
        <w:r>
          <w:fldChar w:fldCharType="begin"/>
        </w:r>
        <w:r>
          <w:instrText xml:space="preserve"> PAGEREF _Toc6968 \h </w:instrText>
        </w:r>
        <w:r>
          <w:fldChar w:fldCharType="separate"/>
        </w:r>
        <w:r>
          <w:t>18</w:t>
        </w:r>
        <w:r>
          <w:fldChar w:fldCharType="end"/>
        </w:r>
      </w:hyperlink>
    </w:p>
    <w:p>
      <w:pPr>
        <w:pStyle w:val="TOC2"/>
        <w:tabs>
          <w:tab w:val="right" w:leader="dot" w:pos="8306"/>
        </w:tabs>
      </w:pPr>
      <w:hyperlink w:anchor="_Toc11884" w:history="1">
        <w:r>
          <w:rPr>
            <w:rFonts w:ascii="仿宋" w:eastAsia="仿宋" w:hAnsi="仿宋" w:cs="仿宋" w:hint="eastAsia"/>
            <w:lang w:eastAsia="zh-CN"/>
          </w:rPr>
          <w:t>(一)、建设区域环境质量现状</w:t>
        </w:r>
        <w:r>
          <w:tab/>
        </w:r>
        <w:r>
          <w:fldChar w:fldCharType="begin"/>
        </w:r>
        <w:r>
          <w:instrText xml:space="preserve"> PAGEREF _Toc11884 \h </w:instrText>
        </w:r>
        <w:r>
          <w:fldChar w:fldCharType="separate"/>
        </w:r>
        <w:r>
          <w:t>18</w:t>
        </w:r>
        <w:r>
          <w:fldChar w:fldCharType="end"/>
        </w:r>
      </w:hyperlink>
    </w:p>
    <w:p>
      <w:pPr>
        <w:pStyle w:val="TOC2"/>
        <w:tabs>
          <w:tab w:val="right" w:leader="dot" w:pos="8306"/>
        </w:tabs>
      </w:pPr>
      <w:hyperlink w:anchor="_Toc30058" w:history="1">
        <w:r>
          <w:rPr>
            <w:rFonts w:ascii="仿宋" w:eastAsia="仿宋" w:hAnsi="仿宋" w:cs="仿宋" w:hint="eastAsia"/>
            <w:lang w:eastAsia="zh-CN"/>
          </w:rPr>
          <w:t>(二)、建设期环境保护</w:t>
        </w:r>
        <w:r>
          <w:tab/>
        </w:r>
        <w:r>
          <w:fldChar w:fldCharType="begin"/>
        </w:r>
        <w:r>
          <w:instrText xml:space="preserve"> PAGEREF _Toc30058 \h </w:instrText>
        </w:r>
        <w:r>
          <w:fldChar w:fldCharType="separate"/>
        </w:r>
        <w:r>
          <w:t>19</w:t>
        </w:r>
        <w:r>
          <w:fldChar w:fldCharType="end"/>
        </w:r>
      </w:hyperlink>
    </w:p>
    <w:p>
      <w:pPr>
        <w:pStyle w:val="TOC2"/>
        <w:tabs>
          <w:tab w:val="right" w:leader="dot" w:pos="8306"/>
        </w:tabs>
      </w:pPr>
      <w:hyperlink w:anchor="_Toc341" w:history="1">
        <w:r>
          <w:rPr>
            <w:rFonts w:ascii="仿宋" w:eastAsia="仿宋" w:hAnsi="仿宋" w:cs="仿宋" w:hint="eastAsia"/>
            <w:lang w:eastAsia="zh-CN"/>
          </w:rPr>
          <w:t>(三)、运营期环境保护</w:t>
        </w:r>
        <w:r>
          <w:tab/>
        </w:r>
        <w:r>
          <w:fldChar w:fldCharType="begin"/>
        </w:r>
        <w:r>
          <w:instrText xml:space="preserve"> PAGEREF _Toc341 \h </w:instrText>
        </w:r>
        <w:r>
          <w:fldChar w:fldCharType="separate"/>
        </w:r>
        <w:r>
          <w:t>21</w:t>
        </w:r>
        <w:r>
          <w:fldChar w:fldCharType="end"/>
        </w:r>
      </w:hyperlink>
    </w:p>
    <w:p>
      <w:pPr>
        <w:pStyle w:val="TOC2"/>
        <w:tabs>
          <w:tab w:val="right" w:leader="dot" w:pos="8306"/>
        </w:tabs>
      </w:pPr>
      <w:hyperlink w:anchor="_Toc21204" w:history="1">
        <w:r>
          <w:rPr>
            <w:rFonts w:ascii="仿宋" w:eastAsia="仿宋" w:hAnsi="仿宋" w:cs="仿宋" w:hint="eastAsia"/>
            <w:lang w:eastAsia="zh-CN"/>
          </w:rPr>
          <w:t>(四)、产业大数据项目建设对区域经济的影响</w:t>
        </w:r>
        <w:r>
          <w:tab/>
        </w:r>
        <w:r>
          <w:fldChar w:fldCharType="begin"/>
        </w:r>
        <w:r>
          <w:instrText xml:space="preserve"> PAGEREF _Toc21204 \h </w:instrText>
        </w:r>
        <w:r>
          <w:fldChar w:fldCharType="separate"/>
        </w:r>
        <w:r>
          <w:t>22</w:t>
        </w:r>
        <w:r>
          <w:fldChar w:fldCharType="end"/>
        </w:r>
      </w:hyperlink>
    </w:p>
    <w:p>
      <w:pPr>
        <w:pStyle w:val="TOC2"/>
        <w:tabs>
          <w:tab w:val="right" w:leader="dot" w:pos="8306"/>
        </w:tabs>
      </w:pPr>
      <w:hyperlink w:anchor="_Toc30404" w:history="1">
        <w:r>
          <w:rPr>
            <w:rFonts w:ascii="仿宋" w:eastAsia="仿宋" w:hAnsi="仿宋" w:cs="仿宋" w:hint="eastAsia"/>
            <w:lang w:eastAsia="zh-CN"/>
          </w:rPr>
          <w:t>(五)、废弃物处理</w:t>
        </w:r>
        <w:r>
          <w:tab/>
        </w:r>
        <w:r>
          <w:fldChar w:fldCharType="begin"/>
        </w:r>
        <w:r>
          <w:instrText xml:space="preserve"> PAGEREF _Toc30404 \h </w:instrText>
        </w:r>
        <w:r>
          <w:fldChar w:fldCharType="separate"/>
        </w:r>
        <w:r>
          <w:t>24</w:t>
        </w:r>
        <w:r>
          <w:fldChar w:fldCharType="end"/>
        </w:r>
      </w:hyperlink>
    </w:p>
    <w:p>
      <w:pPr>
        <w:pStyle w:val="TOC2"/>
        <w:tabs>
          <w:tab w:val="right" w:leader="dot" w:pos="8306"/>
        </w:tabs>
      </w:pPr>
      <w:hyperlink w:anchor="_Toc6423" w:history="1">
        <w:r>
          <w:rPr>
            <w:rFonts w:ascii="仿宋" w:eastAsia="仿宋" w:hAnsi="仿宋" w:cs="仿宋" w:hint="eastAsia"/>
            <w:lang w:eastAsia="zh-CN"/>
          </w:rPr>
          <w:t>(六)、特殊环境影响分析</w:t>
        </w:r>
        <w:r>
          <w:tab/>
        </w:r>
        <w:r>
          <w:fldChar w:fldCharType="begin"/>
        </w:r>
        <w:r>
          <w:instrText xml:space="preserve"> PAGEREF _Toc6423 \h </w:instrText>
        </w:r>
        <w:r>
          <w:fldChar w:fldCharType="separate"/>
        </w:r>
        <w:r>
          <w:t>25</w:t>
        </w:r>
        <w:r>
          <w:fldChar w:fldCharType="end"/>
        </w:r>
      </w:hyperlink>
    </w:p>
    <w:p>
      <w:pPr>
        <w:pStyle w:val="TOC2"/>
        <w:tabs>
          <w:tab w:val="right" w:leader="dot" w:pos="8306"/>
        </w:tabs>
      </w:pPr>
      <w:hyperlink w:anchor="_Toc16743" w:history="1">
        <w:r>
          <w:rPr>
            <w:rFonts w:ascii="仿宋" w:eastAsia="仿宋" w:hAnsi="仿宋" w:cs="仿宋" w:hint="eastAsia"/>
            <w:lang w:eastAsia="zh-CN"/>
          </w:rPr>
          <w:t>(七)、清洁生产</w:t>
        </w:r>
        <w:r>
          <w:tab/>
        </w:r>
        <w:r>
          <w:fldChar w:fldCharType="begin"/>
        </w:r>
        <w:r>
          <w:instrText xml:space="preserve"> PAGEREF _Toc16743 \h </w:instrText>
        </w:r>
        <w:r>
          <w:fldChar w:fldCharType="separate"/>
        </w:r>
        <w:r>
          <w:t>26</w:t>
        </w:r>
        <w:r>
          <w:fldChar w:fldCharType="end"/>
        </w:r>
      </w:hyperlink>
    </w:p>
    <w:p>
      <w:pPr>
        <w:pStyle w:val="TOC2"/>
        <w:tabs>
          <w:tab w:val="right" w:leader="dot" w:pos="8306"/>
        </w:tabs>
      </w:pPr>
      <w:hyperlink w:anchor="_Toc11664" w:history="1">
        <w:r>
          <w:rPr>
            <w:rFonts w:ascii="仿宋" w:eastAsia="仿宋" w:hAnsi="仿宋" w:cs="仿宋" w:hint="eastAsia"/>
            <w:lang w:eastAsia="zh-CN"/>
          </w:rPr>
          <w:t>(八)、环境保护综合评价</w:t>
        </w:r>
        <w:r>
          <w:tab/>
        </w:r>
        <w:r>
          <w:fldChar w:fldCharType="begin"/>
        </w:r>
        <w:r>
          <w:instrText xml:space="preserve"> PAGEREF _Toc11664 \h </w:instrText>
        </w:r>
        <w:r>
          <w:fldChar w:fldCharType="separate"/>
        </w:r>
        <w:r>
          <w:t>27</w:t>
        </w:r>
        <w:r>
          <w:fldChar w:fldCharType="end"/>
        </w:r>
      </w:hyperlink>
    </w:p>
    <w:p>
      <w:pPr>
        <w:pStyle w:val="TOC1"/>
        <w:tabs>
          <w:tab w:val="right" w:leader="dot" w:pos="8306"/>
        </w:tabs>
      </w:pPr>
      <w:hyperlink w:anchor="_Toc16635" w:history="1">
        <w:r>
          <w:rPr>
            <w:rFonts w:ascii="仿宋" w:eastAsia="仿宋" w:hAnsi="仿宋" w:cs="仿宋" w:hint="eastAsia"/>
            <w:lang w:eastAsia="zh-CN"/>
          </w:rPr>
          <w:t>八、产业大数据项目人力资源管理</w:t>
        </w:r>
        <w:r>
          <w:tab/>
        </w:r>
        <w:r>
          <w:fldChar w:fldCharType="begin"/>
        </w:r>
        <w:r>
          <w:instrText xml:space="preserve"> PAGEREF _Toc16635 \h </w:instrText>
        </w:r>
        <w:r>
          <w:fldChar w:fldCharType="separate"/>
        </w:r>
        <w:r>
          <w:t>28</w:t>
        </w:r>
        <w:r>
          <w:fldChar w:fldCharType="end"/>
        </w:r>
      </w:hyperlink>
    </w:p>
    <w:p>
      <w:pPr>
        <w:pStyle w:val="TOC2"/>
        <w:tabs>
          <w:tab w:val="right" w:leader="dot" w:pos="8306"/>
        </w:tabs>
      </w:pPr>
      <w:hyperlink w:anchor="_Toc10611" w:history="1">
        <w:r>
          <w:rPr>
            <w:rFonts w:ascii="仿宋" w:eastAsia="仿宋" w:hAnsi="仿宋" w:cs="仿宋" w:hint="eastAsia"/>
            <w:lang w:eastAsia="zh-CN"/>
          </w:rPr>
          <w:t>(一)、建立健全的预算管理制度</w:t>
        </w:r>
        <w:r>
          <w:tab/>
        </w:r>
        <w:r>
          <w:fldChar w:fldCharType="begin"/>
        </w:r>
        <w:r>
          <w:instrText xml:space="preserve"> PAGEREF _Toc10611 \h </w:instrText>
        </w:r>
        <w:r>
          <w:fldChar w:fldCharType="separate"/>
        </w:r>
        <w:r>
          <w:t>28</w:t>
        </w:r>
        <w:r>
          <w:fldChar w:fldCharType="end"/>
        </w:r>
      </w:hyperlink>
    </w:p>
    <w:p>
      <w:pPr>
        <w:pStyle w:val="TOC2"/>
        <w:tabs>
          <w:tab w:val="right" w:leader="dot" w:pos="8306"/>
        </w:tabs>
      </w:pPr>
      <w:hyperlink w:anchor="_Toc18576" w:history="1">
        <w:r>
          <w:rPr>
            <w:rFonts w:ascii="仿宋" w:eastAsia="仿宋" w:hAnsi="仿宋" w:cs="仿宋" w:hint="eastAsia"/>
            <w:lang w:eastAsia="zh-CN"/>
          </w:rPr>
          <w:t>(二)、加强资金流动监控</w:t>
        </w:r>
        <w:r>
          <w:tab/>
        </w:r>
        <w:r>
          <w:fldChar w:fldCharType="begin"/>
        </w:r>
        <w:r>
          <w:instrText xml:space="preserve"> PAGEREF _Toc18576 \h </w:instrText>
        </w:r>
        <w:r>
          <w:fldChar w:fldCharType="separate"/>
        </w:r>
        <w:r>
          <w:t>30</w:t>
        </w:r>
        <w:r>
          <w:fldChar w:fldCharType="end"/>
        </w:r>
      </w:hyperlink>
    </w:p>
    <w:p>
      <w:pPr>
        <w:pStyle w:val="TOC2"/>
        <w:tabs>
          <w:tab w:val="right" w:leader="dot" w:pos="8306"/>
        </w:tabs>
      </w:pPr>
      <w:hyperlink w:anchor="_Toc24469" w:history="1">
        <w:r>
          <w:rPr>
            <w:rFonts w:ascii="仿宋" w:eastAsia="仿宋" w:hAnsi="仿宋" w:cs="仿宋" w:hint="eastAsia"/>
            <w:lang w:eastAsia="zh-CN"/>
          </w:rPr>
          <w:t>(三)、制定完善的风险控制机制</w:t>
        </w:r>
        <w:r>
          <w:tab/>
        </w:r>
        <w:r>
          <w:fldChar w:fldCharType="begin"/>
        </w:r>
        <w:r>
          <w:instrText xml:space="preserve"> PAGEREF _Toc24469 \h </w:instrText>
        </w:r>
        <w:r>
          <w:fldChar w:fldCharType="separate"/>
        </w:r>
        <w:r>
          <w:t>31</w:t>
        </w:r>
        <w:r>
          <w:fldChar w:fldCharType="end"/>
        </w:r>
      </w:hyperlink>
    </w:p>
    <w:p>
      <w:pPr>
        <w:pStyle w:val="TOC2"/>
        <w:tabs>
          <w:tab w:val="right" w:leader="dot" w:pos="8306"/>
        </w:tabs>
      </w:pPr>
      <w:hyperlink w:anchor="_Toc931" w:history="1">
        <w:r>
          <w:rPr>
            <w:rFonts w:ascii="仿宋" w:eastAsia="仿宋" w:hAnsi="仿宋" w:cs="仿宋" w:hint="eastAsia"/>
            <w:lang w:eastAsia="zh-CN"/>
          </w:rPr>
          <w:t>(四)、优化成本管理</w:t>
        </w:r>
        <w:r>
          <w:tab/>
        </w:r>
        <w:r>
          <w:fldChar w:fldCharType="begin"/>
        </w:r>
        <w:r>
          <w:instrText xml:space="preserve"> PAGEREF _Toc931 \h </w:instrText>
        </w:r>
        <w:r>
          <w:fldChar w:fldCharType="separate"/>
        </w:r>
        <w:r>
          <w:t>32</w:t>
        </w:r>
        <w:r>
          <w:fldChar w:fldCharType="end"/>
        </w:r>
      </w:hyperlink>
    </w:p>
    <w:p>
      <w:pPr>
        <w:pStyle w:val="TOC1"/>
        <w:tabs>
          <w:tab w:val="right" w:leader="dot" w:pos="8306"/>
        </w:tabs>
      </w:pPr>
      <w:hyperlink w:anchor="_Toc18837" w:history="1">
        <w:r>
          <w:rPr>
            <w:rFonts w:ascii="仿宋" w:eastAsia="仿宋" w:hAnsi="仿宋" w:cs="仿宋" w:hint="eastAsia"/>
            <w:lang w:eastAsia="zh-CN"/>
          </w:rPr>
          <w:t>九、产业大数据项目技术管理</w:t>
        </w:r>
        <w:r>
          <w:tab/>
        </w:r>
        <w:r>
          <w:fldChar w:fldCharType="begin"/>
        </w:r>
        <w:r>
          <w:instrText xml:space="preserve"> PAGEREF _Toc18837 \h </w:instrText>
        </w:r>
        <w:r>
          <w:fldChar w:fldCharType="separate"/>
        </w:r>
        <w:r>
          <w:t>34</w:t>
        </w:r>
        <w:r>
          <w:fldChar w:fldCharType="end"/>
        </w:r>
      </w:hyperlink>
    </w:p>
    <w:p>
      <w:pPr>
        <w:pStyle w:val="TOC2"/>
        <w:tabs>
          <w:tab w:val="right" w:leader="dot" w:pos="8306"/>
        </w:tabs>
      </w:pPr>
      <w:hyperlink w:anchor="_Toc22817" w:history="1">
        <w:r>
          <w:rPr>
            <w:rFonts w:ascii="仿宋" w:eastAsia="仿宋" w:hAnsi="仿宋" w:cs="仿宋" w:hint="eastAsia"/>
            <w:lang w:eastAsia="zh-CN"/>
          </w:rPr>
          <w:t>(一)、技术方案选用方向</w:t>
        </w:r>
        <w:r>
          <w:tab/>
        </w:r>
        <w:r>
          <w:fldChar w:fldCharType="begin"/>
        </w:r>
        <w:r>
          <w:instrText xml:space="preserve"> PAGEREF _Toc22817 \h </w:instrText>
        </w:r>
        <w:r>
          <w:fldChar w:fldCharType="separate"/>
        </w:r>
        <w:r>
          <w:t>34</w:t>
        </w:r>
        <w:r>
          <w:fldChar w:fldCharType="end"/>
        </w:r>
      </w:hyperlink>
    </w:p>
    <w:p>
      <w:pPr>
        <w:pStyle w:val="TOC2"/>
        <w:tabs>
          <w:tab w:val="right" w:leader="dot" w:pos="8306"/>
        </w:tabs>
      </w:pPr>
      <w:hyperlink w:anchor="_Toc24391" w:history="1">
        <w:r>
          <w:rPr>
            <w:rFonts w:ascii="仿宋" w:eastAsia="仿宋" w:hAnsi="仿宋" w:cs="仿宋" w:hint="eastAsia"/>
            <w:lang w:eastAsia="zh-CN"/>
          </w:rPr>
          <w:t>(二)、工艺技术方案选用原则</w:t>
        </w:r>
        <w:r>
          <w:tab/>
        </w:r>
        <w:r>
          <w:fldChar w:fldCharType="begin"/>
        </w:r>
        <w:r>
          <w:instrText xml:space="preserve"> PAGEREF _Toc24391 \h </w:instrText>
        </w:r>
        <w:r>
          <w:fldChar w:fldCharType="separate"/>
        </w:r>
        <w:r>
          <w:t>36</w:t>
        </w:r>
        <w:r>
          <w:fldChar w:fldCharType="end"/>
        </w:r>
      </w:hyperlink>
    </w:p>
    <w:p>
      <w:pPr>
        <w:pStyle w:val="TOC2"/>
        <w:tabs>
          <w:tab w:val="right" w:leader="dot" w:pos="8306"/>
        </w:tabs>
      </w:pPr>
      <w:hyperlink w:anchor="_Toc25508" w:history="1">
        <w:r>
          <w:rPr>
            <w:rFonts w:ascii="仿宋" w:eastAsia="仿宋" w:hAnsi="仿宋" w:cs="仿宋" w:hint="eastAsia"/>
            <w:lang w:eastAsia="zh-CN"/>
          </w:rPr>
          <w:t>(三)、工艺技术方案要求</w:t>
        </w:r>
        <w:r>
          <w:tab/>
        </w:r>
        <w:r>
          <w:fldChar w:fldCharType="begin"/>
        </w:r>
        <w:r>
          <w:instrText xml:space="preserve"> PAGEREF _Toc25508 \h </w:instrText>
        </w:r>
        <w:r>
          <w:fldChar w:fldCharType="separate"/>
        </w:r>
        <w:r>
          <w:t>38</w:t>
        </w:r>
        <w:r>
          <w:fldChar w:fldCharType="end"/>
        </w:r>
      </w:hyperlink>
    </w:p>
    <w:p>
      <w:pPr>
        <w:pStyle w:val="TOC1"/>
        <w:tabs>
          <w:tab w:val="right" w:leader="dot" w:pos="8306"/>
        </w:tabs>
      </w:pPr>
      <w:hyperlink w:anchor="_Toc12947" w:history="1">
        <w:r>
          <w:rPr>
            <w:rFonts w:ascii="仿宋" w:eastAsia="仿宋" w:hAnsi="仿宋" w:cs="仿宋" w:hint="eastAsia"/>
            <w:lang w:eastAsia="zh-CN"/>
          </w:rPr>
          <w:t>十、产业大数据项目经营效益</w:t>
        </w:r>
        <w:r>
          <w:tab/>
        </w:r>
        <w:r>
          <w:fldChar w:fldCharType="begin"/>
        </w:r>
        <w:r>
          <w:instrText xml:space="preserve"> PAGEREF _Toc12947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91" w:history="1">
        <w:r>
          <w:rPr>
            <w:rFonts w:ascii="仿宋" w:eastAsia="仿宋" w:hAnsi="仿宋" w:cs="仿宋" w:hint="eastAsia"/>
            <w:lang w:eastAsia="zh-CN"/>
          </w:rPr>
          <w:t>(一)、经济评价财务测算</w:t>
        </w:r>
        <w:r>
          <w:tab/>
        </w:r>
        <w:r>
          <w:fldChar w:fldCharType="begin"/>
        </w:r>
        <w:r>
          <w:instrText xml:space="preserve"> PAGEREF _Toc4191 \h </w:instrText>
        </w:r>
        <w:r>
          <w:fldChar w:fldCharType="separate"/>
        </w:r>
        <w:r>
          <w:t>40</w:t>
        </w:r>
        <w:r>
          <w:fldChar w:fldCharType="end"/>
        </w:r>
      </w:hyperlink>
    </w:p>
    <w:p>
      <w:pPr>
        <w:pStyle w:val="TOC2"/>
        <w:tabs>
          <w:tab w:val="right" w:leader="dot" w:pos="8306"/>
        </w:tabs>
      </w:pPr>
      <w:hyperlink w:anchor="_Toc15140" w:history="1">
        <w:r>
          <w:rPr>
            <w:rFonts w:ascii="仿宋" w:eastAsia="仿宋" w:hAnsi="仿宋" w:cs="仿宋" w:hint="eastAsia"/>
            <w:lang w:eastAsia="zh-CN"/>
          </w:rPr>
          <w:t>(二)、产业大数据项目盈利能力分析</w:t>
        </w:r>
        <w:r>
          <w:tab/>
        </w:r>
        <w:r>
          <w:fldChar w:fldCharType="begin"/>
        </w:r>
        <w:r>
          <w:instrText xml:space="preserve"> PAGEREF _Toc15140 \h </w:instrText>
        </w:r>
        <w:r>
          <w:fldChar w:fldCharType="separate"/>
        </w:r>
        <w:r>
          <w:t>41</w:t>
        </w:r>
        <w:r>
          <w:fldChar w:fldCharType="end"/>
        </w:r>
      </w:hyperlink>
    </w:p>
    <w:p>
      <w:pPr>
        <w:pStyle w:val="TOC1"/>
        <w:tabs>
          <w:tab w:val="right" w:leader="dot" w:pos="8306"/>
        </w:tabs>
      </w:pPr>
      <w:hyperlink w:anchor="_Toc17039" w:history="1">
        <w:r>
          <w:rPr>
            <w:rFonts w:ascii="仿宋" w:eastAsia="仿宋" w:hAnsi="仿宋" w:cs="仿宋" w:hint="eastAsia"/>
            <w:lang w:eastAsia="zh-CN"/>
          </w:rPr>
          <w:t>十一、产业大数据项目创新与研发</w:t>
        </w:r>
        <w:r>
          <w:tab/>
        </w:r>
        <w:r>
          <w:fldChar w:fldCharType="begin"/>
        </w:r>
        <w:r>
          <w:instrText xml:space="preserve"> PAGEREF _Toc17039 \h </w:instrText>
        </w:r>
        <w:r>
          <w:fldChar w:fldCharType="separate"/>
        </w:r>
        <w:r>
          <w:t>42</w:t>
        </w:r>
        <w:r>
          <w:fldChar w:fldCharType="end"/>
        </w:r>
      </w:hyperlink>
    </w:p>
    <w:p>
      <w:pPr>
        <w:pStyle w:val="TOC2"/>
        <w:tabs>
          <w:tab w:val="right" w:leader="dot" w:pos="8306"/>
        </w:tabs>
      </w:pPr>
      <w:hyperlink w:anchor="_Toc22671" w:history="1">
        <w:r>
          <w:rPr>
            <w:rFonts w:ascii="仿宋" w:eastAsia="仿宋" w:hAnsi="仿宋" w:cs="仿宋" w:hint="eastAsia"/>
            <w:lang w:eastAsia="zh-CN"/>
          </w:rPr>
          <w:t>(一)、创新策略与方向</w:t>
        </w:r>
        <w:r>
          <w:tab/>
        </w:r>
        <w:r>
          <w:fldChar w:fldCharType="begin"/>
        </w:r>
        <w:r>
          <w:instrText xml:space="preserve"> PAGEREF _Toc22671 \h </w:instrText>
        </w:r>
        <w:r>
          <w:fldChar w:fldCharType="separate"/>
        </w:r>
        <w:r>
          <w:t>42</w:t>
        </w:r>
        <w:r>
          <w:fldChar w:fldCharType="end"/>
        </w:r>
      </w:hyperlink>
    </w:p>
    <w:p>
      <w:pPr>
        <w:pStyle w:val="TOC2"/>
        <w:tabs>
          <w:tab w:val="right" w:leader="dot" w:pos="8306"/>
        </w:tabs>
      </w:pPr>
      <w:hyperlink w:anchor="_Toc1912" w:history="1">
        <w:r>
          <w:rPr>
            <w:rFonts w:ascii="仿宋" w:eastAsia="仿宋" w:hAnsi="仿宋" w:cs="仿宋" w:hint="eastAsia"/>
            <w:lang w:eastAsia="zh-CN"/>
          </w:rPr>
          <w:t>(二)、研发规划与投入</w:t>
        </w:r>
        <w:r>
          <w:tab/>
        </w:r>
        <w:r>
          <w:fldChar w:fldCharType="begin"/>
        </w:r>
        <w:r>
          <w:instrText xml:space="preserve"> PAGEREF _Toc1912 \h </w:instrText>
        </w:r>
        <w:r>
          <w:fldChar w:fldCharType="separate"/>
        </w:r>
        <w:r>
          <w:t>43</w:t>
        </w:r>
        <w:r>
          <w:fldChar w:fldCharType="end"/>
        </w:r>
      </w:hyperlink>
    </w:p>
    <w:p>
      <w:pPr>
        <w:pStyle w:val="TOC1"/>
        <w:tabs>
          <w:tab w:val="right" w:leader="dot" w:pos="8306"/>
        </w:tabs>
      </w:pPr>
      <w:hyperlink w:anchor="_Toc1774" w:history="1">
        <w:r>
          <w:rPr>
            <w:rFonts w:ascii="仿宋" w:eastAsia="仿宋" w:hAnsi="仿宋" w:cs="仿宋" w:hint="eastAsia"/>
            <w:lang w:eastAsia="zh-CN"/>
          </w:rPr>
          <w:t>十二、产业大数据项目社会影响</w:t>
        </w:r>
        <w:r>
          <w:tab/>
        </w:r>
        <w:r>
          <w:fldChar w:fldCharType="begin"/>
        </w:r>
        <w:r>
          <w:instrText xml:space="preserve"> PAGEREF _Toc1774 \h </w:instrText>
        </w:r>
        <w:r>
          <w:fldChar w:fldCharType="separate"/>
        </w:r>
        <w:r>
          <w:t>45</w:t>
        </w:r>
        <w:r>
          <w:fldChar w:fldCharType="end"/>
        </w:r>
      </w:hyperlink>
    </w:p>
    <w:p>
      <w:pPr>
        <w:pStyle w:val="TOC2"/>
        <w:tabs>
          <w:tab w:val="right" w:leader="dot" w:pos="8306"/>
        </w:tabs>
      </w:pPr>
      <w:hyperlink w:anchor="_Toc1838" w:history="1">
        <w:r>
          <w:rPr>
            <w:rFonts w:ascii="仿宋" w:eastAsia="仿宋" w:hAnsi="仿宋" w:cs="仿宋" w:hint="eastAsia"/>
            <w:lang w:eastAsia="zh-CN"/>
          </w:rPr>
          <w:t>(一)、社会责任与义务</w:t>
        </w:r>
        <w:r>
          <w:tab/>
        </w:r>
        <w:r>
          <w:fldChar w:fldCharType="begin"/>
        </w:r>
        <w:r>
          <w:instrText xml:space="preserve"> PAGEREF _Toc1838 \h </w:instrText>
        </w:r>
        <w:r>
          <w:fldChar w:fldCharType="separate"/>
        </w:r>
        <w:r>
          <w:t>45</w:t>
        </w:r>
        <w:r>
          <w:fldChar w:fldCharType="end"/>
        </w:r>
      </w:hyperlink>
    </w:p>
    <w:p>
      <w:pPr>
        <w:pStyle w:val="TOC2"/>
        <w:tabs>
          <w:tab w:val="right" w:leader="dot" w:pos="8306"/>
        </w:tabs>
      </w:pPr>
      <w:hyperlink w:anchor="_Toc24821" w:history="1">
        <w:r>
          <w:rPr>
            <w:rFonts w:ascii="仿宋" w:eastAsia="仿宋" w:hAnsi="仿宋" w:cs="仿宋" w:hint="eastAsia"/>
            <w:lang w:eastAsia="zh-CN"/>
          </w:rPr>
          <w:t>(二)、社会参与与沟通</w:t>
        </w:r>
        <w:r>
          <w:tab/>
        </w:r>
        <w:r>
          <w:fldChar w:fldCharType="begin"/>
        </w:r>
        <w:r>
          <w:instrText xml:space="preserve"> PAGEREF _Toc24821 \h </w:instrText>
        </w:r>
        <w:r>
          <w:fldChar w:fldCharType="separate"/>
        </w:r>
        <w:r>
          <w:t>46</w:t>
        </w:r>
        <w:r>
          <w:fldChar w:fldCharType="end"/>
        </w:r>
      </w:hyperlink>
    </w:p>
    <w:p>
      <w:pPr>
        <w:pStyle w:val="TOC1"/>
        <w:tabs>
          <w:tab w:val="right" w:leader="dot" w:pos="8306"/>
        </w:tabs>
      </w:pPr>
      <w:hyperlink w:anchor="_Toc187" w:history="1">
        <w:r>
          <w:rPr>
            <w:rFonts w:ascii="仿宋" w:eastAsia="仿宋" w:hAnsi="仿宋" w:cs="仿宋" w:hint="eastAsia"/>
            <w:lang w:eastAsia="zh-CN"/>
          </w:rPr>
          <w:t>十三、产业大数据项目治理与监督</w:t>
        </w:r>
        <w:r>
          <w:tab/>
        </w:r>
        <w:r>
          <w:fldChar w:fldCharType="begin"/>
        </w:r>
        <w:r>
          <w:instrText xml:space="preserve"> PAGEREF _Toc187 \h </w:instrText>
        </w:r>
        <w:r>
          <w:fldChar w:fldCharType="separate"/>
        </w:r>
        <w:r>
          <w:t>47</w:t>
        </w:r>
        <w:r>
          <w:fldChar w:fldCharType="end"/>
        </w:r>
      </w:hyperlink>
    </w:p>
    <w:p>
      <w:pPr>
        <w:pStyle w:val="TOC2"/>
        <w:tabs>
          <w:tab w:val="right" w:leader="dot" w:pos="8306"/>
        </w:tabs>
      </w:pPr>
      <w:hyperlink w:anchor="_Toc9228" w:history="1">
        <w:r>
          <w:rPr>
            <w:rFonts w:ascii="仿宋" w:eastAsia="仿宋" w:hAnsi="仿宋" w:cs="仿宋" w:hint="eastAsia"/>
            <w:lang w:eastAsia="zh-CN"/>
          </w:rPr>
          <w:t>(一)、产业大数据项目治理结构</w:t>
        </w:r>
        <w:r>
          <w:tab/>
        </w:r>
        <w:r>
          <w:fldChar w:fldCharType="begin"/>
        </w:r>
        <w:r>
          <w:instrText xml:space="preserve"> PAGEREF _Toc9228 \h </w:instrText>
        </w:r>
        <w:r>
          <w:fldChar w:fldCharType="separate"/>
        </w:r>
        <w:r>
          <w:t>47</w:t>
        </w:r>
        <w:r>
          <w:fldChar w:fldCharType="end"/>
        </w:r>
      </w:hyperlink>
    </w:p>
    <w:p>
      <w:pPr>
        <w:pStyle w:val="TOC2"/>
        <w:tabs>
          <w:tab w:val="right" w:leader="dot" w:pos="8306"/>
        </w:tabs>
      </w:pPr>
      <w:hyperlink w:anchor="_Toc21600" w:history="1">
        <w:r>
          <w:rPr>
            <w:rFonts w:ascii="仿宋" w:eastAsia="仿宋" w:hAnsi="仿宋" w:cs="仿宋" w:hint="eastAsia"/>
            <w:lang w:eastAsia="zh-CN"/>
          </w:rPr>
          <w:t>(二)、监督与审计</w:t>
        </w:r>
        <w:r>
          <w:tab/>
        </w:r>
        <w:r>
          <w:fldChar w:fldCharType="begin"/>
        </w:r>
        <w:r>
          <w:instrText xml:space="preserve"> PAGEREF _Toc21600 \h </w:instrText>
        </w:r>
        <w:r>
          <w:fldChar w:fldCharType="separate"/>
        </w:r>
        <w:r>
          <w:t>48</w:t>
        </w:r>
        <w:r>
          <w:fldChar w:fldCharType="end"/>
        </w:r>
      </w:hyperlink>
    </w:p>
    <w:p>
      <w:pPr>
        <w:pStyle w:val="TOC1"/>
        <w:tabs>
          <w:tab w:val="right" w:leader="dot" w:pos="8306"/>
        </w:tabs>
      </w:pPr>
      <w:hyperlink w:anchor="_Toc19966" w:history="1">
        <w:r>
          <w:rPr>
            <w:rFonts w:ascii="仿宋" w:eastAsia="仿宋" w:hAnsi="仿宋" w:cs="仿宋" w:hint="eastAsia"/>
            <w:lang w:eastAsia="zh-CN"/>
          </w:rPr>
          <w:t>十四、风险识别与分类</w:t>
        </w:r>
        <w:r>
          <w:tab/>
        </w:r>
        <w:r>
          <w:fldChar w:fldCharType="begin"/>
        </w:r>
        <w:r>
          <w:instrText xml:space="preserve"> PAGEREF _Toc19966 \h </w:instrText>
        </w:r>
        <w:r>
          <w:fldChar w:fldCharType="separate"/>
        </w:r>
        <w:r>
          <w:t>50</w:t>
        </w:r>
        <w:r>
          <w:fldChar w:fldCharType="end"/>
        </w:r>
      </w:hyperlink>
    </w:p>
    <w:p>
      <w:pPr>
        <w:pStyle w:val="TOC2"/>
        <w:tabs>
          <w:tab w:val="right" w:leader="dot" w:pos="8306"/>
        </w:tabs>
      </w:pPr>
      <w:hyperlink w:anchor="_Toc29959" w:history="1">
        <w:r>
          <w:rPr>
            <w:rFonts w:ascii="仿宋" w:eastAsia="仿宋" w:hAnsi="仿宋" w:cs="仿宋" w:hint="eastAsia"/>
            <w:lang w:eastAsia="zh-CN"/>
          </w:rPr>
          <w:t>(一)、风险识别</w:t>
        </w:r>
        <w:r>
          <w:tab/>
        </w:r>
        <w:r>
          <w:fldChar w:fldCharType="begin"/>
        </w:r>
        <w:r>
          <w:instrText xml:space="preserve"> PAGEREF _Toc29959 \h </w:instrText>
        </w:r>
        <w:r>
          <w:fldChar w:fldCharType="separate"/>
        </w:r>
        <w:r>
          <w:t>50</w:t>
        </w:r>
        <w:r>
          <w:fldChar w:fldCharType="end"/>
        </w:r>
      </w:hyperlink>
    </w:p>
    <w:p>
      <w:pPr>
        <w:pStyle w:val="TOC2"/>
        <w:tabs>
          <w:tab w:val="right" w:leader="dot" w:pos="8306"/>
        </w:tabs>
      </w:pPr>
      <w:hyperlink w:anchor="_Toc26926" w:history="1">
        <w:r>
          <w:rPr>
            <w:rFonts w:ascii="仿宋" w:eastAsia="仿宋" w:hAnsi="仿宋" w:cs="仿宋" w:hint="eastAsia"/>
            <w:lang w:eastAsia="zh-CN"/>
          </w:rPr>
          <w:t>(二)、风险分类</w:t>
        </w:r>
        <w:r>
          <w:tab/>
        </w:r>
        <w:r>
          <w:fldChar w:fldCharType="begin"/>
        </w:r>
        <w:r>
          <w:instrText xml:space="preserve"> PAGEREF _Toc26926 \h </w:instrText>
        </w:r>
        <w:r>
          <w:fldChar w:fldCharType="separate"/>
        </w:r>
        <w:r>
          <w:t>51</w:t>
        </w:r>
        <w:r>
          <w:fldChar w:fldCharType="end"/>
        </w:r>
      </w:hyperlink>
    </w:p>
    <w:p>
      <w:pPr>
        <w:pStyle w:val="TOC1"/>
        <w:tabs>
          <w:tab w:val="right" w:leader="dot" w:pos="8306"/>
        </w:tabs>
      </w:pPr>
      <w:hyperlink w:anchor="_Toc8739" w:history="1">
        <w:r>
          <w:rPr>
            <w:rFonts w:ascii="仿宋" w:eastAsia="仿宋" w:hAnsi="仿宋" w:cs="仿宋" w:hint="eastAsia"/>
            <w:lang w:eastAsia="zh-CN"/>
          </w:rPr>
          <w:t>十五、供应链管理</w:t>
        </w:r>
        <w:r>
          <w:tab/>
        </w:r>
        <w:r>
          <w:fldChar w:fldCharType="begin"/>
        </w:r>
        <w:r>
          <w:instrText xml:space="preserve"> PAGEREF _Toc8739 \h </w:instrText>
        </w:r>
        <w:r>
          <w:fldChar w:fldCharType="separate"/>
        </w:r>
        <w:r>
          <w:t>53</w:t>
        </w:r>
        <w:r>
          <w:fldChar w:fldCharType="end"/>
        </w:r>
      </w:hyperlink>
    </w:p>
    <w:p>
      <w:pPr>
        <w:pStyle w:val="TOC2"/>
        <w:tabs>
          <w:tab w:val="right" w:leader="dot" w:pos="8306"/>
        </w:tabs>
      </w:pPr>
      <w:hyperlink w:anchor="_Toc889" w:history="1">
        <w:r>
          <w:rPr>
            <w:rFonts w:ascii="仿宋" w:eastAsia="仿宋" w:hAnsi="仿宋" w:cs="仿宋" w:hint="eastAsia"/>
            <w:lang w:eastAsia="zh-CN"/>
          </w:rPr>
          <w:t>(一)、供应链战略规划</w:t>
        </w:r>
        <w:r>
          <w:tab/>
        </w:r>
        <w:r>
          <w:fldChar w:fldCharType="begin"/>
        </w:r>
        <w:r>
          <w:instrText xml:space="preserve"> PAGEREF _Toc889 \h </w:instrText>
        </w:r>
        <w:r>
          <w:fldChar w:fldCharType="separate"/>
        </w:r>
        <w:r>
          <w:t>53</w:t>
        </w:r>
        <w:r>
          <w:fldChar w:fldCharType="end"/>
        </w:r>
      </w:hyperlink>
    </w:p>
    <w:p>
      <w:pPr>
        <w:pStyle w:val="TOC2"/>
        <w:tabs>
          <w:tab w:val="right" w:leader="dot" w:pos="8306"/>
        </w:tabs>
      </w:pPr>
      <w:hyperlink w:anchor="_Toc5508" w:history="1">
        <w:r>
          <w:rPr>
            <w:rFonts w:ascii="仿宋" w:eastAsia="仿宋" w:hAnsi="仿宋" w:cs="仿宋" w:hint="eastAsia"/>
            <w:lang w:eastAsia="zh-CN"/>
          </w:rPr>
          <w:t>(二)、供应商选择与合作</w:t>
        </w:r>
        <w:r>
          <w:tab/>
        </w:r>
        <w:r>
          <w:fldChar w:fldCharType="begin"/>
        </w:r>
        <w:r>
          <w:instrText xml:space="preserve"> PAGEREF _Toc5508 \h </w:instrText>
        </w:r>
        <w:r>
          <w:fldChar w:fldCharType="separate"/>
        </w:r>
        <w:r>
          <w:t>54</w:t>
        </w:r>
        <w:r>
          <w:fldChar w:fldCharType="end"/>
        </w:r>
      </w:hyperlink>
    </w:p>
    <w:p>
      <w:pPr>
        <w:pStyle w:val="TOC2"/>
        <w:tabs>
          <w:tab w:val="right" w:leader="dot" w:pos="8306"/>
        </w:tabs>
      </w:pPr>
      <w:hyperlink w:anchor="_Toc27952" w:history="1">
        <w:r>
          <w:rPr>
            <w:rFonts w:ascii="仿宋" w:eastAsia="仿宋" w:hAnsi="仿宋" w:cs="仿宋" w:hint="eastAsia"/>
            <w:lang w:eastAsia="zh-CN"/>
          </w:rPr>
          <w:t>(三)、物流与库存管理</w:t>
        </w:r>
        <w:r>
          <w:tab/>
        </w:r>
        <w:r>
          <w:fldChar w:fldCharType="begin"/>
        </w:r>
        <w:r>
          <w:instrText xml:space="preserve"> PAGEREF _Toc27952 \h </w:instrText>
        </w:r>
        <w:r>
          <w:fldChar w:fldCharType="separate"/>
        </w:r>
        <w:r>
          <w:t>56</w:t>
        </w:r>
        <w:r>
          <w:fldChar w:fldCharType="end"/>
        </w:r>
      </w:hyperlink>
    </w:p>
    <w:p>
      <w:pPr>
        <w:pStyle w:val="TOC1"/>
        <w:tabs>
          <w:tab w:val="right" w:leader="dot" w:pos="8306"/>
        </w:tabs>
      </w:pPr>
      <w:hyperlink w:anchor="_Toc27891" w:history="1">
        <w:r>
          <w:rPr>
            <w:rFonts w:ascii="仿宋" w:eastAsia="仿宋" w:hAnsi="仿宋" w:cs="仿宋" w:hint="eastAsia"/>
            <w:lang w:eastAsia="zh-CN"/>
          </w:rPr>
          <w:t>十六、产业大数据项目实施保障措施</w:t>
        </w:r>
        <w:r>
          <w:tab/>
        </w:r>
        <w:r>
          <w:fldChar w:fldCharType="begin"/>
        </w:r>
        <w:r>
          <w:instrText xml:space="preserve"> PAGEREF _Toc27891 \h </w:instrText>
        </w:r>
        <w:r>
          <w:fldChar w:fldCharType="separate"/>
        </w:r>
        <w:r>
          <w:t>57</w:t>
        </w:r>
        <w:r>
          <w:fldChar w:fldCharType="end"/>
        </w:r>
      </w:hyperlink>
    </w:p>
    <w:p>
      <w:pPr>
        <w:pStyle w:val="TOC2"/>
        <w:tabs>
          <w:tab w:val="right" w:leader="dot" w:pos="8306"/>
        </w:tabs>
      </w:pPr>
      <w:hyperlink w:anchor="_Toc2250" w:history="1">
        <w:r>
          <w:rPr>
            <w:rFonts w:ascii="仿宋" w:eastAsia="仿宋" w:hAnsi="仿宋" w:cs="仿宋" w:hint="eastAsia"/>
            <w:lang w:eastAsia="zh-CN"/>
          </w:rPr>
          <w:t>(一)、产业大数据项目实施保障机制</w:t>
        </w:r>
        <w:r>
          <w:tab/>
        </w:r>
        <w:r>
          <w:fldChar w:fldCharType="begin"/>
        </w:r>
        <w:r>
          <w:instrText xml:space="preserve"> PAGEREF _Toc2250 \h </w:instrText>
        </w:r>
        <w:r>
          <w:fldChar w:fldCharType="separate"/>
        </w:r>
        <w:r>
          <w:t>57</w:t>
        </w:r>
        <w:r>
          <w:fldChar w:fldCharType="end"/>
        </w:r>
      </w:hyperlink>
    </w:p>
    <w:p>
      <w:pPr>
        <w:pStyle w:val="TOC2"/>
        <w:tabs>
          <w:tab w:val="right" w:leader="dot" w:pos="8306"/>
        </w:tabs>
      </w:pPr>
      <w:hyperlink w:anchor="_Toc5522" w:history="1">
        <w:r>
          <w:rPr>
            <w:rFonts w:ascii="仿宋" w:eastAsia="仿宋" w:hAnsi="仿宋" w:cs="仿宋" w:hint="eastAsia"/>
            <w:lang w:eastAsia="zh-CN"/>
          </w:rPr>
          <w:t>(二)、产业大数据项目法律合规要求</w:t>
        </w:r>
        <w:r>
          <w:tab/>
        </w:r>
        <w:r>
          <w:fldChar w:fldCharType="begin"/>
        </w:r>
        <w:r>
          <w:instrText xml:space="preserve"> PAGEREF _Toc5522 \h </w:instrText>
        </w:r>
        <w:r>
          <w:fldChar w:fldCharType="separate"/>
        </w:r>
        <w:r>
          <w:t>61</w:t>
        </w:r>
        <w:r>
          <w:fldChar w:fldCharType="end"/>
        </w:r>
      </w:hyperlink>
    </w:p>
    <w:p>
      <w:pPr>
        <w:pStyle w:val="TOC2"/>
        <w:tabs>
          <w:tab w:val="right" w:leader="dot" w:pos="8306"/>
        </w:tabs>
      </w:pPr>
      <w:hyperlink w:anchor="_Toc31041" w:history="1">
        <w:r>
          <w:rPr>
            <w:rFonts w:ascii="仿宋" w:eastAsia="仿宋" w:hAnsi="仿宋" w:cs="仿宋" w:hint="eastAsia"/>
            <w:lang w:eastAsia="zh-CN"/>
          </w:rPr>
          <w:t>(三)、产业大数据项目合同管理与法律事务</w:t>
        </w:r>
        <w:r>
          <w:tab/>
        </w:r>
        <w:r>
          <w:fldChar w:fldCharType="begin"/>
        </w:r>
        <w:r>
          <w:instrText xml:space="preserve"> PAGEREF _Toc31041 \h </w:instrText>
        </w:r>
        <w:r>
          <w:fldChar w:fldCharType="separate"/>
        </w:r>
        <w:r>
          <w:t>65</w:t>
        </w:r>
        <w:r>
          <w:fldChar w:fldCharType="end"/>
        </w:r>
      </w:hyperlink>
    </w:p>
    <w:p>
      <w:pPr>
        <w:pStyle w:val="TOC2"/>
        <w:tabs>
          <w:tab w:val="right" w:leader="dot" w:pos="8306"/>
        </w:tabs>
      </w:pPr>
      <w:hyperlink w:anchor="_Toc28499" w:history="1">
        <w:r>
          <w:rPr>
            <w:rFonts w:ascii="仿宋" w:eastAsia="仿宋" w:hAnsi="仿宋" w:cs="仿宋" w:hint="eastAsia"/>
            <w:lang w:eastAsia="zh-CN"/>
          </w:rPr>
          <w:t>(四)、产业大数据项目知识产权保护策略</w:t>
        </w:r>
        <w:r>
          <w:tab/>
        </w:r>
        <w:r>
          <w:fldChar w:fldCharType="begin"/>
        </w:r>
        <w:r>
          <w:instrText xml:space="preserve"> PAGEREF _Toc28499 \h </w:instrText>
        </w:r>
        <w:r>
          <w:fldChar w:fldCharType="separate"/>
        </w:r>
        <w:r>
          <w:t>71</w:t>
        </w:r>
        <w:r>
          <w:fldChar w:fldCharType="end"/>
        </w:r>
      </w:hyperlink>
    </w:p>
    <w:p>
      <w:pPr>
        <w:pStyle w:val="TOC1"/>
        <w:tabs>
          <w:tab w:val="right" w:leader="dot" w:pos="8306"/>
        </w:tabs>
      </w:pPr>
      <w:hyperlink w:anchor="_Toc11315" w:history="1">
        <w:r>
          <w:rPr>
            <w:rFonts w:ascii="仿宋" w:eastAsia="仿宋" w:hAnsi="仿宋" w:cs="仿宋" w:hint="eastAsia"/>
            <w:lang w:eastAsia="zh-CN"/>
          </w:rPr>
          <w:t>十七、产业大数据项目实施时间节点</w:t>
        </w:r>
        <w:r>
          <w:tab/>
        </w:r>
        <w:r>
          <w:fldChar w:fldCharType="begin"/>
        </w:r>
        <w:r>
          <w:instrText xml:space="preserve"> PAGEREF _Toc11315 \h </w:instrText>
        </w:r>
        <w:r>
          <w:fldChar w:fldCharType="separate"/>
        </w:r>
        <w:r>
          <w:t>74</w:t>
        </w:r>
        <w:r>
          <w:fldChar w:fldCharType="end"/>
        </w:r>
      </w:hyperlink>
    </w:p>
    <w:p>
      <w:pPr>
        <w:pStyle w:val="TOC2"/>
        <w:tabs>
          <w:tab w:val="right" w:leader="dot" w:pos="8306"/>
        </w:tabs>
      </w:pPr>
      <w:hyperlink w:anchor="_Toc20735" w:history="1">
        <w:r>
          <w:rPr>
            <w:rFonts w:ascii="仿宋" w:eastAsia="仿宋" w:hAnsi="仿宋" w:cs="仿宋" w:hint="eastAsia"/>
            <w:lang w:eastAsia="zh-CN"/>
          </w:rPr>
          <w:t>(一)、产业大数据项目启动阶段时间节点</w:t>
        </w:r>
        <w:r>
          <w:tab/>
        </w:r>
        <w:r>
          <w:fldChar w:fldCharType="begin"/>
        </w:r>
        <w:r>
          <w:instrText xml:space="preserve"> PAGEREF _Toc20735 \h </w:instrText>
        </w:r>
        <w:r>
          <w:fldChar w:fldCharType="separate"/>
        </w:r>
        <w:r>
          <w:t>74</w:t>
        </w:r>
        <w:r>
          <w:fldChar w:fldCharType="end"/>
        </w:r>
      </w:hyperlink>
    </w:p>
    <w:p>
      <w:pPr>
        <w:pStyle w:val="TOC2"/>
        <w:tabs>
          <w:tab w:val="right" w:leader="dot" w:pos="8306"/>
        </w:tabs>
      </w:pPr>
      <w:hyperlink w:anchor="_Toc26180" w:history="1">
        <w:r>
          <w:rPr>
            <w:rFonts w:ascii="仿宋" w:eastAsia="仿宋" w:hAnsi="仿宋" w:cs="仿宋" w:hint="eastAsia"/>
            <w:lang w:eastAsia="zh-CN"/>
          </w:rPr>
          <w:t>(二)、产业大数据项目执行阶段时间节点</w:t>
        </w:r>
        <w:r>
          <w:tab/>
        </w:r>
        <w:r>
          <w:fldChar w:fldCharType="begin"/>
        </w:r>
        <w:r>
          <w:instrText xml:space="preserve"> PAGEREF _Toc26180 \h </w:instrText>
        </w:r>
        <w:r>
          <w:fldChar w:fldCharType="separate"/>
        </w:r>
        <w:r>
          <w:t>75</w:t>
        </w:r>
        <w:r>
          <w:fldChar w:fldCharType="end"/>
        </w:r>
      </w:hyperlink>
    </w:p>
    <w:p>
      <w:pPr>
        <w:pStyle w:val="TOC2"/>
        <w:tabs>
          <w:tab w:val="right" w:leader="dot" w:pos="8306"/>
        </w:tabs>
      </w:pPr>
      <w:hyperlink w:anchor="_Toc6569" w:history="1">
        <w:r>
          <w:rPr>
            <w:rFonts w:ascii="仿宋" w:eastAsia="仿宋" w:hAnsi="仿宋" w:cs="仿宋" w:hint="eastAsia"/>
            <w:lang w:eastAsia="zh-CN"/>
          </w:rPr>
          <w:t>(三)、产业大数据项目完成阶段时间节点</w:t>
        </w:r>
        <w:r>
          <w:tab/>
        </w:r>
        <w:r>
          <w:fldChar w:fldCharType="begin"/>
        </w:r>
        <w:r>
          <w:instrText xml:space="preserve"> PAGEREF _Toc6569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495"/>
      <w:r>
        <w:rPr>
          <w:rFonts w:ascii="仿宋" w:eastAsia="仿宋" w:hAnsi="仿宋" w:cs="仿宋" w:hint="eastAsia"/>
          <w:sz w:val="28"/>
          <w:lang w:eastAsia="zh-CN"/>
        </w:rPr>
        <w:t>一、产业大数据项目土建工程</w:t>
      </w:r>
      <w:bookmarkEnd w:id="2"/>
    </w:p>
    <w:p>
      <w:pPr>
        <w:pStyle w:val="Heading2"/>
        <w:rPr>
          <w:rFonts w:ascii="仿宋" w:eastAsia="仿宋" w:hAnsi="仿宋" w:cs="仿宋" w:hint="eastAsia"/>
          <w:lang w:eastAsia="zh-CN"/>
        </w:rPr>
      </w:pPr>
      <w:bookmarkStart w:id="3" w:name="_Toc2925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在产业大数据项目的建筑工程设计中，我们将秉承一系列重要的设计原则，以确保产业大数据项目建筑在功能、美观、可持续性等方面达到最佳效果。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首要原则是确保建筑的功能性得到最大化的发挥。我们将充分理解产业大数据项目的实际需求，合理布局各个功能区域，保证建筑在满足业务需求的同时，提供高效的工作环境。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在建筑设计中，我们将综合考虑建设和运营成本。通过精细的经济效益分析，确保设计方案在高效利用资源的同时，对产业大数据项目的长期盈利能力有积极的贡献。</w:t>
      </w:r>
    </w:p>
    <w:p>
      <w:pPr>
        <w:pStyle w:val="Heading2"/>
        <w:ind w:firstLine="560" w:firstLineChars="200"/>
        <w:rPr>
          <w:rFonts w:ascii="仿宋" w:eastAsia="仿宋" w:hAnsi="仿宋" w:cs="仿宋" w:hint="eastAsia"/>
          <w:sz w:val="28"/>
          <w:lang w:eastAsia="zh-CN"/>
        </w:rPr>
      </w:pPr>
      <w:bookmarkStart w:id="4" w:name="_Toc1861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大数据项目的土建工程设计中，我们将精准设定设计年限，结合产业大数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产业大数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38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产业大数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产业大数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产业大数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1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本期工程产业大数据项目预计总建筑面积XXX平方米，其中：计容建筑面积XXX平方米，计划建筑工程投资XX万元，占产业大数据项目总投资的XX%。</w:t>
      </w:r>
    </w:p>
    <w:p>
      <w:pPr>
        <w:pStyle w:val="Heading1"/>
        <w:ind w:firstLine="560" w:firstLineChars="200"/>
        <w:rPr>
          <w:rFonts w:ascii="仿宋" w:eastAsia="仿宋" w:hAnsi="仿宋" w:cs="仿宋" w:hint="eastAsia"/>
          <w:sz w:val="28"/>
          <w:lang w:eastAsia="zh-CN"/>
        </w:rPr>
      </w:pPr>
      <w:bookmarkStart w:id="7" w:name="_Toc19897"/>
      <w:r>
        <w:rPr>
          <w:rFonts w:ascii="仿宋" w:eastAsia="仿宋" w:hAnsi="仿宋" w:cs="仿宋" w:hint="eastAsia"/>
          <w:sz w:val="28"/>
          <w:lang w:eastAsia="zh-CN"/>
        </w:rPr>
        <w:t>二、产业大数据项目建设单位说明</w:t>
      </w:r>
      <w:bookmarkEnd w:id="7"/>
    </w:p>
    <w:p>
      <w:pPr>
        <w:pStyle w:val="Heading2"/>
        <w:rPr>
          <w:rFonts w:ascii="仿宋" w:eastAsia="仿宋" w:hAnsi="仿宋" w:cs="仿宋" w:hint="eastAsia"/>
          <w:lang w:eastAsia="zh-CN"/>
        </w:rPr>
      </w:pPr>
      <w:bookmarkStart w:id="8" w:name="_Toc3157"/>
      <w:r>
        <w:rPr>
          <w:rFonts w:ascii="仿宋" w:eastAsia="仿宋" w:hAnsi="仿宋" w:cs="仿宋" w:hint="eastAsia"/>
          <w:lang w:eastAsia="zh-CN"/>
        </w:rPr>
        <w:t>(一)、产业大数据项目承办单位基本情况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3147"/>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产业大数据项目承办单位的XXXX，我们着眼于实现可持续的经济效益。通过技术创新和解决方案的提供，公司预计在产业大数据项目执行期间将获得可观的收入增长。这一收入来源主要包括产业大数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同时，我们注重成本控制和效率提升，以确保产业大数据项目的可持续盈利。透过精细的管理和资源优化，公司期望实现产业大数据项目利润最大化。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产业大数据项目实施进行全面的投资评估，包括产业大数据项目启动阶段的资金投入和后续运营成本。通过对产业大数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产业大数据项目实施过程中具备足够的资金流动性，公司将进行详尽的现金流分析。这包括资金需求的合理预测、产业大数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4617"/>
      <w:r>
        <w:rPr>
          <w:rFonts w:ascii="仿宋" w:eastAsia="仿宋" w:hAnsi="仿宋" w:cs="仿宋" w:hint="eastAsia"/>
          <w:sz w:val="28"/>
          <w:lang w:eastAsia="zh-CN"/>
        </w:rPr>
        <w:t>三、产业大数据项目可持续发展</w:t>
      </w:r>
      <w:bookmarkEnd w:id="10"/>
    </w:p>
    <w:p>
      <w:pPr>
        <w:pStyle w:val="Heading2"/>
        <w:rPr>
          <w:rFonts w:ascii="仿宋" w:eastAsia="仿宋" w:hAnsi="仿宋" w:cs="仿宋" w:hint="eastAsia"/>
          <w:lang w:eastAsia="zh-CN"/>
        </w:rPr>
      </w:pPr>
      <w:bookmarkStart w:id="11" w:name="_Toc20009"/>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大数据项目中，产业大数据项目团队着眼于未来，明确了可持续发展的战略方向。制定的具体可持续发展目标包括降低资源使用、采用环保技术、最大化社会效益等。这一步骤不仅有助于产业大数据项目在环保和社会责任方面达到最高标准，也为未来提供了明确的指引，确保产业大数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可持续实践的融入产业大数据项目管理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产业大数据项目管理周期。从产业大数据项目规划开始，产业大数据项目团队就考虑了环境和社会的因素。在执行阶段，产业大数据项目团队积极推动绿色技术的应用，优化资源利用。此外，关注员工的社会责任，通过培训和沟通活动提高员工对可持续发展的认知，使他们能够在日常工作中践行可持续实践。这些举措不仅为产业大数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611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扎根于产业大数据项目的可持续发展理念，我们深信环保与社会责任是产业大数据项目成功的关键支柱。在产业大数据项目的每一步，我们都致力于通过创新和实践，履行对环境和社会的坚定责任。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大数据项目团队通过引入先进的环保技术、建立高效的废物处理系统以及推动能源节约措施，积极履行环保责任。定期的环保监测和评估确保产业大数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大数据项目不仅致力于自身可持续发展，还注重对社会的回馈。通过支持社区产业大数据项目、参与慈善事业、提供培训机会等方式，产业大数据项目积极履行社会责任。与当地社区建立积极互动，关注员工的工作与生活平衡，以及员工的身心健康，是产业大数据项目在社会责任层面的关键举措。这样的实践不仅增强了产业大数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944"/>
      <w:r>
        <w:rPr>
          <w:rFonts w:ascii="仿宋" w:eastAsia="仿宋" w:hAnsi="仿宋" w:cs="仿宋" w:hint="eastAsia"/>
          <w:sz w:val="28"/>
          <w:lang w:eastAsia="zh-CN"/>
        </w:rPr>
        <w:t>四、产业大数据项目建设背景及必要性分析</w:t>
      </w:r>
      <w:bookmarkEnd w:id="13"/>
    </w:p>
    <w:p>
      <w:pPr>
        <w:pStyle w:val="Heading2"/>
        <w:rPr>
          <w:rFonts w:ascii="仿宋" w:eastAsia="仿宋" w:hAnsi="仿宋" w:cs="仿宋" w:hint="eastAsia"/>
          <w:lang w:eastAsia="zh-CN"/>
        </w:rPr>
      </w:pPr>
      <w:bookmarkStart w:id="14" w:name="_Toc15361"/>
      <w:r>
        <w:rPr>
          <w:rFonts w:ascii="仿宋" w:eastAsia="仿宋" w:hAnsi="仿宋" w:cs="仿宋" w:hint="eastAsia"/>
          <w:lang w:eastAsia="zh-CN"/>
        </w:rPr>
        <w:t>(一)、产业大数据项目背景分析</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大数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产业大数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产业大数据项目在这个潮流中的定位。同时，我们将关注行业内涌现的新兴机遇，以便产业大数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产业大数据项目提供了强大的发展动力。我们将聚焦于行业内最新的技术发展趋势，包括但不限于人工智能、大数据分析、物联网等领域。通过深度的技术研究，我们将确保产业大数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产业大数据项目发展的源泉。我们将投入更多的精力对市场需求进行深入剖析，超越表面的需求，深入挖掘潜在的市场痛点和机遇。通过对市场需求的细致了解，产业大数据项目将更有针对性地设计解决方案，满足市场的多样化需求，从而更好地促进产业大数据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产业大数据项目战略至关重要。我们将对竞争态势进行更为深入的分析，包括但不限于市场份额、产品特点、客户满意度等多个维度。通过深度的竞争分析，产业大数据项目将能够更准确地把握市场脉搏，制定具有竞争力的产业大数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产业大数据项目的发展具有直接的影响。我们将进行更为全面的法规和政策分析，了解行业发展中的潜在法律风险和合规挑战。通过充分了解和遵守相关法规，产业大数据项目将确保在法律框架内合法合规运营，为产业大数据项目的稳健发展提供有力支持。</w:t>
      </w:r>
    </w:p>
    <w:p>
      <w:pPr>
        <w:pStyle w:val="Heading2"/>
        <w:ind w:firstLine="560" w:firstLineChars="200"/>
        <w:rPr>
          <w:rFonts w:ascii="仿宋" w:eastAsia="仿宋" w:hAnsi="仿宋" w:cs="仿宋" w:hint="eastAsia"/>
          <w:sz w:val="28"/>
          <w:lang w:eastAsia="zh-CN"/>
        </w:rPr>
      </w:pPr>
      <w:bookmarkStart w:id="15" w:name="_Toc20287"/>
      <w:r>
        <w:rPr>
          <w:rFonts w:ascii="仿宋" w:eastAsia="仿宋" w:hAnsi="仿宋" w:cs="仿宋" w:hint="eastAsia"/>
          <w:sz w:val="28"/>
          <w:lang w:eastAsia="zh-CN"/>
        </w:rPr>
        <w:t>(二)、产业大数据项目建设必要性分析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大数据项目建设的迫切性源于对行业发展趋势的深刻洞察。我们正处于一个行业变革的时代，科技创新、数字化转型成为企业发展的关键动力。产业大数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业大数据项目建设不仅仅是为了跟上潮流，更是为了通过技术创新推动企业的持续发展。通过引入先进的技术和解决方案，产业大数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产业大数据项目的建设成为必然选择，通过提高产品质量、拓展服务领域，从而在竞争中获得更多的机会。产业大数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产业大数据项目建设的必要性体现在对客户需求更精准的满足。通过产业大数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产业大数据项目建设的背后是对企业持续创新的追求。只有通过不断创新，企业才能在竞争中立于不败之地。产业大数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4724"/>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060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产业大数据项目的主要产品是XXXX，预计年产值为XXX万元。这一产品在市场中占据着重要的地位，其广泛的应用范围使得该产业大数据项目的市场前景非常广阔。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产业大数据项目的xxx产品作为重要的原材料之一，将在多个领域发挥关键作用。其在建筑、交通、能源等方面的广泛应用将为整个产业链提供强大的支持，形成产业协同效应。产业大数据项目的年产值XXX万XXX万XXX万万元不仅反映了其在市场上的巨大潜力，更预示着它对国民经济的积极贡献。这种关联度高、涉及面广的产业关系，使得该产业大数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742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业大数据项目总征地面积为XXXX平方米，相当于约XX.XX亩，其中净用地面积为XXXX平方米，红线范围内相当于约XX.XX亩。这一用地规模充分考虑了产业大数据项目的建设需求，保障了产业大数据项目在合适的空间内得以充分发展。产业大数据项目规划的总建筑面积为XXXX平方米，其中主体工程建设占XXXX平方米，计容建筑面积达XXXX平方米。预计建筑工程的投资将达到XXXX万元，为产业大数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大数据项目计划购置的设备共计XXXX台（套），设备购置费用为XXXX万元。这一设备购置计划充分考虑到产业大数据项目的生产需求和技术要求，确保了产业大数据项目在生产运营中具备先进的技术装备和高效的生产能力。设备的合理配置将为产业大数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产业大数据项目计划总投资为XXXX万元，预计年实现营业收入为XXXX万元。这一产能规模的设定旨在确保产业大数据项目能够在投资与回报之间取得平衡，实现长期可持续的发展。产业大数据项目的总投资充分考虑到各个方面的需求，包括用地建设、设备购置等多个环节，以确保产业大数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1031"/>
      <w:r>
        <w:rPr>
          <w:rFonts w:ascii="仿宋" w:eastAsia="仿宋" w:hAnsi="仿宋" w:cs="仿宋" w:hint="eastAsia"/>
          <w:sz w:val="28"/>
          <w:lang w:eastAsia="zh-CN"/>
        </w:rPr>
        <w:t>六、产业大数据项目绩效评估</w:t>
      </w:r>
      <w:bookmarkEnd w:id="19"/>
    </w:p>
    <w:p>
      <w:pPr>
        <w:pStyle w:val="Heading2"/>
        <w:rPr>
          <w:rFonts w:ascii="仿宋" w:eastAsia="仿宋" w:hAnsi="仿宋" w:cs="仿宋" w:hint="eastAsia"/>
          <w:lang w:eastAsia="zh-CN"/>
        </w:rPr>
      </w:pPr>
      <w:bookmarkStart w:id="20" w:name="_Toc22430"/>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产业大数据项目中，我们设计了一套全面的绩效评估指标，以确保产业大数据项目的可控和成功交付。这些指标跨足产业大数据项目目标、成本、进度和质量等多个维度，为我们提供了全面洞察产业大数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大数据项目目标达成率是我们关注的首要指标。我们设定了明确的目标，并通过定期监测和评估，迅速发现并应对潜在的目标偏差。这为产业大数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成本绩效是另一个核心关注点。通过实际成本与预算成本的对比分析，我们深入了解成本差异的原因，及时调整资源分配，保持产业大数据项目在经济效益方面的合理水平。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大数据项目进度作为关键的绩效指标之一，得到了精心的关注。我们制定了详细的产业大数据项目进度计划，并设立了进度符合度指标，确保实际进度与计划进度保持一致。这使我们能够快速发现和解决潜在的进度问题，保持产业大数据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产业大数据项目绩效的不可或缺的一环。我们引入了一系列的质量标准和客户满意度指标，以确保产业大数据项目交付的成果在质量上达到或超越预期水平。通过持续监测这些指标，我们努力提升产业大数据项目整体质量水平，为产业大数据项目的成功交付提供有力保障。通过这些科学且全面的绩效评估，我们能够更好地引导产业大数据项目的持续改进，确保产业大数据项目目标的顺利达成。</w:t>
      </w:r>
    </w:p>
    <w:p>
      <w:pPr>
        <w:pStyle w:val="Heading2"/>
        <w:ind w:firstLine="560" w:firstLineChars="200"/>
        <w:rPr>
          <w:rFonts w:ascii="仿宋" w:eastAsia="仿宋" w:hAnsi="仿宋" w:cs="仿宋" w:hint="eastAsia"/>
          <w:sz w:val="28"/>
          <w:lang w:eastAsia="zh-CN"/>
        </w:rPr>
      </w:pPr>
      <w:bookmarkStart w:id="21" w:name="_Toc14741"/>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绩效评估是产业大数据项目中的关键环节，为确保产业大数据项目达到预期目标，我们采用了多层次、多维度的绩效评估方法。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产业大数据项目的战略目标对齐，确保每个决策和行动都与产业大数据项目整体目标保持一致。团队会定期召开战略对齐会议，审视当前工作与产业大数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产业大数据项目进度、质量、成本和风险等方面。这些指标通过数据收集和分析，为产业大数据项目管理团队提供了客观的评估依据。例如，我们通过产业大数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绩效评估不仅仅停留在产业大数据项目内部，还考虑了产业大数据项目对外部环境的影响。我们定期进行干系人满意度调查，以了解各利益相关方对产业大数据项目的期望和满意度，并及时做出调整。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https://d.book118.com/138117077065006023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C14B12"/>
    <w:rsid w:val="0FC14B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17077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2024-01-02T15:57:00Z</dcterms:created>
  <dcterms:modified xsi:type="dcterms:W3CDTF">2024-01-02T15:57:55Z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604F6D4DC0D549EF8DD69192A9885DB2_11</vt:lpwstr>
  </property>
  <property fmtid="{D5CDD505-2E9C-101B-9397-08002B2CF9AE}" pid="3" name="KSOProductBuildVer">
    <vt:lpwstr>2052-12.1.0.16120</vt:lpwstr>
  </property>
</Properties>
</file>