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染料类项目建设总纲及方案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2" w:history="1">
        <w:r>
          <w:rPr>
            <w:rFonts w:ascii="仿宋" w:eastAsia="仿宋" w:hAnsi="仿宋" w:cs="仿宋" w:hint="eastAsia"/>
            <w:lang w:eastAsia="zh-CN"/>
          </w:rPr>
          <w:t>概论</w:t>
        </w:r>
        <w:r>
          <w:tab/>
        </w:r>
        <w:r>
          <w:fldChar w:fldCharType="begin"/>
        </w:r>
        <w:r>
          <w:instrText xml:space="preserve"> PAGEREF _Toc18272 \h </w:instrText>
        </w:r>
        <w:r>
          <w:fldChar w:fldCharType="separate"/>
        </w:r>
        <w:r>
          <w:t>3</w:t>
        </w:r>
        <w:r>
          <w:fldChar w:fldCharType="end"/>
        </w:r>
      </w:hyperlink>
    </w:p>
    <w:p>
      <w:pPr>
        <w:pStyle w:val="TOC1"/>
        <w:tabs>
          <w:tab w:val="right" w:leader="dot" w:pos="8306"/>
        </w:tabs>
      </w:pPr>
      <w:hyperlink w:anchor="_Toc12789" w:history="1">
        <w:r>
          <w:rPr>
            <w:rFonts w:ascii="仿宋" w:eastAsia="仿宋" w:hAnsi="仿宋" w:cs="仿宋" w:hint="eastAsia"/>
            <w:lang w:eastAsia="zh-CN"/>
          </w:rPr>
          <w:t>一、社会影响分析</w:t>
        </w:r>
        <w:r>
          <w:tab/>
        </w:r>
        <w:r>
          <w:fldChar w:fldCharType="begin"/>
        </w:r>
        <w:r>
          <w:instrText xml:space="preserve"> PAGEREF _Toc12789 \h </w:instrText>
        </w:r>
        <w:r>
          <w:fldChar w:fldCharType="separate"/>
        </w:r>
        <w:r>
          <w:t>3</w:t>
        </w:r>
        <w:r>
          <w:fldChar w:fldCharType="end"/>
        </w:r>
      </w:hyperlink>
    </w:p>
    <w:p>
      <w:pPr>
        <w:pStyle w:val="TOC2"/>
        <w:tabs>
          <w:tab w:val="right" w:leader="dot" w:pos="8306"/>
        </w:tabs>
      </w:pPr>
      <w:hyperlink w:anchor="_Toc9164" w:history="1">
        <w:r>
          <w:rPr>
            <w:rFonts w:ascii="仿宋" w:eastAsia="仿宋" w:hAnsi="仿宋" w:cs="仿宋" w:hint="eastAsia"/>
            <w:lang w:eastAsia="zh-CN"/>
          </w:rPr>
          <w:t>(一)、社会影响效果分析</w:t>
        </w:r>
        <w:r>
          <w:tab/>
        </w:r>
        <w:r>
          <w:fldChar w:fldCharType="begin"/>
        </w:r>
        <w:r>
          <w:instrText xml:space="preserve"> PAGEREF _Toc9164 \h </w:instrText>
        </w:r>
        <w:r>
          <w:fldChar w:fldCharType="separate"/>
        </w:r>
        <w:r>
          <w:t>3</w:t>
        </w:r>
        <w:r>
          <w:fldChar w:fldCharType="end"/>
        </w:r>
      </w:hyperlink>
    </w:p>
    <w:p>
      <w:pPr>
        <w:pStyle w:val="TOC2"/>
        <w:tabs>
          <w:tab w:val="right" w:leader="dot" w:pos="8306"/>
        </w:tabs>
      </w:pPr>
      <w:hyperlink w:anchor="_Toc22577" w:history="1">
        <w:r>
          <w:rPr>
            <w:rFonts w:ascii="仿宋" w:eastAsia="仿宋" w:hAnsi="仿宋" w:cs="仿宋" w:hint="eastAsia"/>
            <w:lang w:eastAsia="zh-CN"/>
          </w:rPr>
          <w:t>(二)、社会适应性分析</w:t>
        </w:r>
        <w:r>
          <w:tab/>
        </w:r>
        <w:r>
          <w:fldChar w:fldCharType="begin"/>
        </w:r>
        <w:r>
          <w:instrText xml:space="preserve"> PAGEREF _Toc22577 \h </w:instrText>
        </w:r>
        <w:r>
          <w:fldChar w:fldCharType="separate"/>
        </w:r>
        <w:r>
          <w:t>5</w:t>
        </w:r>
        <w:r>
          <w:fldChar w:fldCharType="end"/>
        </w:r>
      </w:hyperlink>
    </w:p>
    <w:p>
      <w:pPr>
        <w:pStyle w:val="TOC2"/>
        <w:tabs>
          <w:tab w:val="right" w:leader="dot" w:pos="8306"/>
        </w:tabs>
      </w:pPr>
      <w:hyperlink w:anchor="_Toc314" w:history="1">
        <w:r>
          <w:rPr>
            <w:rFonts w:ascii="仿宋" w:eastAsia="仿宋" w:hAnsi="仿宋" w:cs="仿宋" w:hint="eastAsia"/>
            <w:lang w:eastAsia="zh-CN"/>
          </w:rPr>
          <w:t>(三)、社会风险及对策分析</w:t>
        </w:r>
        <w:r>
          <w:tab/>
        </w:r>
        <w:r>
          <w:fldChar w:fldCharType="begin"/>
        </w:r>
        <w:r>
          <w:instrText xml:space="preserve"> PAGEREF _Toc314 \h </w:instrText>
        </w:r>
        <w:r>
          <w:fldChar w:fldCharType="separate"/>
        </w:r>
        <w:r>
          <w:t>7</w:t>
        </w:r>
        <w:r>
          <w:fldChar w:fldCharType="end"/>
        </w:r>
      </w:hyperlink>
    </w:p>
    <w:p>
      <w:pPr>
        <w:pStyle w:val="TOC1"/>
        <w:tabs>
          <w:tab w:val="right" w:leader="dot" w:pos="8306"/>
        </w:tabs>
      </w:pPr>
      <w:hyperlink w:anchor="_Toc18344" w:history="1">
        <w:r>
          <w:rPr>
            <w:rFonts w:ascii="仿宋" w:eastAsia="仿宋" w:hAnsi="仿宋" w:cs="仿宋" w:hint="eastAsia"/>
            <w:lang w:eastAsia="zh-CN"/>
          </w:rPr>
          <w:t>二、背景、必要性分析</w:t>
        </w:r>
        <w:r>
          <w:tab/>
        </w:r>
        <w:r>
          <w:fldChar w:fldCharType="begin"/>
        </w:r>
        <w:r>
          <w:instrText xml:space="preserve"> PAGEREF _Toc18344 \h </w:instrText>
        </w:r>
        <w:r>
          <w:fldChar w:fldCharType="separate"/>
        </w:r>
        <w:r>
          <w:t>10</w:t>
        </w:r>
        <w:r>
          <w:fldChar w:fldCharType="end"/>
        </w:r>
      </w:hyperlink>
    </w:p>
    <w:p>
      <w:pPr>
        <w:pStyle w:val="TOC2"/>
        <w:tabs>
          <w:tab w:val="right" w:leader="dot" w:pos="8306"/>
        </w:tabs>
      </w:pPr>
      <w:hyperlink w:anchor="_Toc13103" w:history="1">
        <w:r>
          <w:rPr>
            <w:rFonts w:ascii="仿宋" w:eastAsia="仿宋" w:hAnsi="仿宋" w:cs="仿宋" w:hint="eastAsia"/>
            <w:lang w:eastAsia="zh-CN"/>
          </w:rPr>
          <w:t>(一)、项目建设背景</w:t>
        </w:r>
        <w:r>
          <w:tab/>
        </w:r>
        <w:r>
          <w:fldChar w:fldCharType="begin"/>
        </w:r>
        <w:r>
          <w:instrText xml:space="preserve"> PAGEREF _Toc13103 \h </w:instrText>
        </w:r>
        <w:r>
          <w:fldChar w:fldCharType="separate"/>
        </w:r>
        <w:r>
          <w:t>10</w:t>
        </w:r>
        <w:r>
          <w:fldChar w:fldCharType="end"/>
        </w:r>
      </w:hyperlink>
    </w:p>
    <w:p>
      <w:pPr>
        <w:pStyle w:val="TOC2"/>
        <w:tabs>
          <w:tab w:val="right" w:leader="dot" w:pos="8306"/>
        </w:tabs>
      </w:pPr>
      <w:hyperlink w:anchor="_Toc27094" w:history="1">
        <w:r>
          <w:rPr>
            <w:rFonts w:ascii="仿宋" w:eastAsia="仿宋" w:hAnsi="仿宋" w:cs="仿宋" w:hint="eastAsia"/>
            <w:lang w:eastAsia="zh-CN"/>
          </w:rPr>
          <w:t>(二)、必要性分析</w:t>
        </w:r>
        <w:r>
          <w:tab/>
        </w:r>
        <w:r>
          <w:fldChar w:fldCharType="begin"/>
        </w:r>
        <w:r>
          <w:instrText xml:space="preserve"> PAGEREF _Toc27094 \h </w:instrText>
        </w:r>
        <w:r>
          <w:fldChar w:fldCharType="separate"/>
        </w:r>
        <w:r>
          <w:t>11</w:t>
        </w:r>
        <w:r>
          <w:fldChar w:fldCharType="end"/>
        </w:r>
      </w:hyperlink>
    </w:p>
    <w:p>
      <w:pPr>
        <w:pStyle w:val="TOC2"/>
        <w:tabs>
          <w:tab w:val="right" w:leader="dot" w:pos="8306"/>
        </w:tabs>
      </w:pPr>
      <w:hyperlink w:anchor="_Toc31008" w:history="1">
        <w:r>
          <w:rPr>
            <w:rFonts w:ascii="仿宋" w:eastAsia="仿宋" w:hAnsi="仿宋" w:cs="仿宋" w:hint="eastAsia"/>
            <w:lang w:eastAsia="zh-CN"/>
          </w:rPr>
          <w:t>(三)、项目建设有利条件</w:t>
        </w:r>
        <w:r>
          <w:tab/>
        </w:r>
        <w:r>
          <w:fldChar w:fldCharType="begin"/>
        </w:r>
        <w:r>
          <w:instrText xml:space="preserve"> PAGEREF _Toc31008 \h </w:instrText>
        </w:r>
        <w:r>
          <w:fldChar w:fldCharType="separate"/>
        </w:r>
        <w:r>
          <w:t>13</w:t>
        </w:r>
        <w:r>
          <w:fldChar w:fldCharType="end"/>
        </w:r>
      </w:hyperlink>
    </w:p>
    <w:p>
      <w:pPr>
        <w:pStyle w:val="TOC1"/>
        <w:tabs>
          <w:tab w:val="right" w:leader="dot" w:pos="8306"/>
        </w:tabs>
      </w:pPr>
      <w:hyperlink w:anchor="_Toc5299" w:history="1">
        <w:r>
          <w:rPr>
            <w:rFonts w:ascii="仿宋" w:eastAsia="仿宋" w:hAnsi="仿宋" w:cs="仿宋" w:hint="eastAsia"/>
            <w:lang w:eastAsia="zh-CN"/>
          </w:rPr>
          <w:t>三、财务管理与成本控制</w:t>
        </w:r>
        <w:r>
          <w:tab/>
        </w:r>
        <w:r>
          <w:fldChar w:fldCharType="begin"/>
        </w:r>
        <w:r>
          <w:instrText xml:space="preserve"> PAGEREF _Toc5299 \h </w:instrText>
        </w:r>
        <w:r>
          <w:fldChar w:fldCharType="separate"/>
        </w:r>
        <w:r>
          <w:t>14</w:t>
        </w:r>
        <w:r>
          <w:fldChar w:fldCharType="end"/>
        </w:r>
      </w:hyperlink>
    </w:p>
    <w:p>
      <w:pPr>
        <w:pStyle w:val="TOC2"/>
        <w:tabs>
          <w:tab w:val="right" w:leader="dot" w:pos="8306"/>
        </w:tabs>
      </w:pPr>
      <w:hyperlink w:anchor="_Toc31762" w:history="1">
        <w:r>
          <w:rPr>
            <w:rFonts w:ascii="仿宋" w:eastAsia="仿宋" w:hAnsi="仿宋" w:cs="仿宋" w:hint="eastAsia"/>
            <w:lang w:eastAsia="zh-CN"/>
          </w:rPr>
          <w:t>(一)、财务管理体系建设</w:t>
        </w:r>
        <w:r>
          <w:tab/>
        </w:r>
        <w:r>
          <w:fldChar w:fldCharType="begin"/>
        </w:r>
        <w:r>
          <w:instrText xml:space="preserve"> PAGEREF _Toc31762 \h </w:instrText>
        </w:r>
        <w:r>
          <w:fldChar w:fldCharType="separate"/>
        </w:r>
        <w:r>
          <w:t>14</w:t>
        </w:r>
        <w:r>
          <w:fldChar w:fldCharType="end"/>
        </w:r>
      </w:hyperlink>
    </w:p>
    <w:p>
      <w:pPr>
        <w:pStyle w:val="TOC2"/>
        <w:tabs>
          <w:tab w:val="right" w:leader="dot" w:pos="8306"/>
        </w:tabs>
      </w:pPr>
      <w:hyperlink w:anchor="_Toc5215" w:history="1">
        <w:r>
          <w:rPr>
            <w:rFonts w:ascii="仿宋" w:eastAsia="仿宋" w:hAnsi="仿宋" w:cs="仿宋" w:hint="eastAsia"/>
            <w:lang w:eastAsia="zh-CN"/>
          </w:rPr>
          <w:t>(二)、成本控制措施</w:t>
        </w:r>
        <w:r>
          <w:tab/>
        </w:r>
        <w:r>
          <w:fldChar w:fldCharType="begin"/>
        </w:r>
        <w:r>
          <w:instrText xml:space="preserve"> PAGEREF _Toc5215 \h </w:instrText>
        </w:r>
        <w:r>
          <w:fldChar w:fldCharType="separate"/>
        </w:r>
        <w:r>
          <w:t>15</w:t>
        </w:r>
        <w:r>
          <w:fldChar w:fldCharType="end"/>
        </w:r>
      </w:hyperlink>
    </w:p>
    <w:p>
      <w:pPr>
        <w:pStyle w:val="TOC1"/>
        <w:tabs>
          <w:tab w:val="right" w:leader="dot" w:pos="8306"/>
        </w:tabs>
      </w:pPr>
      <w:hyperlink w:anchor="_Toc10794" w:history="1">
        <w:r>
          <w:rPr>
            <w:rFonts w:ascii="仿宋" w:eastAsia="仿宋" w:hAnsi="仿宋" w:cs="仿宋" w:hint="eastAsia"/>
            <w:lang w:eastAsia="zh-CN"/>
          </w:rPr>
          <w:t>四、项目监理与质量保证</w:t>
        </w:r>
        <w:r>
          <w:tab/>
        </w:r>
        <w:r>
          <w:fldChar w:fldCharType="begin"/>
        </w:r>
        <w:r>
          <w:instrText xml:space="preserve"> PAGEREF _Toc10794 \h </w:instrText>
        </w:r>
        <w:r>
          <w:fldChar w:fldCharType="separate"/>
        </w:r>
        <w:r>
          <w:t>17</w:t>
        </w:r>
        <w:r>
          <w:fldChar w:fldCharType="end"/>
        </w:r>
      </w:hyperlink>
    </w:p>
    <w:p>
      <w:pPr>
        <w:pStyle w:val="TOC2"/>
        <w:tabs>
          <w:tab w:val="right" w:leader="dot" w:pos="8306"/>
        </w:tabs>
      </w:pPr>
      <w:hyperlink w:anchor="_Toc12003" w:history="1">
        <w:r>
          <w:rPr>
            <w:rFonts w:ascii="仿宋" w:eastAsia="仿宋" w:hAnsi="仿宋" w:cs="仿宋" w:hint="eastAsia"/>
            <w:lang w:eastAsia="zh-CN"/>
          </w:rPr>
          <w:t>(一)、监理体系构建</w:t>
        </w:r>
        <w:r>
          <w:tab/>
        </w:r>
        <w:r>
          <w:fldChar w:fldCharType="begin"/>
        </w:r>
        <w:r>
          <w:instrText xml:space="preserve"> PAGEREF _Toc12003 \h </w:instrText>
        </w:r>
        <w:r>
          <w:fldChar w:fldCharType="separate"/>
        </w:r>
        <w:r>
          <w:t>17</w:t>
        </w:r>
        <w:r>
          <w:fldChar w:fldCharType="end"/>
        </w:r>
      </w:hyperlink>
    </w:p>
    <w:p>
      <w:pPr>
        <w:pStyle w:val="TOC2"/>
        <w:tabs>
          <w:tab w:val="right" w:leader="dot" w:pos="8306"/>
        </w:tabs>
      </w:pPr>
      <w:hyperlink w:anchor="_Toc26592" w:history="1">
        <w:r>
          <w:rPr>
            <w:rFonts w:ascii="仿宋" w:eastAsia="仿宋" w:hAnsi="仿宋" w:cs="仿宋" w:hint="eastAsia"/>
            <w:lang w:eastAsia="zh-CN"/>
          </w:rPr>
          <w:t>(二)、质量保证体系实施</w:t>
        </w:r>
        <w:r>
          <w:tab/>
        </w:r>
        <w:r>
          <w:fldChar w:fldCharType="begin"/>
        </w:r>
        <w:r>
          <w:instrText xml:space="preserve"> PAGEREF _Toc26592 \h </w:instrText>
        </w:r>
        <w:r>
          <w:fldChar w:fldCharType="separate"/>
        </w:r>
        <w:r>
          <w:t>17</w:t>
        </w:r>
        <w:r>
          <w:fldChar w:fldCharType="end"/>
        </w:r>
      </w:hyperlink>
    </w:p>
    <w:p>
      <w:pPr>
        <w:pStyle w:val="TOC2"/>
        <w:tabs>
          <w:tab w:val="right" w:leader="dot" w:pos="8306"/>
        </w:tabs>
      </w:pPr>
      <w:hyperlink w:anchor="_Toc23326" w:history="1">
        <w:r>
          <w:rPr>
            <w:rFonts w:ascii="仿宋" w:eastAsia="仿宋" w:hAnsi="仿宋" w:cs="仿宋" w:hint="eastAsia"/>
            <w:lang w:eastAsia="zh-CN"/>
          </w:rPr>
          <w:t>(三)、监理与质量控制流程</w:t>
        </w:r>
        <w:r>
          <w:tab/>
        </w:r>
        <w:r>
          <w:fldChar w:fldCharType="begin"/>
        </w:r>
        <w:r>
          <w:instrText xml:space="preserve"> PAGEREF _Toc23326 \h </w:instrText>
        </w:r>
        <w:r>
          <w:fldChar w:fldCharType="separate"/>
        </w:r>
        <w:r>
          <w:t>18</w:t>
        </w:r>
        <w:r>
          <w:fldChar w:fldCharType="end"/>
        </w:r>
      </w:hyperlink>
    </w:p>
    <w:p>
      <w:pPr>
        <w:pStyle w:val="TOC1"/>
        <w:tabs>
          <w:tab w:val="right" w:leader="dot" w:pos="8306"/>
        </w:tabs>
      </w:pPr>
      <w:hyperlink w:anchor="_Toc2997" w:history="1">
        <w:r>
          <w:rPr>
            <w:rFonts w:ascii="仿宋" w:eastAsia="仿宋" w:hAnsi="仿宋" w:cs="仿宋" w:hint="eastAsia"/>
            <w:lang w:eastAsia="zh-CN"/>
          </w:rPr>
          <w:t>五、项目选址研究</w:t>
        </w:r>
        <w:r>
          <w:tab/>
        </w:r>
        <w:r>
          <w:fldChar w:fldCharType="begin"/>
        </w:r>
        <w:r>
          <w:instrText xml:space="preserve"> PAGEREF _Toc2997 \h </w:instrText>
        </w:r>
        <w:r>
          <w:fldChar w:fldCharType="separate"/>
        </w:r>
        <w:r>
          <w:t>19</w:t>
        </w:r>
        <w:r>
          <w:fldChar w:fldCharType="end"/>
        </w:r>
      </w:hyperlink>
    </w:p>
    <w:p>
      <w:pPr>
        <w:pStyle w:val="TOC2"/>
        <w:tabs>
          <w:tab w:val="right" w:leader="dot" w:pos="8306"/>
        </w:tabs>
      </w:pPr>
      <w:hyperlink w:anchor="_Toc27688" w:history="1">
        <w:r>
          <w:rPr>
            <w:rFonts w:ascii="仿宋" w:eastAsia="仿宋" w:hAnsi="仿宋" w:cs="仿宋" w:hint="eastAsia"/>
            <w:lang w:eastAsia="zh-CN"/>
          </w:rPr>
          <w:t>(一)、项目选址原则</w:t>
        </w:r>
        <w:r>
          <w:tab/>
        </w:r>
        <w:r>
          <w:fldChar w:fldCharType="begin"/>
        </w:r>
        <w:r>
          <w:instrText xml:space="preserve"> PAGEREF _Toc27688 \h </w:instrText>
        </w:r>
        <w:r>
          <w:fldChar w:fldCharType="separate"/>
        </w:r>
        <w:r>
          <w:t>19</w:t>
        </w:r>
        <w:r>
          <w:fldChar w:fldCharType="end"/>
        </w:r>
      </w:hyperlink>
    </w:p>
    <w:p>
      <w:pPr>
        <w:pStyle w:val="TOC2"/>
        <w:tabs>
          <w:tab w:val="right" w:leader="dot" w:pos="8306"/>
        </w:tabs>
      </w:pPr>
      <w:hyperlink w:anchor="_Toc150" w:history="1">
        <w:r>
          <w:rPr>
            <w:rFonts w:ascii="仿宋" w:eastAsia="仿宋" w:hAnsi="仿宋" w:cs="仿宋" w:hint="eastAsia"/>
            <w:lang w:eastAsia="zh-CN"/>
          </w:rPr>
          <w:t>(二)、项目选址</w:t>
        </w:r>
        <w:r>
          <w:tab/>
        </w:r>
        <w:r>
          <w:fldChar w:fldCharType="begin"/>
        </w:r>
        <w:r>
          <w:instrText xml:space="preserve"> PAGEREF _Toc150 \h </w:instrText>
        </w:r>
        <w:r>
          <w:fldChar w:fldCharType="separate"/>
        </w:r>
        <w:r>
          <w:t>22</w:t>
        </w:r>
        <w:r>
          <w:fldChar w:fldCharType="end"/>
        </w:r>
      </w:hyperlink>
    </w:p>
    <w:p>
      <w:pPr>
        <w:pStyle w:val="TOC2"/>
        <w:tabs>
          <w:tab w:val="right" w:leader="dot" w:pos="8306"/>
        </w:tabs>
      </w:pPr>
      <w:hyperlink w:anchor="_Toc15528" w:history="1">
        <w:r>
          <w:rPr>
            <w:rFonts w:ascii="仿宋" w:eastAsia="仿宋" w:hAnsi="仿宋" w:cs="仿宋" w:hint="eastAsia"/>
            <w:lang w:eastAsia="zh-CN"/>
          </w:rPr>
          <w:t>(三)、建设条件分析</w:t>
        </w:r>
        <w:r>
          <w:tab/>
        </w:r>
        <w:r>
          <w:fldChar w:fldCharType="begin"/>
        </w:r>
        <w:r>
          <w:instrText xml:space="preserve"> PAGEREF _Toc15528 \h </w:instrText>
        </w:r>
        <w:r>
          <w:fldChar w:fldCharType="separate"/>
        </w:r>
        <w:r>
          <w:t>24</w:t>
        </w:r>
        <w:r>
          <w:fldChar w:fldCharType="end"/>
        </w:r>
      </w:hyperlink>
    </w:p>
    <w:p>
      <w:pPr>
        <w:pStyle w:val="TOC2"/>
        <w:tabs>
          <w:tab w:val="right" w:leader="dot" w:pos="8306"/>
        </w:tabs>
      </w:pPr>
      <w:hyperlink w:anchor="_Toc3153" w:history="1">
        <w:r>
          <w:rPr>
            <w:rFonts w:ascii="仿宋" w:eastAsia="仿宋" w:hAnsi="仿宋" w:cs="仿宋" w:hint="eastAsia"/>
            <w:lang w:eastAsia="zh-CN"/>
          </w:rPr>
          <w:t>(四)、用地控制指标</w:t>
        </w:r>
        <w:r>
          <w:tab/>
        </w:r>
        <w:r>
          <w:fldChar w:fldCharType="begin"/>
        </w:r>
        <w:r>
          <w:instrText xml:space="preserve"> PAGEREF _Toc3153 \h </w:instrText>
        </w:r>
        <w:r>
          <w:fldChar w:fldCharType="separate"/>
        </w:r>
        <w:r>
          <w:t>25</w:t>
        </w:r>
        <w:r>
          <w:fldChar w:fldCharType="end"/>
        </w:r>
      </w:hyperlink>
    </w:p>
    <w:p>
      <w:pPr>
        <w:pStyle w:val="TOC2"/>
        <w:tabs>
          <w:tab w:val="right" w:leader="dot" w:pos="8306"/>
        </w:tabs>
      </w:pPr>
      <w:hyperlink w:anchor="_Toc492" w:history="1">
        <w:r>
          <w:rPr>
            <w:rFonts w:ascii="仿宋" w:eastAsia="仿宋" w:hAnsi="仿宋" w:cs="仿宋" w:hint="eastAsia"/>
            <w:lang w:eastAsia="zh-CN"/>
          </w:rPr>
          <w:t>(五)、地总体要求</w:t>
        </w:r>
        <w:r>
          <w:tab/>
        </w:r>
        <w:r>
          <w:fldChar w:fldCharType="begin"/>
        </w:r>
        <w:r>
          <w:instrText xml:space="preserve"> PAGEREF _Toc492 \h </w:instrText>
        </w:r>
        <w:r>
          <w:fldChar w:fldCharType="separate"/>
        </w:r>
        <w:r>
          <w:t>27</w:t>
        </w:r>
        <w:r>
          <w:fldChar w:fldCharType="end"/>
        </w:r>
      </w:hyperlink>
    </w:p>
    <w:p>
      <w:pPr>
        <w:pStyle w:val="TOC2"/>
        <w:tabs>
          <w:tab w:val="right" w:leader="dot" w:pos="8306"/>
        </w:tabs>
      </w:pPr>
      <w:hyperlink w:anchor="_Toc25290" w:history="1">
        <w:r>
          <w:rPr>
            <w:rFonts w:ascii="仿宋" w:eastAsia="仿宋" w:hAnsi="仿宋" w:cs="仿宋" w:hint="eastAsia"/>
            <w:lang w:eastAsia="zh-CN"/>
          </w:rPr>
          <w:t>(六)、节约用地措施</w:t>
        </w:r>
        <w:r>
          <w:tab/>
        </w:r>
        <w:r>
          <w:fldChar w:fldCharType="begin"/>
        </w:r>
        <w:r>
          <w:instrText xml:space="preserve"> PAGEREF _Toc25290 \h </w:instrText>
        </w:r>
        <w:r>
          <w:fldChar w:fldCharType="separate"/>
        </w:r>
        <w:r>
          <w:t>28</w:t>
        </w:r>
        <w:r>
          <w:fldChar w:fldCharType="end"/>
        </w:r>
      </w:hyperlink>
    </w:p>
    <w:p>
      <w:pPr>
        <w:pStyle w:val="TOC2"/>
        <w:tabs>
          <w:tab w:val="right" w:leader="dot" w:pos="8306"/>
        </w:tabs>
      </w:pPr>
      <w:hyperlink w:anchor="_Toc27854" w:history="1">
        <w:r>
          <w:rPr>
            <w:rFonts w:ascii="仿宋" w:eastAsia="仿宋" w:hAnsi="仿宋" w:cs="仿宋" w:hint="eastAsia"/>
            <w:lang w:eastAsia="zh-CN"/>
          </w:rPr>
          <w:t>(七)、选址综合评价</w:t>
        </w:r>
        <w:r>
          <w:tab/>
        </w:r>
        <w:r>
          <w:fldChar w:fldCharType="begin"/>
        </w:r>
        <w:r>
          <w:instrText xml:space="preserve"> PAGEREF _Toc27854 \h </w:instrText>
        </w:r>
        <w:r>
          <w:fldChar w:fldCharType="separate"/>
        </w:r>
        <w:r>
          <w:t>29</w:t>
        </w:r>
        <w:r>
          <w:fldChar w:fldCharType="end"/>
        </w:r>
      </w:hyperlink>
    </w:p>
    <w:p>
      <w:pPr>
        <w:pStyle w:val="TOC1"/>
        <w:tabs>
          <w:tab w:val="right" w:leader="dot" w:pos="8306"/>
        </w:tabs>
      </w:pPr>
      <w:hyperlink w:anchor="_Toc13274" w:history="1">
        <w:r>
          <w:rPr>
            <w:rFonts w:ascii="仿宋" w:eastAsia="仿宋" w:hAnsi="仿宋" w:cs="仿宋" w:hint="eastAsia"/>
            <w:lang w:eastAsia="zh-CN"/>
          </w:rPr>
          <w:t>六、建设风险评估分析</w:t>
        </w:r>
        <w:r>
          <w:tab/>
        </w:r>
        <w:r>
          <w:fldChar w:fldCharType="begin"/>
        </w:r>
        <w:r>
          <w:instrText xml:space="preserve"> PAGEREF _Toc13274 \h </w:instrText>
        </w:r>
        <w:r>
          <w:fldChar w:fldCharType="separate"/>
        </w:r>
        <w:r>
          <w:t>30</w:t>
        </w:r>
        <w:r>
          <w:fldChar w:fldCharType="end"/>
        </w:r>
      </w:hyperlink>
    </w:p>
    <w:p>
      <w:pPr>
        <w:pStyle w:val="TOC2"/>
        <w:tabs>
          <w:tab w:val="right" w:leader="dot" w:pos="8306"/>
        </w:tabs>
      </w:pPr>
      <w:hyperlink w:anchor="_Toc11939" w:history="1">
        <w:r>
          <w:rPr>
            <w:rFonts w:ascii="仿宋" w:eastAsia="仿宋" w:hAnsi="仿宋" w:cs="仿宋" w:hint="eastAsia"/>
            <w:lang w:eastAsia="zh-CN"/>
          </w:rPr>
          <w:t>(一)、政策风险分析</w:t>
        </w:r>
        <w:r>
          <w:tab/>
        </w:r>
        <w:r>
          <w:fldChar w:fldCharType="begin"/>
        </w:r>
        <w:r>
          <w:instrText xml:space="preserve"> PAGEREF _Toc11939 \h </w:instrText>
        </w:r>
        <w:r>
          <w:fldChar w:fldCharType="separate"/>
        </w:r>
        <w:r>
          <w:t>30</w:t>
        </w:r>
        <w:r>
          <w:fldChar w:fldCharType="end"/>
        </w:r>
      </w:hyperlink>
    </w:p>
    <w:p>
      <w:pPr>
        <w:pStyle w:val="TOC2"/>
        <w:tabs>
          <w:tab w:val="right" w:leader="dot" w:pos="8306"/>
        </w:tabs>
      </w:pPr>
      <w:hyperlink w:anchor="_Toc4333" w:history="1">
        <w:r>
          <w:rPr>
            <w:rFonts w:ascii="仿宋" w:eastAsia="仿宋" w:hAnsi="仿宋" w:cs="仿宋" w:hint="eastAsia"/>
            <w:lang w:eastAsia="zh-CN"/>
          </w:rPr>
          <w:t>(二)、社会风险分析</w:t>
        </w:r>
        <w:r>
          <w:tab/>
        </w:r>
        <w:r>
          <w:fldChar w:fldCharType="begin"/>
        </w:r>
        <w:r>
          <w:instrText xml:space="preserve"> PAGEREF _Toc4333 \h </w:instrText>
        </w:r>
        <w:r>
          <w:fldChar w:fldCharType="separate"/>
        </w:r>
        <w:r>
          <w:t>31</w:t>
        </w:r>
        <w:r>
          <w:fldChar w:fldCharType="end"/>
        </w:r>
      </w:hyperlink>
    </w:p>
    <w:p>
      <w:pPr>
        <w:pStyle w:val="TOC2"/>
        <w:tabs>
          <w:tab w:val="right" w:leader="dot" w:pos="8306"/>
        </w:tabs>
      </w:pPr>
      <w:hyperlink w:anchor="_Toc27342" w:history="1">
        <w:r>
          <w:rPr>
            <w:rFonts w:ascii="仿宋" w:eastAsia="仿宋" w:hAnsi="仿宋" w:cs="仿宋" w:hint="eastAsia"/>
            <w:lang w:eastAsia="zh-CN"/>
          </w:rPr>
          <w:t>(三)、市场风险分析</w:t>
        </w:r>
        <w:r>
          <w:tab/>
        </w:r>
        <w:r>
          <w:fldChar w:fldCharType="begin"/>
        </w:r>
        <w:r>
          <w:instrText xml:space="preserve"> PAGEREF _Toc27342 \h </w:instrText>
        </w:r>
        <w:r>
          <w:fldChar w:fldCharType="separate"/>
        </w:r>
        <w:r>
          <w:t>33</w:t>
        </w:r>
        <w:r>
          <w:fldChar w:fldCharType="end"/>
        </w:r>
      </w:hyperlink>
    </w:p>
    <w:p>
      <w:pPr>
        <w:pStyle w:val="TOC2"/>
        <w:tabs>
          <w:tab w:val="right" w:leader="dot" w:pos="8306"/>
        </w:tabs>
      </w:pPr>
      <w:hyperlink w:anchor="_Toc12516" w:history="1">
        <w:r>
          <w:rPr>
            <w:rFonts w:ascii="仿宋" w:eastAsia="仿宋" w:hAnsi="仿宋" w:cs="仿宋" w:hint="eastAsia"/>
            <w:lang w:eastAsia="zh-CN"/>
          </w:rPr>
          <w:t>(四)、资金风险分析</w:t>
        </w:r>
        <w:r>
          <w:tab/>
        </w:r>
        <w:r>
          <w:fldChar w:fldCharType="begin"/>
        </w:r>
        <w:r>
          <w:instrText xml:space="preserve"> PAGEREF _Toc12516 \h </w:instrText>
        </w:r>
        <w:r>
          <w:fldChar w:fldCharType="separate"/>
        </w:r>
        <w:r>
          <w:t>34</w:t>
        </w:r>
        <w:r>
          <w:fldChar w:fldCharType="end"/>
        </w:r>
      </w:hyperlink>
    </w:p>
    <w:p>
      <w:pPr>
        <w:pStyle w:val="TOC2"/>
        <w:tabs>
          <w:tab w:val="right" w:leader="dot" w:pos="8306"/>
        </w:tabs>
      </w:pPr>
      <w:hyperlink w:anchor="_Toc8612" w:history="1">
        <w:r>
          <w:rPr>
            <w:rFonts w:ascii="仿宋" w:eastAsia="仿宋" w:hAnsi="仿宋" w:cs="仿宋" w:hint="eastAsia"/>
            <w:lang w:eastAsia="zh-CN"/>
          </w:rPr>
          <w:t>(五)、技术风险分析</w:t>
        </w:r>
        <w:r>
          <w:tab/>
        </w:r>
        <w:r>
          <w:fldChar w:fldCharType="begin"/>
        </w:r>
        <w:r>
          <w:instrText xml:space="preserve"> PAGEREF _Toc8612 \h </w:instrText>
        </w:r>
        <w:r>
          <w:fldChar w:fldCharType="separate"/>
        </w:r>
        <w:r>
          <w:t>35</w:t>
        </w:r>
        <w:r>
          <w:fldChar w:fldCharType="end"/>
        </w:r>
      </w:hyperlink>
    </w:p>
    <w:p>
      <w:pPr>
        <w:pStyle w:val="TOC2"/>
        <w:tabs>
          <w:tab w:val="right" w:leader="dot" w:pos="8306"/>
        </w:tabs>
      </w:pPr>
      <w:hyperlink w:anchor="_Toc3021" w:history="1">
        <w:r>
          <w:rPr>
            <w:rFonts w:ascii="仿宋" w:eastAsia="仿宋" w:hAnsi="仿宋" w:cs="仿宋" w:hint="eastAsia"/>
            <w:lang w:eastAsia="zh-CN"/>
          </w:rPr>
          <w:t>(六)、财务风险分析</w:t>
        </w:r>
        <w:r>
          <w:tab/>
        </w:r>
        <w:r>
          <w:fldChar w:fldCharType="begin"/>
        </w:r>
        <w:r>
          <w:instrText xml:space="preserve"> PAGEREF _Toc3021 \h </w:instrText>
        </w:r>
        <w:r>
          <w:fldChar w:fldCharType="separate"/>
        </w:r>
        <w:r>
          <w:t>36</w:t>
        </w:r>
        <w:r>
          <w:fldChar w:fldCharType="end"/>
        </w:r>
      </w:hyperlink>
    </w:p>
    <w:p>
      <w:pPr>
        <w:pStyle w:val="TOC2"/>
        <w:tabs>
          <w:tab w:val="right" w:leader="dot" w:pos="8306"/>
        </w:tabs>
      </w:pPr>
      <w:hyperlink w:anchor="_Toc18378" w:history="1">
        <w:r>
          <w:rPr>
            <w:rFonts w:ascii="仿宋" w:eastAsia="仿宋" w:hAnsi="仿宋" w:cs="仿宋" w:hint="eastAsia"/>
            <w:lang w:eastAsia="zh-CN"/>
          </w:rPr>
          <w:t>(七)、管理风险分析</w:t>
        </w:r>
        <w:r>
          <w:tab/>
        </w:r>
        <w:r>
          <w:fldChar w:fldCharType="begin"/>
        </w:r>
        <w:r>
          <w:instrText xml:space="preserve"> PAGEREF _Toc18378 \h </w:instrText>
        </w:r>
        <w:r>
          <w:fldChar w:fldCharType="separate"/>
        </w:r>
        <w:r>
          <w:t>38</w:t>
        </w:r>
        <w:r>
          <w:fldChar w:fldCharType="end"/>
        </w:r>
      </w:hyperlink>
    </w:p>
    <w:p>
      <w:pPr>
        <w:pStyle w:val="TOC2"/>
        <w:tabs>
          <w:tab w:val="right" w:leader="dot" w:pos="8306"/>
        </w:tabs>
      </w:pPr>
      <w:hyperlink w:anchor="_Toc21852" w:history="1">
        <w:r>
          <w:rPr>
            <w:rFonts w:ascii="仿宋" w:eastAsia="仿宋" w:hAnsi="仿宋" w:cs="仿宋" w:hint="eastAsia"/>
            <w:lang w:eastAsia="zh-CN"/>
          </w:rPr>
          <w:t>(八)、其它风险分析</w:t>
        </w:r>
        <w:r>
          <w:tab/>
        </w:r>
        <w:r>
          <w:fldChar w:fldCharType="begin"/>
        </w:r>
        <w:r>
          <w:instrText xml:space="preserve"> PAGEREF _Toc21852 \h </w:instrText>
        </w:r>
        <w:r>
          <w:fldChar w:fldCharType="separate"/>
        </w:r>
        <w:r>
          <w:t>39</w:t>
        </w:r>
        <w:r>
          <w:fldChar w:fldCharType="end"/>
        </w:r>
      </w:hyperlink>
    </w:p>
    <w:p>
      <w:pPr>
        <w:pStyle w:val="TOC2"/>
        <w:tabs>
          <w:tab w:val="right" w:leader="dot" w:pos="8306"/>
        </w:tabs>
      </w:pPr>
      <w:hyperlink w:anchor="_Toc5431" w:history="1">
        <w:r>
          <w:rPr>
            <w:rFonts w:ascii="仿宋" w:eastAsia="仿宋" w:hAnsi="仿宋" w:cs="仿宋" w:hint="eastAsia"/>
            <w:lang w:eastAsia="zh-CN"/>
          </w:rPr>
          <w:t>(九)、社会影响评估</w:t>
        </w:r>
        <w:r>
          <w:tab/>
        </w:r>
        <w:r>
          <w:fldChar w:fldCharType="begin"/>
        </w:r>
        <w:r>
          <w:instrText xml:space="preserve"> PAGEREF _Toc5431 \h </w:instrText>
        </w:r>
        <w:r>
          <w:fldChar w:fldCharType="separate"/>
        </w:r>
        <w:r>
          <w:t>41</w:t>
        </w:r>
        <w:r>
          <w:fldChar w:fldCharType="end"/>
        </w:r>
      </w:hyperlink>
    </w:p>
    <w:p>
      <w:pPr>
        <w:pStyle w:val="TOC1"/>
        <w:tabs>
          <w:tab w:val="right" w:leader="dot" w:pos="8306"/>
        </w:tabs>
      </w:pPr>
      <w:hyperlink w:anchor="_Toc21597" w:history="1">
        <w:r>
          <w:rPr>
            <w:rFonts w:ascii="仿宋" w:eastAsia="仿宋" w:hAnsi="仿宋" w:cs="仿宋" w:hint="eastAsia"/>
            <w:lang w:eastAsia="zh-CN"/>
          </w:rPr>
          <w:t>七、经济效益与社会效益优化</w:t>
        </w:r>
        <w:r>
          <w:tab/>
        </w:r>
        <w:r>
          <w:fldChar w:fldCharType="begin"/>
        </w:r>
        <w:r>
          <w:instrText xml:space="preserve"> PAGEREF _Toc21597 \h </w:instrText>
        </w:r>
        <w:r>
          <w:fldChar w:fldCharType="separate"/>
        </w:r>
        <w:r>
          <w:t>43</w:t>
        </w:r>
        <w:r>
          <w:fldChar w:fldCharType="end"/>
        </w:r>
      </w:hyperlink>
    </w:p>
    <w:p>
      <w:pPr>
        <w:pStyle w:val="TOC2"/>
        <w:tabs>
          <w:tab w:val="right" w:leader="dot" w:pos="8306"/>
        </w:tabs>
      </w:pPr>
      <w:hyperlink w:anchor="_Toc12664" w:history="1">
        <w:r>
          <w:rPr>
            <w:rFonts w:ascii="仿宋" w:eastAsia="仿宋" w:hAnsi="仿宋" w:cs="仿宋" w:hint="eastAsia"/>
            <w:lang w:eastAsia="zh-CN"/>
          </w:rPr>
          <w:t>(一)、经济效益提升策略</w:t>
        </w:r>
        <w:r>
          <w:tab/>
        </w:r>
        <w:r>
          <w:fldChar w:fldCharType="begin"/>
        </w:r>
        <w:r>
          <w:instrText xml:space="preserve"> PAGEREF _Toc12664 \h </w:instrText>
        </w:r>
        <w:r>
          <w:fldChar w:fldCharType="separate"/>
        </w:r>
        <w:r>
          <w:t>43</w:t>
        </w:r>
        <w:r>
          <w:fldChar w:fldCharType="end"/>
        </w:r>
      </w:hyperlink>
    </w:p>
    <w:p>
      <w:pPr>
        <w:pStyle w:val="TOC2"/>
        <w:tabs>
          <w:tab w:val="right" w:leader="dot" w:pos="8306"/>
        </w:tabs>
      </w:pPr>
      <w:hyperlink w:anchor="_Toc18029" w:history="1">
        <w:r>
          <w:rPr>
            <w:rFonts w:ascii="仿宋" w:eastAsia="仿宋" w:hAnsi="仿宋" w:cs="仿宋" w:hint="eastAsia"/>
            <w:lang w:eastAsia="zh-CN"/>
          </w:rPr>
          <w:t>(二)、社会效益增强方案</w:t>
        </w:r>
        <w:r>
          <w:tab/>
        </w:r>
        <w:r>
          <w:fldChar w:fldCharType="begin"/>
        </w:r>
        <w:r>
          <w:instrText xml:space="preserve"> PAGEREF _Toc18029 \h </w:instrText>
        </w:r>
        <w:r>
          <w:fldChar w:fldCharType="separate"/>
        </w:r>
        <w:r>
          <w:t>44</w:t>
        </w:r>
        <w:r>
          <w:fldChar w:fldCharType="end"/>
        </w:r>
      </w:hyperlink>
    </w:p>
    <w:p>
      <w:pPr>
        <w:pStyle w:val="TOC1"/>
        <w:tabs>
          <w:tab w:val="right" w:leader="dot" w:pos="8306"/>
        </w:tabs>
      </w:pPr>
      <w:hyperlink w:anchor="_Toc20207" w:history="1">
        <w:r>
          <w:rPr>
            <w:rFonts w:ascii="仿宋" w:eastAsia="仿宋" w:hAnsi="仿宋" w:cs="仿宋" w:hint="eastAsia"/>
            <w:lang w:eastAsia="zh-CN"/>
          </w:rPr>
          <w:t>八、土地利用与规划方案</w:t>
        </w:r>
        <w:r>
          <w:tab/>
        </w:r>
        <w:r>
          <w:fldChar w:fldCharType="begin"/>
        </w:r>
        <w:r>
          <w:instrText xml:space="preserve"> PAGEREF _Toc20207 \h </w:instrText>
        </w:r>
        <w:r>
          <w:fldChar w:fldCharType="separate"/>
        </w:r>
        <w:r>
          <w:t>45</w:t>
        </w:r>
        <w:r>
          <w:fldChar w:fldCharType="end"/>
        </w:r>
      </w:hyperlink>
    </w:p>
    <w:p>
      <w:pPr>
        <w:pStyle w:val="TOC2"/>
        <w:tabs>
          <w:tab w:val="right" w:leader="dot" w:pos="8306"/>
        </w:tabs>
      </w:pPr>
      <w:hyperlink w:anchor="_Toc15033" w:history="1">
        <w:r>
          <w:rPr>
            <w:rFonts w:ascii="仿宋" w:eastAsia="仿宋" w:hAnsi="仿宋" w:cs="仿宋" w:hint="eastAsia"/>
            <w:lang w:eastAsia="zh-CN"/>
          </w:rPr>
          <w:t>(一)、项目用地情况分析</w:t>
        </w:r>
        <w:r>
          <w:tab/>
        </w:r>
        <w:r>
          <w:fldChar w:fldCharType="begin"/>
        </w:r>
        <w:r>
          <w:instrText xml:space="preserve"> PAGEREF _Toc15033 \h </w:instrText>
        </w:r>
        <w:r>
          <w:fldChar w:fldCharType="separate"/>
        </w:r>
        <w:r>
          <w:t>45</w:t>
        </w:r>
        <w:r>
          <w:fldChar w:fldCharType="end"/>
        </w:r>
      </w:hyperlink>
    </w:p>
    <w:p>
      <w:pPr>
        <w:pStyle w:val="TOC2"/>
        <w:tabs>
          <w:tab w:val="right" w:leader="dot" w:pos="8306"/>
        </w:tabs>
      </w:pPr>
      <w:hyperlink w:anchor="_Toc5404" w:history="1">
        <w:r>
          <w:rPr>
            <w:rFonts w:ascii="仿宋" w:eastAsia="仿宋" w:hAnsi="仿宋" w:cs="仿宋" w:hint="eastAsia"/>
            <w:lang w:eastAsia="zh-CN"/>
          </w:rPr>
          <w:t>(二)、土地利用规划方案</w:t>
        </w:r>
        <w:r>
          <w:tab/>
        </w:r>
        <w:r>
          <w:fldChar w:fldCharType="begin"/>
        </w:r>
        <w:r>
          <w:instrText xml:space="preserve"> PAGEREF _Toc5404 \h </w:instrText>
        </w:r>
        <w:r>
          <w:fldChar w:fldCharType="separate"/>
        </w:r>
        <w:r>
          <w:t>46</w:t>
        </w:r>
        <w:r>
          <w:fldChar w:fldCharType="end"/>
        </w:r>
      </w:hyperlink>
    </w:p>
    <w:p>
      <w:pPr>
        <w:pStyle w:val="TOC1"/>
        <w:tabs>
          <w:tab w:val="right" w:leader="dot" w:pos="8306"/>
        </w:tabs>
      </w:pPr>
      <w:hyperlink w:anchor="_Toc25505" w:history="1">
        <w:r>
          <w:rPr>
            <w:rFonts w:ascii="仿宋" w:eastAsia="仿宋" w:hAnsi="仿宋" w:cs="仿宋" w:hint="eastAsia"/>
            <w:lang w:eastAsia="zh-CN"/>
          </w:rPr>
          <w:t>九、环境保护与绿色发展</w:t>
        </w:r>
        <w:r>
          <w:tab/>
        </w:r>
        <w:r>
          <w:fldChar w:fldCharType="begin"/>
        </w:r>
        <w:r>
          <w:instrText xml:space="preserve"> PAGEREF _Toc25505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0" w:history="1">
        <w:r>
          <w:rPr>
            <w:rFonts w:ascii="仿宋" w:eastAsia="仿宋" w:hAnsi="仿宋" w:cs="仿宋" w:hint="eastAsia"/>
            <w:lang w:eastAsia="zh-CN"/>
          </w:rPr>
          <w:t>(一)、环境保护措施</w:t>
        </w:r>
        <w:r>
          <w:tab/>
        </w:r>
        <w:r>
          <w:fldChar w:fldCharType="begin"/>
        </w:r>
        <w:r>
          <w:instrText xml:space="preserve"> PAGEREF _Toc31290 \h </w:instrText>
        </w:r>
        <w:r>
          <w:fldChar w:fldCharType="separate"/>
        </w:r>
        <w:r>
          <w:t>47</w:t>
        </w:r>
        <w:r>
          <w:fldChar w:fldCharType="end"/>
        </w:r>
      </w:hyperlink>
    </w:p>
    <w:p>
      <w:pPr>
        <w:pStyle w:val="TOC2"/>
        <w:tabs>
          <w:tab w:val="right" w:leader="dot" w:pos="8306"/>
        </w:tabs>
      </w:pPr>
      <w:hyperlink w:anchor="_Toc7781" w:history="1">
        <w:r>
          <w:rPr>
            <w:rFonts w:ascii="仿宋" w:eastAsia="仿宋" w:hAnsi="仿宋" w:cs="仿宋" w:hint="eastAsia"/>
            <w:lang w:eastAsia="zh-CN"/>
          </w:rPr>
          <w:t>(二)、绿色发展与可持续发展策略</w:t>
        </w:r>
        <w:r>
          <w:tab/>
        </w:r>
        <w:r>
          <w:fldChar w:fldCharType="begin"/>
        </w:r>
        <w:r>
          <w:instrText xml:space="preserve"> PAGEREF _Toc7781 \h </w:instrText>
        </w:r>
        <w:r>
          <w:fldChar w:fldCharType="separate"/>
        </w:r>
        <w:r>
          <w:t>49</w:t>
        </w:r>
        <w:r>
          <w:fldChar w:fldCharType="end"/>
        </w:r>
      </w:hyperlink>
    </w:p>
    <w:p>
      <w:pPr>
        <w:pStyle w:val="TOC1"/>
        <w:tabs>
          <w:tab w:val="right" w:leader="dot" w:pos="8306"/>
        </w:tabs>
      </w:pPr>
      <w:hyperlink w:anchor="_Toc28339" w:history="1">
        <w:r>
          <w:rPr>
            <w:rFonts w:ascii="仿宋" w:eastAsia="仿宋" w:hAnsi="仿宋" w:cs="仿宋" w:hint="eastAsia"/>
            <w:lang w:eastAsia="zh-CN"/>
          </w:rPr>
          <w:t>十、客户关系管理与市场拓展</w:t>
        </w:r>
        <w:r>
          <w:tab/>
        </w:r>
        <w:r>
          <w:fldChar w:fldCharType="begin"/>
        </w:r>
        <w:r>
          <w:instrText xml:space="preserve"> PAGEREF _Toc28339 \h </w:instrText>
        </w:r>
        <w:r>
          <w:fldChar w:fldCharType="separate"/>
        </w:r>
        <w:r>
          <w:t>50</w:t>
        </w:r>
        <w:r>
          <w:fldChar w:fldCharType="end"/>
        </w:r>
      </w:hyperlink>
    </w:p>
    <w:p>
      <w:pPr>
        <w:pStyle w:val="TOC2"/>
        <w:tabs>
          <w:tab w:val="right" w:leader="dot" w:pos="8306"/>
        </w:tabs>
      </w:pPr>
      <w:hyperlink w:anchor="_Toc10569" w:history="1">
        <w:r>
          <w:rPr>
            <w:rFonts w:ascii="仿宋" w:eastAsia="仿宋" w:hAnsi="仿宋" w:cs="仿宋" w:hint="eastAsia"/>
            <w:lang w:eastAsia="zh-CN"/>
          </w:rPr>
          <w:t>(一)、客户关系管理策略</w:t>
        </w:r>
        <w:r>
          <w:tab/>
        </w:r>
        <w:r>
          <w:fldChar w:fldCharType="begin"/>
        </w:r>
        <w:r>
          <w:instrText xml:space="preserve"> PAGEREF _Toc10569 \h </w:instrText>
        </w:r>
        <w:r>
          <w:fldChar w:fldCharType="separate"/>
        </w:r>
        <w:r>
          <w:t>50</w:t>
        </w:r>
        <w:r>
          <w:fldChar w:fldCharType="end"/>
        </w:r>
      </w:hyperlink>
    </w:p>
    <w:p>
      <w:pPr>
        <w:pStyle w:val="TOC2"/>
        <w:tabs>
          <w:tab w:val="right" w:leader="dot" w:pos="8306"/>
        </w:tabs>
      </w:pPr>
      <w:hyperlink w:anchor="_Toc4406" w:history="1">
        <w:r>
          <w:rPr>
            <w:rFonts w:ascii="仿宋" w:eastAsia="仿宋" w:hAnsi="仿宋" w:cs="仿宋" w:hint="eastAsia"/>
            <w:lang w:eastAsia="zh-CN"/>
          </w:rPr>
          <w:t>(二)、市场拓展方案</w:t>
        </w:r>
        <w:r>
          <w:tab/>
        </w:r>
        <w:r>
          <w:fldChar w:fldCharType="begin"/>
        </w:r>
        <w:r>
          <w:instrText xml:space="preserve"> PAGEREF _Toc4406 \h </w:instrText>
        </w:r>
        <w:r>
          <w:fldChar w:fldCharType="separate"/>
        </w:r>
        <w:r>
          <w:t>51</w:t>
        </w:r>
        <w:r>
          <w:fldChar w:fldCharType="end"/>
        </w:r>
      </w:hyperlink>
    </w:p>
    <w:p>
      <w:pPr>
        <w:pStyle w:val="TOC1"/>
        <w:tabs>
          <w:tab w:val="right" w:leader="dot" w:pos="8306"/>
        </w:tabs>
      </w:pPr>
      <w:hyperlink w:anchor="_Toc981" w:history="1">
        <w:r>
          <w:rPr>
            <w:rFonts w:ascii="仿宋" w:eastAsia="仿宋" w:hAnsi="仿宋" w:cs="仿宋" w:hint="eastAsia"/>
            <w:lang w:eastAsia="zh-CN"/>
          </w:rPr>
          <w:t>十一、项目变更管理</w:t>
        </w:r>
        <w:r>
          <w:tab/>
        </w:r>
        <w:r>
          <w:fldChar w:fldCharType="begin"/>
        </w:r>
        <w:r>
          <w:instrText xml:space="preserve"> PAGEREF _Toc981 \h </w:instrText>
        </w:r>
        <w:r>
          <w:fldChar w:fldCharType="separate"/>
        </w:r>
        <w:r>
          <w:t>52</w:t>
        </w:r>
        <w:r>
          <w:fldChar w:fldCharType="end"/>
        </w:r>
      </w:hyperlink>
    </w:p>
    <w:p>
      <w:pPr>
        <w:pStyle w:val="TOC2"/>
        <w:tabs>
          <w:tab w:val="right" w:leader="dot" w:pos="8306"/>
        </w:tabs>
      </w:pPr>
      <w:hyperlink w:anchor="_Toc6257" w:history="1">
        <w:r>
          <w:rPr>
            <w:rFonts w:ascii="仿宋" w:eastAsia="仿宋" w:hAnsi="仿宋" w:cs="仿宋" w:hint="eastAsia"/>
            <w:lang w:eastAsia="zh-CN"/>
          </w:rPr>
          <w:t>(一)、变更控制流程</w:t>
        </w:r>
        <w:r>
          <w:tab/>
        </w:r>
        <w:r>
          <w:fldChar w:fldCharType="begin"/>
        </w:r>
        <w:r>
          <w:instrText xml:space="preserve"> PAGEREF _Toc6257 \h </w:instrText>
        </w:r>
        <w:r>
          <w:fldChar w:fldCharType="separate"/>
        </w:r>
        <w:r>
          <w:t>52</w:t>
        </w:r>
        <w:r>
          <w:fldChar w:fldCharType="end"/>
        </w:r>
      </w:hyperlink>
    </w:p>
    <w:p>
      <w:pPr>
        <w:pStyle w:val="TOC2"/>
        <w:tabs>
          <w:tab w:val="right" w:leader="dot" w:pos="8306"/>
        </w:tabs>
      </w:pPr>
      <w:hyperlink w:anchor="_Toc4638" w:history="1">
        <w:r>
          <w:rPr>
            <w:rFonts w:ascii="仿宋" w:eastAsia="仿宋" w:hAnsi="仿宋" w:cs="仿宋" w:hint="eastAsia"/>
            <w:lang w:eastAsia="zh-CN"/>
          </w:rPr>
          <w:t>(二)、影响评估与处理</w:t>
        </w:r>
        <w:r>
          <w:tab/>
        </w:r>
        <w:r>
          <w:fldChar w:fldCharType="begin"/>
        </w:r>
        <w:r>
          <w:instrText xml:space="preserve"> PAGEREF _Toc4638 \h </w:instrText>
        </w:r>
        <w:r>
          <w:fldChar w:fldCharType="separate"/>
        </w:r>
        <w:r>
          <w:t>53</w:t>
        </w:r>
        <w:r>
          <w:fldChar w:fldCharType="end"/>
        </w:r>
      </w:hyperlink>
    </w:p>
    <w:p>
      <w:pPr>
        <w:pStyle w:val="TOC2"/>
        <w:tabs>
          <w:tab w:val="right" w:leader="dot" w:pos="8306"/>
        </w:tabs>
      </w:pPr>
      <w:hyperlink w:anchor="_Toc18374" w:history="1">
        <w:r>
          <w:rPr>
            <w:rFonts w:ascii="仿宋" w:eastAsia="仿宋" w:hAnsi="仿宋" w:cs="仿宋" w:hint="eastAsia"/>
            <w:lang w:eastAsia="zh-CN"/>
          </w:rPr>
          <w:t>(三)、变更记录与追踪</w:t>
        </w:r>
        <w:r>
          <w:tab/>
        </w:r>
        <w:r>
          <w:fldChar w:fldCharType="begin"/>
        </w:r>
        <w:r>
          <w:instrText xml:space="preserve"> PAGEREF _Toc18374 \h </w:instrText>
        </w:r>
        <w:r>
          <w:fldChar w:fldCharType="separate"/>
        </w:r>
        <w:r>
          <w:t>55</w:t>
        </w:r>
        <w:r>
          <w:fldChar w:fldCharType="end"/>
        </w:r>
      </w:hyperlink>
    </w:p>
    <w:p>
      <w:pPr>
        <w:pStyle w:val="TOC2"/>
        <w:tabs>
          <w:tab w:val="right" w:leader="dot" w:pos="8306"/>
        </w:tabs>
      </w:pPr>
      <w:hyperlink w:anchor="_Toc9011" w:history="1">
        <w:r>
          <w:rPr>
            <w:rFonts w:ascii="仿宋" w:eastAsia="仿宋" w:hAnsi="仿宋" w:cs="仿宋" w:hint="eastAsia"/>
            <w:lang w:eastAsia="zh-CN"/>
          </w:rPr>
          <w:t>(四)、变更管理策略</w:t>
        </w:r>
        <w:r>
          <w:tab/>
        </w:r>
        <w:r>
          <w:fldChar w:fldCharType="begin"/>
        </w:r>
        <w:r>
          <w:instrText xml:space="preserve"> PAGEREF _Toc9011 \h </w:instrText>
        </w:r>
        <w:r>
          <w:fldChar w:fldCharType="separate"/>
        </w:r>
        <w:r>
          <w:t>56</w:t>
        </w:r>
        <w:r>
          <w:fldChar w:fldCharType="end"/>
        </w:r>
      </w:hyperlink>
    </w:p>
    <w:p>
      <w:pPr>
        <w:pStyle w:val="TOC1"/>
        <w:tabs>
          <w:tab w:val="right" w:leader="dot" w:pos="8306"/>
        </w:tabs>
      </w:pPr>
      <w:hyperlink w:anchor="_Toc11886" w:history="1">
        <w:r>
          <w:rPr>
            <w:rFonts w:ascii="仿宋" w:eastAsia="仿宋" w:hAnsi="仿宋" w:cs="仿宋" w:hint="eastAsia"/>
            <w:lang w:eastAsia="zh-CN"/>
          </w:rPr>
          <w:t>十二、资金管理与财务规划</w:t>
        </w:r>
        <w:r>
          <w:tab/>
        </w:r>
        <w:r>
          <w:fldChar w:fldCharType="begin"/>
        </w:r>
        <w:r>
          <w:instrText xml:space="preserve"> PAGEREF _Toc11886 \h </w:instrText>
        </w:r>
        <w:r>
          <w:fldChar w:fldCharType="separate"/>
        </w:r>
        <w:r>
          <w:t>58</w:t>
        </w:r>
        <w:r>
          <w:fldChar w:fldCharType="end"/>
        </w:r>
      </w:hyperlink>
    </w:p>
    <w:p>
      <w:pPr>
        <w:pStyle w:val="TOC2"/>
        <w:tabs>
          <w:tab w:val="right" w:leader="dot" w:pos="8306"/>
        </w:tabs>
      </w:pPr>
      <w:hyperlink w:anchor="_Toc15400" w:history="1">
        <w:r>
          <w:rPr>
            <w:rFonts w:ascii="仿宋" w:eastAsia="仿宋" w:hAnsi="仿宋" w:cs="仿宋" w:hint="eastAsia"/>
            <w:lang w:eastAsia="zh-CN"/>
          </w:rPr>
          <w:t>(一)、项目资金来源与筹措</w:t>
        </w:r>
        <w:r>
          <w:tab/>
        </w:r>
        <w:r>
          <w:fldChar w:fldCharType="begin"/>
        </w:r>
        <w:r>
          <w:instrText xml:space="preserve"> PAGEREF _Toc15400 \h </w:instrText>
        </w:r>
        <w:r>
          <w:fldChar w:fldCharType="separate"/>
        </w:r>
        <w:r>
          <w:t>58</w:t>
        </w:r>
        <w:r>
          <w:fldChar w:fldCharType="end"/>
        </w:r>
      </w:hyperlink>
    </w:p>
    <w:p>
      <w:pPr>
        <w:pStyle w:val="TOC2"/>
        <w:tabs>
          <w:tab w:val="right" w:leader="dot" w:pos="8306"/>
        </w:tabs>
      </w:pPr>
      <w:hyperlink w:anchor="_Toc11494" w:history="1">
        <w:r>
          <w:rPr>
            <w:rFonts w:ascii="仿宋" w:eastAsia="仿宋" w:hAnsi="仿宋" w:cs="仿宋" w:hint="eastAsia"/>
            <w:lang w:eastAsia="zh-CN"/>
          </w:rPr>
          <w:t>(二)、资金使用与监管</w:t>
        </w:r>
        <w:r>
          <w:tab/>
        </w:r>
        <w:r>
          <w:fldChar w:fldCharType="begin"/>
        </w:r>
        <w:r>
          <w:instrText xml:space="preserve"> PAGEREF _Toc11494 \h </w:instrText>
        </w:r>
        <w:r>
          <w:fldChar w:fldCharType="separate"/>
        </w:r>
        <w:r>
          <w:t>60</w:t>
        </w:r>
        <w:r>
          <w:fldChar w:fldCharType="end"/>
        </w:r>
      </w:hyperlink>
    </w:p>
    <w:p>
      <w:pPr>
        <w:pStyle w:val="TOC2"/>
        <w:tabs>
          <w:tab w:val="right" w:leader="dot" w:pos="8306"/>
        </w:tabs>
      </w:pPr>
      <w:hyperlink w:anchor="_Toc21596" w:history="1">
        <w:r>
          <w:rPr>
            <w:rFonts w:ascii="仿宋" w:eastAsia="仿宋" w:hAnsi="仿宋" w:cs="仿宋" w:hint="eastAsia"/>
            <w:lang w:eastAsia="zh-CN"/>
          </w:rPr>
          <w:t>(三)、财务规划与预测</w:t>
        </w:r>
        <w:r>
          <w:tab/>
        </w:r>
        <w:r>
          <w:fldChar w:fldCharType="begin"/>
        </w:r>
        <w:r>
          <w:instrText xml:space="preserve"> PAGEREF _Toc21596 \h </w:instrText>
        </w:r>
        <w:r>
          <w:fldChar w:fldCharType="separate"/>
        </w:r>
        <w:r>
          <w:t>61</w:t>
        </w:r>
        <w:r>
          <w:fldChar w:fldCharType="end"/>
        </w:r>
      </w:hyperlink>
    </w:p>
    <w:p>
      <w:pPr>
        <w:pStyle w:val="TOC1"/>
        <w:tabs>
          <w:tab w:val="right" w:leader="dot" w:pos="8306"/>
        </w:tabs>
      </w:pPr>
      <w:hyperlink w:anchor="_Toc23197" w:history="1">
        <w:r>
          <w:rPr>
            <w:rFonts w:ascii="仿宋" w:eastAsia="仿宋" w:hAnsi="仿宋" w:cs="仿宋" w:hint="eastAsia"/>
            <w:lang w:eastAsia="zh-CN"/>
          </w:rPr>
          <w:t>十三、法律法规与政策遵循</w:t>
        </w:r>
        <w:r>
          <w:tab/>
        </w:r>
        <w:r>
          <w:fldChar w:fldCharType="begin"/>
        </w:r>
        <w:r>
          <w:instrText xml:space="preserve"> PAGEREF _Toc23197 \h </w:instrText>
        </w:r>
        <w:r>
          <w:fldChar w:fldCharType="separate"/>
        </w:r>
        <w:r>
          <w:t>62</w:t>
        </w:r>
        <w:r>
          <w:fldChar w:fldCharType="end"/>
        </w:r>
      </w:hyperlink>
    </w:p>
    <w:p>
      <w:pPr>
        <w:pStyle w:val="TOC2"/>
        <w:tabs>
          <w:tab w:val="right" w:leader="dot" w:pos="8306"/>
        </w:tabs>
      </w:pPr>
      <w:hyperlink w:anchor="_Toc21727" w:history="1">
        <w:r>
          <w:rPr>
            <w:rFonts w:ascii="仿宋" w:eastAsia="仿宋" w:hAnsi="仿宋" w:cs="仿宋" w:hint="eastAsia"/>
            <w:lang w:eastAsia="zh-CN"/>
          </w:rPr>
          <w:t>(一)、法律法规遵守</w:t>
        </w:r>
        <w:r>
          <w:tab/>
        </w:r>
        <w:r>
          <w:fldChar w:fldCharType="begin"/>
        </w:r>
        <w:r>
          <w:instrText xml:space="preserve"> PAGEREF _Toc21727 \h </w:instrText>
        </w:r>
        <w:r>
          <w:fldChar w:fldCharType="separate"/>
        </w:r>
        <w:r>
          <w:t>62</w:t>
        </w:r>
        <w:r>
          <w:fldChar w:fldCharType="end"/>
        </w:r>
      </w:hyperlink>
    </w:p>
    <w:p>
      <w:pPr>
        <w:pStyle w:val="TOC2"/>
        <w:tabs>
          <w:tab w:val="right" w:leader="dot" w:pos="8306"/>
        </w:tabs>
      </w:pPr>
      <w:hyperlink w:anchor="_Toc30267" w:history="1">
        <w:r>
          <w:rPr>
            <w:rFonts w:ascii="仿宋" w:eastAsia="仿宋" w:hAnsi="仿宋" w:cs="仿宋" w:hint="eastAsia"/>
            <w:lang w:eastAsia="zh-CN"/>
          </w:rPr>
          <w:t>(二)、政策导向与利用</w:t>
        </w:r>
        <w:r>
          <w:tab/>
        </w:r>
        <w:r>
          <w:fldChar w:fldCharType="begin"/>
        </w:r>
        <w:r>
          <w:instrText xml:space="preserve"> PAGEREF _Toc30267 \h </w:instrText>
        </w:r>
        <w:r>
          <w:fldChar w:fldCharType="separate"/>
        </w:r>
        <w:r>
          <w:t>63</w:t>
        </w:r>
        <w:r>
          <w:fldChar w:fldCharType="end"/>
        </w:r>
      </w:hyperlink>
    </w:p>
    <w:p>
      <w:pPr>
        <w:pStyle w:val="TOC1"/>
        <w:tabs>
          <w:tab w:val="right" w:leader="dot" w:pos="8306"/>
        </w:tabs>
      </w:pPr>
      <w:hyperlink w:anchor="_Toc31788" w:history="1">
        <w:r>
          <w:rPr>
            <w:rFonts w:ascii="仿宋" w:eastAsia="仿宋" w:hAnsi="仿宋" w:cs="仿宋" w:hint="eastAsia"/>
            <w:lang w:eastAsia="zh-CN"/>
          </w:rPr>
          <w:t>十四、质量管理与控制</w:t>
        </w:r>
        <w:r>
          <w:tab/>
        </w:r>
        <w:r>
          <w:fldChar w:fldCharType="begin"/>
        </w:r>
        <w:r>
          <w:instrText xml:space="preserve"> PAGEREF _Toc31788 \h </w:instrText>
        </w:r>
        <w:r>
          <w:fldChar w:fldCharType="separate"/>
        </w:r>
        <w:r>
          <w:t>64</w:t>
        </w:r>
        <w:r>
          <w:fldChar w:fldCharType="end"/>
        </w:r>
      </w:hyperlink>
    </w:p>
    <w:p>
      <w:pPr>
        <w:pStyle w:val="TOC2"/>
        <w:tabs>
          <w:tab w:val="right" w:leader="dot" w:pos="8306"/>
        </w:tabs>
      </w:pPr>
      <w:hyperlink w:anchor="_Toc7421" w:history="1">
        <w:r>
          <w:rPr>
            <w:rFonts w:ascii="仿宋" w:eastAsia="仿宋" w:hAnsi="仿宋" w:cs="仿宋" w:hint="eastAsia"/>
            <w:lang w:eastAsia="zh-CN"/>
          </w:rPr>
          <w:t>(一)、质量管理体系建设</w:t>
        </w:r>
        <w:r>
          <w:tab/>
        </w:r>
        <w:r>
          <w:fldChar w:fldCharType="begin"/>
        </w:r>
        <w:r>
          <w:instrText xml:space="preserve"> PAGEREF _Toc7421 \h </w:instrText>
        </w:r>
        <w:r>
          <w:fldChar w:fldCharType="separate"/>
        </w:r>
        <w:r>
          <w:t>64</w:t>
        </w:r>
        <w:r>
          <w:fldChar w:fldCharType="end"/>
        </w:r>
      </w:hyperlink>
    </w:p>
    <w:p>
      <w:pPr>
        <w:pStyle w:val="TOC2"/>
        <w:tabs>
          <w:tab w:val="right" w:leader="dot" w:pos="8306"/>
        </w:tabs>
      </w:pPr>
      <w:hyperlink w:anchor="_Toc4241" w:history="1">
        <w:r>
          <w:rPr>
            <w:rFonts w:ascii="仿宋" w:eastAsia="仿宋" w:hAnsi="仿宋" w:cs="仿宋" w:hint="eastAsia"/>
            <w:lang w:eastAsia="zh-CN"/>
          </w:rPr>
          <w:t>(二)、质量控制措施</w:t>
        </w:r>
        <w:r>
          <w:tab/>
        </w:r>
        <w:r>
          <w:fldChar w:fldCharType="begin"/>
        </w:r>
        <w:r>
          <w:instrText xml:space="preserve"> PAGEREF _Toc4241 \h </w:instrText>
        </w:r>
        <w:r>
          <w:fldChar w:fldCharType="separate"/>
        </w:r>
        <w:r>
          <w:t>65</w:t>
        </w:r>
        <w:r>
          <w:fldChar w:fldCharType="end"/>
        </w:r>
      </w:hyperlink>
    </w:p>
    <w:p>
      <w:pPr>
        <w:pStyle w:val="TOC1"/>
        <w:tabs>
          <w:tab w:val="right" w:leader="dot" w:pos="8306"/>
        </w:tabs>
      </w:pPr>
      <w:hyperlink w:anchor="_Toc10734" w:history="1">
        <w:r>
          <w:rPr>
            <w:rFonts w:ascii="仿宋" w:eastAsia="仿宋" w:hAnsi="仿宋" w:cs="仿宋" w:hint="eastAsia"/>
            <w:lang w:eastAsia="zh-CN"/>
          </w:rPr>
          <w:t>十五、人力资源管理与开发</w:t>
        </w:r>
        <w:r>
          <w:tab/>
        </w:r>
        <w:r>
          <w:fldChar w:fldCharType="begin"/>
        </w:r>
        <w:r>
          <w:instrText xml:space="preserve"> PAGEREF _Toc10734 \h </w:instrText>
        </w:r>
        <w:r>
          <w:fldChar w:fldCharType="separate"/>
        </w:r>
        <w:r>
          <w:t>66</w:t>
        </w:r>
        <w:r>
          <w:fldChar w:fldCharType="end"/>
        </w:r>
      </w:hyperlink>
    </w:p>
    <w:p>
      <w:pPr>
        <w:pStyle w:val="TOC2"/>
        <w:tabs>
          <w:tab w:val="right" w:leader="dot" w:pos="8306"/>
        </w:tabs>
      </w:pPr>
      <w:hyperlink w:anchor="_Toc24315" w:history="1">
        <w:r>
          <w:rPr>
            <w:rFonts w:ascii="仿宋" w:eastAsia="仿宋" w:hAnsi="仿宋" w:cs="仿宋" w:hint="eastAsia"/>
            <w:lang w:eastAsia="zh-CN"/>
          </w:rPr>
          <w:t>(一)、人力资源规划</w:t>
        </w:r>
        <w:r>
          <w:tab/>
        </w:r>
        <w:r>
          <w:fldChar w:fldCharType="begin"/>
        </w:r>
        <w:r>
          <w:instrText xml:space="preserve"> PAGEREF _Toc24315 \h </w:instrText>
        </w:r>
        <w:r>
          <w:fldChar w:fldCharType="separate"/>
        </w:r>
        <w:r>
          <w:t>66</w:t>
        </w:r>
        <w:r>
          <w:fldChar w:fldCharType="end"/>
        </w:r>
      </w:hyperlink>
    </w:p>
    <w:p>
      <w:pPr>
        <w:pStyle w:val="TOC2"/>
        <w:tabs>
          <w:tab w:val="right" w:leader="dot" w:pos="8306"/>
        </w:tabs>
      </w:pPr>
      <w:hyperlink w:anchor="_Toc25619" w:history="1">
        <w:r>
          <w:rPr>
            <w:rFonts w:ascii="仿宋" w:eastAsia="仿宋" w:hAnsi="仿宋" w:cs="仿宋" w:hint="eastAsia"/>
            <w:lang w:eastAsia="zh-CN"/>
          </w:rPr>
          <w:t>(二)、人力资源开发与培训</w:t>
        </w:r>
        <w:r>
          <w:tab/>
        </w:r>
        <w:r>
          <w:fldChar w:fldCharType="begin"/>
        </w:r>
        <w:r>
          <w:instrText xml:space="preserve"> PAGEREF _Toc25619 \h </w:instrText>
        </w:r>
        <w:r>
          <w:fldChar w:fldCharType="separate"/>
        </w:r>
        <w:r>
          <w:t>68</w:t>
        </w:r>
        <w:r>
          <w:fldChar w:fldCharType="end"/>
        </w:r>
      </w:hyperlink>
    </w:p>
    <w:p>
      <w:pPr>
        <w:pStyle w:val="TOC1"/>
        <w:tabs>
          <w:tab w:val="right" w:leader="dot" w:pos="8306"/>
        </w:tabs>
      </w:pPr>
      <w:hyperlink w:anchor="_Toc12547" w:history="1">
        <w:r>
          <w:rPr>
            <w:rFonts w:ascii="仿宋" w:eastAsia="仿宋" w:hAnsi="仿宋" w:cs="仿宋" w:hint="eastAsia"/>
            <w:lang w:eastAsia="zh-CN"/>
          </w:rPr>
          <w:t>十六、产业协同与集群发展</w:t>
        </w:r>
        <w:r>
          <w:tab/>
        </w:r>
        <w:r>
          <w:fldChar w:fldCharType="begin"/>
        </w:r>
        <w:r>
          <w:instrText xml:space="preserve"> PAGEREF _Toc12547 \h </w:instrText>
        </w:r>
        <w:r>
          <w:fldChar w:fldCharType="separate"/>
        </w:r>
        <w:r>
          <w:t>71</w:t>
        </w:r>
        <w:r>
          <w:fldChar w:fldCharType="end"/>
        </w:r>
      </w:hyperlink>
    </w:p>
    <w:p>
      <w:pPr>
        <w:pStyle w:val="TOC2"/>
        <w:tabs>
          <w:tab w:val="right" w:leader="dot" w:pos="8306"/>
        </w:tabs>
      </w:pPr>
      <w:hyperlink w:anchor="_Toc6843" w:history="1">
        <w:r>
          <w:rPr>
            <w:rFonts w:ascii="仿宋" w:eastAsia="仿宋" w:hAnsi="仿宋" w:cs="仿宋" w:hint="eastAsia"/>
            <w:lang w:eastAsia="zh-CN"/>
          </w:rPr>
          <w:t>(一)、产业协同机制建设</w:t>
        </w:r>
        <w:r>
          <w:tab/>
        </w:r>
        <w:r>
          <w:fldChar w:fldCharType="begin"/>
        </w:r>
        <w:r>
          <w:instrText xml:space="preserve"> PAGEREF _Toc6843 \h </w:instrText>
        </w:r>
        <w:r>
          <w:fldChar w:fldCharType="separate"/>
        </w:r>
        <w:r>
          <w:t>71</w:t>
        </w:r>
        <w:r>
          <w:fldChar w:fldCharType="end"/>
        </w:r>
      </w:hyperlink>
    </w:p>
    <w:p>
      <w:pPr>
        <w:pStyle w:val="TOC2"/>
        <w:tabs>
          <w:tab w:val="right" w:leader="dot" w:pos="8306"/>
        </w:tabs>
      </w:pPr>
      <w:hyperlink w:anchor="_Toc31847" w:history="1">
        <w:r>
          <w:rPr>
            <w:rFonts w:ascii="仿宋" w:eastAsia="仿宋" w:hAnsi="仿宋" w:cs="仿宋" w:hint="eastAsia"/>
            <w:lang w:eastAsia="zh-CN"/>
          </w:rPr>
          <w:t>(二)、产业集群培育与发展</w:t>
        </w:r>
        <w:r>
          <w:tab/>
        </w:r>
        <w:r>
          <w:fldChar w:fldCharType="begin"/>
        </w:r>
        <w:r>
          <w:instrText xml:space="preserve"> PAGEREF _Toc31847 \h </w:instrText>
        </w:r>
        <w:r>
          <w:fldChar w:fldCharType="separate"/>
        </w:r>
        <w:r>
          <w:t>72</w:t>
        </w:r>
        <w:r>
          <w:fldChar w:fldCharType="end"/>
        </w:r>
      </w:hyperlink>
    </w:p>
    <w:p>
      <w:pPr>
        <w:pStyle w:val="TOC1"/>
        <w:tabs>
          <w:tab w:val="right" w:leader="dot" w:pos="8306"/>
        </w:tabs>
      </w:pPr>
      <w:hyperlink w:anchor="_Toc2455" w:history="1">
        <w:r>
          <w:rPr>
            <w:rFonts w:ascii="仿宋" w:eastAsia="仿宋" w:hAnsi="仿宋" w:cs="仿宋" w:hint="eastAsia"/>
            <w:lang w:eastAsia="zh-CN"/>
          </w:rPr>
          <w:t>十七、合作与交流机制建立</w:t>
        </w:r>
        <w:r>
          <w:tab/>
        </w:r>
        <w:r>
          <w:fldChar w:fldCharType="begin"/>
        </w:r>
        <w:r>
          <w:instrText xml:space="preserve"> PAGEREF _Toc2455 \h </w:instrText>
        </w:r>
        <w:r>
          <w:fldChar w:fldCharType="separate"/>
        </w:r>
        <w:r>
          <w:t>73</w:t>
        </w:r>
        <w:r>
          <w:fldChar w:fldCharType="end"/>
        </w:r>
      </w:hyperlink>
    </w:p>
    <w:p>
      <w:pPr>
        <w:pStyle w:val="TOC2"/>
        <w:tabs>
          <w:tab w:val="right" w:leader="dot" w:pos="8306"/>
        </w:tabs>
      </w:pPr>
      <w:hyperlink w:anchor="_Toc24411" w:history="1">
        <w:r>
          <w:rPr>
            <w:rFonts w:ascii="仿宋" w:eastAsia="仿宋" w:hAnsi="仿宋" w:cs="仿宋" w:hint="eastAsia"/>
            <w:lang w:eastAsia="zh-CN"/>
          </w:rPr>
          <w:t>(一)、合作伙伴选择与合作方式</w:t>
        </w:r>
        <w:r>
          <w:tab/>
        </w:r>
        <w:r>
          <w:fldChar w:fldCharType="begin"/>
        </w:r>
        <w:r>
          <w:instrText xml:space="preserve"> PAGEREF _Toc24411 \h </w:instrText>
        </w:r>
        <w:r>
          <w:fldChar w:fldCharType="separate"/>
        </w:r>
        <w:r>
          <w:t>73</w:t>
        </w:r>
        <w:r>
          <w:fldChar w:fldCharType="end"/>
        </w:r>
      </w:hyperlink>
    </w:p>
    <w:p>
      <w:pPr>
        <w:pStyle w:val="TOC2"/>
        <w:tabs>
          <w:tab w:val="right" w:leader="dot" w:pos="8306"/>
        </w:tabs>
      </w:pPr>
      <w:hyperlink w:anchor="_Toc27205" w:history="1">
        <w:r>
          <w:rPr>
            <w:rFonts w:ascii="仿宋" w:eastAsia="仿宋" w:hAnsi="仿宋" w:cs="仿宋" w:hint="eastAsia"/>
            <w:lang w:eastAsia="zh-CN"/>
          </w:rPr>
          <w:t>(二)、交流与合作平台搭建</w:t>
        </w:r>
        <w:r>
          <w:tab/>
        </w:r>
        <w:r>
          <w:fldChar w:fldCharType="begin"/>
        </w:r>
        <w:r>
          <w:instrText xml:space="preserve"> PAGEREF _Toc27205 \h </w:instrText>
        </w:r>
        <w:r>
          <w:fldChar w:fldCharType="separate"/>
        </w:r>
        <w:r>
          <w:t>74</w:t>
        </w:r>
        <w:r>
          <w:fldChar w:fldCharType="end"/>
        </w:r>
      </w:hyperlink>
    </w:p>
    <w:p>
      <w:pPr>
        <w:pStyle w:val="TOC1"/>
        <w:tabs>
          <w:tab w:val="right" w:leader="dot" w:pos="8306"/>
        </w:tabs>
      </w:pPr>
      <w:hyperlink w:anchor="_Toc22612" w:history="1">
        <w:r>
          <w:rPr>
            <w:rFonts w:ascii="仿宋" w:eastAsia="仿宋" w:hAnsi="仿宋" w:cs="仿宋" w:hint="eastAsia"/>
            <w:lang w:eastAsia="zh-CN"/>
          </w:rPr>
          <w:t>十八、企业合规与伦理</w:t>
        </w:r>
        <w:r>
          <w:tab/>
        </w:r>
        <w:r>
          <w:fldChar w:fldCharType="begin"/>
        </w:r>
        <w:r>
          <w:instrText xml:space="preserve"> PAGEREF _Toc22612 \h </w:instrText>
        </w:r>
        <w:r>
          <w:fldChar w:fldCharType="separate"/>
        </w:r>
        <w:r>
          <w:t>76</w:t>
        </w:r>
        <w:r>
          <w:fldChar w:fldCharType="end"/>
        </w:r>
      </w:hyperlink>
    </w:p>
    <w:p>
      <w:pPr>
        <w:pStyle w:val="TOC2"/>
        <w:tabs>
          <w:tab w:val="right" w:leader="dot" w:pos="8306"/>
        </w:tabs>
      </w:pPr>
      <w:hyperlink w:anchor="_Toc1902" w:history="1">
        <w:r>
          <w:rPr>
            <w:rFonts w:ascii="仿宋" w:eastAsia="仿宋" w:hAnsi="仿宋" w:cs="仿宋" w:hint="eastAsia"/>
            <w:lang w:eastAsia="zh-CN"/>
          </w:rPr>
          <w:t>(一)、合规政策与程序</w:t>
        </w:r>
        <w:r>
          <w:tab/>
        </w:r>
        <w:r>
          <w:fldChar w:fldCharType="begin"/>
        </w:r>
        <w:r>
          <w:instrText xml:space="preserve"> PAGEREF _Toc1902 \h </w:instrText>
        </w:r>
        <w:r>
          <w:fldChar w:fldCharType="separate"/>
        </w:r>
        <w:r>
          <w:t>76</w:t>
        </w:r>
        <w:r>
          <w:fldChar w:fldCharType="end"/>
        </w:r>
      </w:hyperlink>
    </w:p>
    <w:p>
      <w:pPr>
        <w:pStyle w:val="TOC2"/>
        <w:tabs>
          <w:tab w:val="right" w:leader="dot" w:pos="8306"/>
        </w:tabs>
      </w:pPr>
      <w:hyperlink w:anchor="_Toc23869" w:history="1">
        <w:r>
          <w:rPr>
            <w:rFonts w:ascii="仿宋" w:eastAsia="仿宋" w:hAnsi="仿宋" w:cs="仿宋" w:hint="eastAsia"/>
            <w:lang w:eastAsia="zh-CN"/>
          </w:rPr>
          <w:t>(二)、伦理规范与培训</w:t>
        </w:r>
        <w:r>
          <w:tab/>
        </w:r>
        <w:r>
          <w:fldChar w:fldCharType="begin"/>
        </w:r>
        <w:r>
          <w:instrText xml:space="preserve"> PAGEREF _Toc23869 \h </w:instrText>
        </w:r>
        <w:r>
          <w:fldChar w:fldCharType="separate"/>
        </w:r>
        <w:r>
          <w:t>77</w:t>
        </w:r>
        <w:r>
          <w:fldChar w:fldCharType="end"/>
        </w:r>
      </w:hyperlink>
    </w:p>
    <w:p>
      <w:pPr>
        <w:pStyle w:val="TOC2"/>
        <w:tabs>
          <w:tab w:val="right" w:leader="dot" w:pos="8306"/>
        </w:tabs>
      </w:pPr>
      <w:hyperlink w:anchor="_Toc1453" w:history="1">
        <w:r>
          <w:rPr>
            <w:rFonts w:ascii="仿宋" w:eastAsia="仿宋" w:hAnsi="仿宋" w:cs="仿宋" w:hint="eastAsia"/>
            <w:lang w:eastAsia="zh-CN"/>
          </w:rPr>
          <w:t>(三)、合规风险评估</w:t>
        </w:r>
        <w:r>
          <w:tab/>
        </w:r>
        <w:r>
          <w:fldChar w:fldCharType="begin"/>
        </w:r>
        <w:r>
          <w:instrText xml:space="preserve"> PAGEREF _Toc1453 \h </w:instrText>
        </w:r>
        <w:r>
          <w:fldChar w:fldCharType="separate"/>
        </w:r>
        <w:r>
          <w:t>78</w:t>
        </w:r>
        <w:r>
          <w:fldChar w:fldCharType="end"/>
        </w:r>
      </w:hyperlink>
    </w:p>
    <w:p>
      <w:pPr>
        <w:pStyle w:val="TOC2"/>
        <w:tabs>
          <w:tab w:val="right" w:leader="dot" w:pos="8306"/>
        </w:tabs>
      </w:pPr>
      <w:hyperlink w:anchor="_Toc21810" w:history="1">
        <w:r>
          <w:rPr>
            <w:rFonts w:ascii="仿宋" w:eastAsia="仿宋" w:hAnsi="仿宋" w:cs="仿宋" w:hint="eastAsia"/>
            <w:lang w:eastAsia="zh-CN"/>
          </w:rPr>
          <w:t>(四)、合规监督与执行</w:t>
        </w:r>
        <w:r>
          <w:tab/>
        </w:r>
        <w:r>
          <w:fldChar w:fldCharType="begin"/>
        </w:r>
        <w:r>
          <w:instrText xml:space="preserve"> PAGEREF _Toc21810 \h </w:instrText>
        </w:r>
        <w:r>
          <w:fldChar w:fldCharType="separate"/>
        </w:r>
        <w:r>
          <w:t>79</w:t>
        </w:r>
        <w:r>
          <w:fldChar w:fldCharType="end"/>
        </w:r>
      </w:hyperlink>
    </w:p>
    <w:p>
      <w:pPr>
        <w:pStyle w:val="TOC1"/>
        <w:tabs>
          <w:tab w:val="right" w:leader="dot" w:pos="8306"/>
        </w:tabs>
      </w:pPr>
      <w:hyperlink w:anchor="_Toc30936" w:history="1">
        <w:r>
          <w:rPr>
            <w:rFonts w:ascii="仿宋" w:eastAsia="仿宋" w:hAnsi="仿宋" w:cs="仿宋" w:hint="eastAsia"/>
            <w:lang w:eastAsia="zh-CN"/>
          </w:rPr>
          <w:t>十九、成果转化与推广应用</w:t>
        </w:r>
        <w:r>
          <w:tab/>
        </w:r>
        <w:r>
          <w:fldChar w:fldCharType="begin"/>
        </w:r>
        <w:r>
          <w:instrText xml:space="preserve"> PAGEREF _Toc30936 \h </w:instrText>
        </w:r>
        <w:r>
          <w:fldChar w:fldCharType="separate"/>
        </w:r>
        <w:r>
          <w:t>80</w:t>
        </w:r>
        <w:r>
          <w:fldChar w:fldCharType="end"/>
        </w:r>
      </w:hyperlink>
    </w:p>
    <w:p>
      <w:pPr>
        <w:pStyle w:val="TOC2"/>
        <w:tabs>
          <w:tab w:val="right" w:leader="dot" w:pos="8306"/>
        </w:tabs>
      </w:pPr>
      <w:hyperlink w:anchor="_Toc20789" w:history="1">
        <w:r>
          <w:rPr>
            <w:rFonts w:ascii="仿宋" w:eastAsia="仿宋" w:hAnsi="仿宋" w:cs="仿宋" w:hint="eastAsia"/>
            <w:lang w:eastAsia="zh-CN"/>
          </w:rPr>
          <w:t>(一)、成果转化策略制定</w:t>
        </w:r>
        <w:r>
          <w:tab/>
        </w:r>
        <w:r>
          <w:fldChar w:fldCharType="begin"/>
        </w:r>
        <w:r>
          <w:instrText xml:space="preserve"> PAGEREF _Toc20789 \h </w:instrText>
        </w:r>
        <w:r>
          <w:fldChar w:fldCharType="separate"/>
        </w:r>
        <w:r>
          <w:t>80</w:t>
        </w:r>
        <w:r>
          <w:fldChar w:fldCharType="end"/>
        </w:r>
      </w:hyperlink>
    </w:p>
    <w:p>
      <w:pPr>
        <w:pStyle w:val="TOC2"/>
        <w:tabs>
          <w:tab w:val="right" w:leader="dot" w:pos="8306"/>
        </w:tabs>
      </w:pPr>
      <w:hyperlink w:anchor="_Toc20578" w:history="1">
        <w:r>
          <w:rPr>
            <w:rFonts w:ascii="仿宋" w:eastAsia="仿宋" w:hAnsi="仿宋" w:cs="仿宋" w:hint="eastAsia"/>
            <w:lang w:eastAsia="zh-CN"/>
          </w:rPr>
          <w:t>(二)、成果推广应用方案</w:t>
        </w:r>
        <w:r>
          <w:tab/>
        </w:r>
        <w:r>
          <w:fldChar w:fldCharType="begin"/>
        </w:r>
        <w:r>
          <w:instrText xml:space="preserve"> PAGEREF _Toc20578 \h </w:instrText>
        </w:r>
        <w:r>
          <w:fldChar w:fldCharType="separate"/>
        </w:r>
        <w:r>
          <w:t>81</w:t>
        </w:r>
        <w:r>
          <w:fldChar w:fldCharType="end"/>
        </w:r>
      </w:hyperlink>
    </w:p>
    <w:p>
      <w:pPr>
        <w:pStyle w:val="TOC1"/>
        <w:tabs>
          <w:tab w:val="right" w:leader="dot" w:pos="8306"/>
        </w:tabs>
      </w:pPr>
      <w:hyperlink w:anchor="_Toc895" w:history="1">
        <w:r>
          <w:rPr>
            <w:rFonts w:ascii="仿宋" w:eastAsia="仿宋" w:hAnsi="仿宋" w:cs="仿宋" w:hint="eastAsia"/>
            <w:lang w:eastAsia="zh-CN"/>
          </w:rPr>
          <w:t>二十、创新驱动与持续发展</w:t>
        </w:r>
        <w:r>
          <w:tab/>
        </w:r>
        <w:r>
          <w:fldChar w:fldCharType="begin"/>
        </w:r>
        <w:r>
          <w:instrText xml:space="preserve"> PAGEREF _Toc895 \h </w:instrText>
        </w:r>
        <w:r>
          <w:fldChar w:fldCharType="separate"/>
        </w:r>
        <w:r>
          <w:t>83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(一)、创新驱动战略实施</w:t>
        </w:r>
        <w:r>
          <w:tab/>
        </w:r>
        <w:r>
          <w:fldChar w:fldCharType="begin"/>
        </w:r>
        <w:r>
          <w:instrText xml:space="preserve"> PAGEREF _Toc15339 \h </w:instrText>
        </w:r>
        <w:r>
          <w:fldChar w:fldCharType="separate"/>
        </w:r>
        <w:r>
          <w:t>83</w:t>
        </w:r>
        <w:r>
          <w:fldChar w:fldCharType="end"/>
        </w:r>
      </w:hyperlink>
    </w:p>
    <w:p>
      <w:pPr>
        <w:pStyle w:val="TOC2"/>
        <w:tabs>
          <w:tab w:val="right" w:leader="dot" w:pos="8306"/>
        </w:tabs>
      </w:pPr>
      <w:hyperlink w:anchor="_Toc12885" w:history="1">
        <w:r>
          <w:rPr>
            <w:rFonts w:ascii="仿宋" w:eastAsia="仿宋" w:hAnsi="仿宋" w:cs="仿宋" w:hint="eastAsia"/>
            <w:lang w:eastAsia="zh-CN"/>
          </w:rPr>
          <w:t>(二)、持续发展路径探索</w:t>
        </w:r>
        <w:r>
          <w:tab/>
        </w:r>
        <w:r>
          <w:fldChar w:fldCharType="begin"/>
        </w:r>
        <w:r>
          <w:instrText xml:space="preserve"> PAGEREF _Toc12885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染料类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染料类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染料类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染料类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染料类项目的社会影响是全面而深远的。从提供就业机会和提升公共服务，到促进社会结构和劳动市场的多元化，再到推动社会责任和伦理标准的提高，项目对于提升社区的经济、文化和社会福祉有着重要作用。通过这些正面影响，染料类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5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为了融入当地社区，染料类项目需深入理解当地的文化特色和社会习俗。例如，项目在设计广告和市场推广活动时，应考虑使用当地语言和符合地方文化的表达方式。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为了确保染料类项目的成功并最大限度地减轻潜在的社会风险，详细的风险分析和具体的应对策略至关重要。以下是针对项目可能面临的具体社会风险及相应对策的分析：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风险描述：染料类项目可能遭遇社区抵制，尤其如果社区成员认为项目会破坏他们的生活环境或忽略他们的意见。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风险描述：染料类项目的商业实践可能与当地的文化和价值观存在冲突，导致社会紧张和文化冲突。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风险描述：染料类项目可能会增加对公共资源和基础设施的需求，给当地带来额外压力，例如在水资源、能源供应和交通系统方面。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风险描述：染料类项目可能会引起当地社会结构和动态的变化，例如改变社区的人口组成和社交模式。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风险描述：在染料类项目运营过程中，可能涉及大量个人和商业敏感信息，存在信息安全和隐私保护的风险。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3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10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染料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染料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09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https://d.book118.com/138120045106006033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B0102"/>
    <w:rsid w:val="75FB0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2004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2024-01-25T21:29:00Z</dcterms:created>
  <dcterms:modified xsi:type="dcterms:W3CDTF">2024-01-25T21:30:43Z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EAB20DBE7BF74B1A85F574975795A1AF_11</vt:lpwstr>
  </property>
  <property fmtid="{D5CDD505-2E9C-101B-9397-08002B2CF9AE}" pid="3" name="KSOProductBuildVer">
    <vt:lpwstr>2052-12.1.0.16250</vt:lpwstr>
  </property>
</Properties>
</file>