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243FE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9243FE">
      <w:pPr>
        <w:widowControl/>
        <w:jc w:val="left"/>
        <w:rPr>
          <w:rFonts w:ascii="仿宋" w:eastAsia="仿宋" w:hAnsi="仿宋"/>
          <w:b/>
          <w:sz w:val="40"/>
        </w:rPr>
      </w:pPr>
    </w:p>
    <w:p w:rsidR="009243FE">
      <w:pPr>
        <w:widowControl/>
        <w:jc w:val="left"/>
        <w:rPr>
          <w:rFonts w:ascii="仿宋" w:eastAsia="仿宋" w:hAnsi="仿宋"/>
          <w:b/>
          <w:sz w:val="40"/>
        </w:rPr>
      </w:pPr>
    </w:p>
    <w:p w:rsidR="009243FE" w:rsidRPr="009243F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243FE">
        <w:rPr>
          <w:rFonts w:ascii="宋体" w:eastAsia="宋体" w:hAnsi="宋体" w:hint="eastAsia"/>
          <w:b/>
          <w:sz w:val="60"/>
        </w:rPr>
        <w:t>微信读书行业洞察报告及未来五至十年预测分析报告</w:t>
      </w:r>
    </w:p>
    <w:p w:rsidR="009243FE" w:rsidP="009243F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243FE">
        <w:rPr>
          <w:rFonts w:ascii="仿宋" w:eastAsia="仿宋" w:hAnsi="仿宋" w:hint="eastAsia"/>
          <w:b/>
          <w:sz w:val="40"/>
        </w:rPr>
        <w:t>目录</w:t>
      </w:r>
    </w:p>
    <w:p w:rsidR="009243F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9243F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一、微信读书产业未来发展前景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、我国微信读书行业市场规模前景预测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、微信读书进入大规模推广应用阶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、中国微信读书行业的市场增长点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、细分微信读书产品将具有最大优势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、微信读书行业与互联网等行业融合发展机遇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、微信读书人才培养市场广阔，国际合作前景广阔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、微信读书行业发展需要突破创新瓶颈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43F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</w:t>
      </w:r>
      <w:r>
        <w:rPr>
          <w:noProof/>
        </w:rPr>
        <w:t>2024-2029</w:t>
      </w:r>
      <w:r>
        <w:rPr>
          <w:rFonts w:hint="eastAsia"/>
          <w:noProof/>
        </w:rPr>
        <w:t>年微信读书产业发展战略分析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、树立微信读书行业“战略突围”理念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、确定微信读书行业市场定位，产品定位和品牌定位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、创新促进微信读书行业更高品质的发展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43F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三、微信读书业发展模式分析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、微信读书地域有明显差异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43F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</w:t>
      </w:r>
      <w:r>
        <w:rPr>
          <w:noProof/>
        </w:rPr>
        <w:t>2024-2029</w:t>
      </w:r>
      <w:r>
        <w:rPr>
          <w:rFonts w:hint="eastAsia"/>
          <w:noProof/>
        </w:rPr>
        <w:t>年微信读书业市场运行趋势及存在问题分析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2024-2029</w:t>
      </w:r>
      <w:r>
        <w:rPr>
          <w:rFonts w:hint="eastAsia"/>
          <w:noProof/>
        </w:rPr>
        <w:t>年微信读书业市场运行动态分析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、现阶段微信读书业存在的问题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、现阶段微信读书业存在的问题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、规范微信读书业的发展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243F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</w:t>
      </w:r>
      <w:r>
        <w:rPr>
          <w:noProof/>
        </w:rPr>
        <w:t>2024-2029</w:t>
      </w:r>
      <w:r>
        <w:rPr>
          <w:rFonts w:hint="eastAsia"/>
          <w:noProof/>
        </w:rPr>
        <w:t>年微信读书行业企业市场突围战略分析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、在微信读书行业树立“战略突破”理念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、确定微信读书行业市场定位、产品定位和品牌定位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24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、创新推动微信读书行业更高质量发展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243F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_Toc159264947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https://d.book118.com/138134101127006037</w:t>
        </w:r>
      </w:hyperlink>
    </w:p>
    <w:p w:rsidR="009243FE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 w:rsidP="006447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4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 w:rsidP="006447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243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 w:rsidP="006447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43F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 w:rsidP="006447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243F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 w:rsidRPr="009243FE" w:rsidP="009243FE">
    <w:pPr>
      <w:pStyle w:val="Header"/>
      <w:rPr>
        <w:rFonts w:ascii="仿宋" w:eastAsia="仿宋" w:hAnsi="仿宋"/>
      </w:rPr>
    </w:pPr>
    <w:r w:rsidRPr="009243FE">
      <w:rPr>
        <w:rFonts w:ascii="仿宋" w:eastAsia="仿宋" w:hAnsi="仿宋" w:hint="eastAsia"/>
      </w:rPr>
      <w:t>微信读书行业报告/庞文报告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 w:rsidRPr="009243FE" w:rsidP="009243FE">
    <w:pPr>
      <w:pStyle w:val="Header"/>
      <w:rPr>
        <w:rFonts w:ascii="仿宋" w:eastAsia="仿宋" w:hAnsi="仿宋"/>
      </w:rPr>
    </w:pPr>
    <w:r w:rsidRPr="009243FE">
      <w:rPr>
        <w:rFonts w:ascii="仿宋" w:eastAsia="仿宋" w:hAnsi="仿宋" w:hint="eastAsia"/>
      </w:rPr>
      <w:t>微信读书行业报告/庞文报告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43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FE"/>
    <w:rsid w:val="00644714"/>
    <w:rsid w:val="009243FE"/>
    <w:rsid w:val="00FD68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12C00BC-7073-4ED5-B957-871BB8C7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9243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9243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9243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9243FE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9243F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9243FE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924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9243F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924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9243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243FE"/>
  </w:style>
  <w:style w:type="paragraph" w:styleId="TOC1">
    <w:name w:val="toc 1"/>
    <w:basedOn w:val="Normal"/>
    <w:next w:val="Normal"/>
    <w:autoRedefine/>
    <w:uiPriority w:val="39"/>
    <w:unhideWhenUsed/>
    <w:rsid w:val="009243FE"/>
  </w:style>
  <w:style w:type="paragraph" w:styleId="TOC2">
    <w:name w:val="toc 2"/>
    <w:basedOn w:val="Normal"/>
    <w:next w:val="Normal"/>
    <w:autoRedefine/>
    <w:uiPriority w:val="39"/>
    <w:unhideWhenUsed/>
    <w:rsid w:val="009243FE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9243FE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3813410112700603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4850</Words>
  <Characters>27646</Characters>
  <Application>Microsoft Office Word</Application>
  <DocSecurity>0</DocSecurity>
  <Lines>230</Lines>
  <Paragraphs>64</Paragraphs>
  <ScaleCrop>false</ScaleCrop>
  <Company/>
  <LinksUpToDate>false</LinksUpToDate>
  <CharactersWithSpaces>32432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2024-02-19T11:54:00Z</dcterms:created>
  <dcterms:modified xsi:type="dcterms:W3CDTF">2024-02-19T11:54:00Z</dcterms:modified>
</cp:coreProperties>
</file>