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对苯二甲酸项目规划设计纲要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99" w:history="1">
        <w:r>
          <w:rPr>
            <w:rFonts w:ascii="仿宋" w:eastAsia="仿宋" w:hAnsi="仿宋" w:cs="仿宋" w:hint="eastAsia"/>
            <w:lang w:eastAsia="zh-CN"/>
          </w:rPr>
          <w:t>概论</w:t>
        </w:r>
        <w:r>
          <w:tab/>
        </w:r>
        <w:r>
          <w:fldChar w:fldCharType="begin"/>
        </w:r>
        <w:r>
          <w:instrText xml:space="preserve"> PAGEREF _Toc11699 \h </w:instrText>
        </w:r>
        <w:r>
          <w:fldChar w:fldCharType="separate"/>
        </w:r>
        <w:r>
          <w:t>3</w:t>
        </w:r>
        <w:r>
          <w:fldChar w:fldCharType="end"/>
        </w:r>
      </w:hyperlink>
    </w:p>
    <w:p>
      <w:pPr>
        <w:pStyle w:val="TOC1"/>
        <w:tabs>
          <w:tab w:val="right" w:leader="dot" w:pos="8306"/>
        </w:tabs>
      </w:pPr>
      <w:hyperlink w:anchor="_Toc29066" w:history="1">
        <w:r>
          <w:rPr>
            <w:rFonts w:ascii="仿宋" w:eastAsia="仿宋" w:hAnsi="仿宋" w:cs="仿宋" w:hint="eastAsia"/>
            <w:lang w:eastAsia="zh-CN"/>
          </w:rPr>
          <w:t>一、工艺说明</w:t>
        </w:r>
        <w:r>
          <w:tab/>
        </w:r>
        <w:r>
          <w:fldChar w:fldCharType="begin"/>
        </w:r>
        <w:r>
          <w:instrText xml:space="preserve"> PAGEREF _Toc29066 \h </w:instrText>
        </w:r>
        <w:r>
          <w:fldChar w:fldCharType="separate"/>
        </w:r>
        <w:r>
          <w:t>3</w:t>
        </w:r>
        <w:r>
          <w:fldChar w:fldCharType="end"/>
        </w:r>
      </w:hyperlink>
    </w:p>
    <w:p>
      <w:pPr>
        <w:pStyle w:val="TOC2"/>
        <w:tabs>
          <w:tab w:val="right" w:leader="dot" w:pos="8306"/>
        </w:tabs>
      </w:pPr>
      <w:hyperlink w:anchor="_Toc23149" w:history="1">
        <w:r>
          <w:rPr>
            <w:rFonts w:ascii="仿宋" w:eastAsia="仿宋" w:hAnsi="仿宋" w:cs="仿宋" w:hint="eastAsia"/>
            <w:lang w:eastAsia="zh-CN"/>
          </w:rPr>
          <w:t>(一)、技术管理特点</w:t>
        </w:r>
        <w:r>
          <w:tab/>
        </w:r>
        <w:r>
          <w:fldChar w:fldCharType="begin"/>
        </w:r>
        <w:r>
          <w:instrText xml:space="preserve"> PAGEREF _Toc23149 \h </w:instrText>
        </w:r>
        <w:r>
          <w:fldChar w:fldCharType="separate"/>
        </w:r>
        <w:r>
          <w:t>3</w:t>
        </w:r>
        <w:r>
          <w:fldChar w:fldCharType="end"/>
        </w:r>
      </w:hyperlink>
    </w:p>
    <w:p>
      <w:pPr>
        <w:pStyle w:val="TOC2"/>
        <w:tabs>
          <w:tab w:val="right" w:leader="dot" w:pos="8306"/>
        </w:tabs>
      </w:pPr>
      <w:hyperlink w:anchor="_Toc11516" w:history="1">
        <w:r>
          <w:rPr>
            <w:rFonts w:ascii="仿宋" w:eastAsia="仿宋" w:hAnsi="仿宋" w:cs="仿宋" w:hint="eastAsia"/>
            <w:lang w:eastAsia="zh-CN"/>
          </w:rPr>
          <w:t>(二)、对苯二甲酸项目工艺技术设计方案</w:t>
        </w:r>
        <w:r>
          <w:tab/>
        </w:r>
        <w:r>
          <w:fldChar w:fldCharType="begin"/>
        </w:r>
        <w:r>
          <w:instrText xml:space="preserve"> PAGEREF _Toc11516 \h </w:instrText>
        </w:r>
        <w:r>
          <w:fldChar w:fldCharType="separate"/>
        </w:r>
        <w:r>
          <w:t>4</w:t>
        </w:r>
        <w:r>
          <w:fldChar w:fldCharType="end"/>
        </w:r>
      </w:hyperlink>
    </w:p>
    <w:p>
      <w:pPr>
        <w:pStyle w:val="TOC2"/>
        <w:tabs>
          <w:tab w:val="right" w:leader="dot" w:pos="8306"/>
        </w:tabs>
      </w:pPr>
      <w:hyperlink w:anchor="_Toc20055" w:history="1">
        <w:r>
          <w:rPr>
            <w:rFonts w:ascii="仿宋" w:eastAsia="仿宋" w:hAnsi="仿宋" w:cs="仿宋" w:hint="eastAsia"/>
            <w:lang w:eastAsia="zh-CN"/>
          </w:rPr>
          <w:t>(三)、设备选型方案</w:t>
        </w:r>
        <w:r>
          <w:tab/>
        </w:r>
        <w:r>
          <w:fldChar w:fldCharType="begin"/>
        </w:r>
        <w:r>
          <w:instrText xml:space="preserve"> PAGEREF _Toc20055 \h </w:instrText>
        </w:r>
        <w:r>
          <w:fldChar w:fldCharType="separate"/>
        </w:r>
        <w:r>
          <w:t>5</w:t>
        </w:r>
        <w:r>
          <w:fldChar w:fldCharType="end"/>
        </w:r>
      </w:hyperlink>
    </w:p>
    <w:p>
      <w:pPr>
        <w:pStyle w:val="TOC1"/>
        <w:tabs>
          <w:tab w:val="right" w:leader="dot" w:pos="8306"/>
        </w:tabs>
      </w:pPr>
      <w:hyperlink w:anchor="_Toc7459" w:history="1">
        <w:r>
          <w:rPr>
            <w:rFonts w:ascii="仿宋" w:eastAsia="仿宋" w:hAnsi="仿宋" w:cs="仿宋" w:hint="eastAsia"/>
            <w:lang w:eastAsia="zh-CN"/>
          </w:rPr>
          <w:t>二、对苯二甲酸项目概论</w:t>
        </w:r>
        <w:r>
          <w:tab/>
        </w:r>
        <w:r>
          <w:fldChar w:fldCharType="begin"/>
        </w:r>
        <w:r>
          <w:instrText xml:space="preserve"> PAGEREF _Toc7459 \h </w:instrText>
        </w:r>
        <w:r>
          <w:fldChar w:fldCharType="separate"/>
        </w:r>
        <w:r>
          <w:t>7</w:t>
        </w:r>
        <w:r>
          <w:fldChar w:fldCharType="end"/>
        </w:r>
      </w:hyperlink>
    </w:p>
    <w:p>
      <w:pPr>
        <w:pStyle w:val="TOC2"/>
        <w:tabs>
          <w:tab w:val="right" w:leader="dot" w:pos="8306"/>
        </w:tabs>
      </w:pPr>
      <w:hyperlink w:anchor="_Toc24155" w:history="1">
        <w:r>
          <w:rPr>
            <w:rFonts w:ascii="仿宋" w:eastAsia="仿宋" w:hAnsi="仿宋" w:cs="仿宋" w:hint="eastAsia"/>
            <w:lang w:eastAsia="zh-CN"/>
          </w:rPr>
          <w:t>(一)、对苯二甲酸项目概况</w:t>
        </w:r>
        <w:r>
          <w:tab/>
        </w:r>
        <w:r>
          <w:fldChar w:fldCharType="begin"/>
        </w:r>
        <w:r>
          <w:instrText xml:space="preserve"> PAGEREF _Toc24155 \h </w:instrText>
        </w:r>
        <w:r>
          <w:fldChar w:fldCharType="separate"/>
        </w:r>
        <w:r>
          <w:t>7</w:t>
        </w:r>
        <w:r>
          <w:fldChar w:fldCharType="end"/>
        </w:r>
      </w:hyperlink>
    </w:p>
    <w:p>
      <w:pPr>
        <w:pStyle w:val="TOC2"/>
        <w:tabs>
          <w:tab w:val="right" w:leader="dot" w:pos="8306"/>
        </w:tabs>
      </w:pPr>
      <w:hyperlink w:anchor="_Toc32589" w:history="1">
        <w:r>
          <w:rPr>
            <w:rFonts w:ascii="仿宋" w:eastAsia="仿宋" w:hAnsi="仿宋" w:cs="仿宋" w:hint="eastAsia"/>
            <w:lang w:eastAsia="zh-CN"/>
          </w:rPr>
          <w:t>(二)、对苯二甲酸项目目标</w:t>
        </w:r>
        <w:r>
          <w:tab/>
        </w:r>
        <w:r>
          <w:fldChar w:fldCharType="begin"/>
        </w:r>
        <w:r>
          <w:instrText xml:space="preserve"> PAGEREF _Toc32589 \h </w:instrText>
        </w:r>
        <w:r>
          <w:fldChar w:fldCharType="separate"/>
        </w:r>
        <w:r>
          <w:t>9</w:t>
        </w:r>
        <w:r>
          <w:fldChar w:fldCharType="end"/>
        </w:r>
      </w:hyperlink>
    </w:p>
    <w:p>
      <w:pPr>
        <w:pStyle w:val="TOC2"/>
        <w:tabs>
          <w:tab w:val="right" w:leader="dot" w:pos="8306"/>
        </w:tabs>
      </w:pPr>
      <w:hyperlink w:anchor="_Toc26201" w:history="1">
        <w:r>
          <w:rPr>
            <w:rFonts w:ascii="仿宋" w:eastAsia="仿宋" w:hAnsi="仿宋" w:cs="仿宋" w:hint="eastAsia"/>
            <w:lang w:eastAsia="zh-CN"/>
          </w:rPr>
          <w:t>(三)、对苯二甲酸项目提出的理由</w:t>
        </w:r>
        <w:r>
          <w:tab/>
        </w:r>
        <w:r>
          <w:fldChar w:fldCharType="begin"/>
        </w:r>
        <w:r>
          <w:instrText xml:space="preserve"> PAGEREF _Toc26201 \h </w:instrText>
        </w:r>
        <w:r>
          <w:fldChar w:fldCharType="separate"/>
        </w:r>
        <w:r>
          <w:t>10</w:t>
        </w:r>
        <w:r>
          <w:fldChar w:fldCharType="end"/>
        </w:r>
      </w:hyperlink>
    </w:p>
    <w:p>
      <w:pPr>
        <w:pStyle w:val="TOC2"/>
        <w:tabs>
          <w:tab w:val="right" w:leader="dot" w:pos="8306"/>
        </w:tabs>
      </w:pPr>
      <w:hyperlink w:anchor="_Toc11391" w:history="1">
        <w:r>
          <w:rPr>
            <w:rFonts w:ascii="仿宋" w:eastAsia="仿宋" w:hAnsi="仿宋" w:cs="仿宋" w:hint="eastAsia"/>
            <w:lang w:eastAsia="zh-CN"/>
          </w:rPr>
          <w:t>(四)、对苯二甲酸项目意义</w:t>
        </w:r>
        <w:r>
          <w:tab/>
        </w:r>
        <w:r>
          <w:fldChar w:fldCharType="begin"/>
        </w:r>
        <w:r>
          <w:instrText xml:space="preserve"> PAGEREF _Toc11391 \h </w:instrText>
        </w:r>
        <w:r>
          <w:fldChar w:fldCharType="separate"/>
        </w:r>
        <w:r>
          <w:t>11</w:t>
        </w:r>
        <w:r>
          <w:fldChar w:fldCharType="end"/>
        </w:r>
      </w:hyperlink>
    </w:p>
    <w:p>
      <w:pPr>
        <w:pStyle w:val="TOC2"/>
        <w:tabs>
          <w:tab w:val="right" w:leader="dot" w:pos="8306"/>
        </w:tabs>
      </w:pPr>
      <w:hyperlink w:anchor="_Toc7514" w:history="1">
        <w:r>
          <w:rPr>
            <w:rFonts w:ascii="仿宋" w:eastAsia="仿宋" w:hAnsi="仿宋" w:cs="仿宋" w:hint="eastAsia"/>
            <w:lang w:eastAsia="zh-CN"/>
          </w:rPr>
          <w:t>(五)、对苯二甲酸项目背景</w:t>
        </w:r>
        <w:r>
          <w:tab/>
        </w:r>
        <w:r>
          <w:fldChar w:fldCharType="begin"/>
        </w:r>
        <w:r>
          <w:instrText xml:space="preserve"> PAGEREF _Toc7514 \h </w:instrText>
        </w:r>
        <w:r>
          <w:fldChar w:fldCharType="separate"/>
        </w:r>
        <w:r>
          <w:t>12</w:t>
        </w:r>
        <w:r>
          <w:fldChar w:fldCharType="end"/>
        </w:r>
      </w:hyperlink>
    </w:p>
    <w:p>
      <w:pPr>
        <w:pStyle w:val="TOC1"/>
        <w:tabs>
          <w:tab w:val="right" w:leader="dot" w:pos="8306"/>
        </w:tabs>
      </w:pPr>
      <w:hyperlink w:anchor="_Toc8531" w:history="1">
        <w:r>
          <w:rPr>
            <w:rFonts w:ascii="仿宋" w:eastAsia="仿宋" w:hAnsi="仿宋" w:cs="仿宋" w:hint="eastAsia"/>
            <w:lang w:eastAsia="zh-CN"/>
          </w:rPr>
          <w:t>三、对苯二甲酸项目文档管理</w:t>
        </w:r>
        <w:r>
          <w:tab/>
        </w:r>
        <w:r>
          <w:fldChar w:fldCharType="begin"/>
        </w:r>
        <w:r>
          <w:instrText xml:space="preserve"> PAGEREF _Toc8531 \h </w:instrText>
        </w:r>
        <w:r>
          <w:fldChar w:fldCharType="separate"/>
        </w:r>
        <w:r>
          <w:t>13</w:t>
        </w:r>
        <w:r>
          <w:fldChar w:fldCharType="end"/>
        </w:r>
      </w:hyperlink>
    </w:p>
    <w:p>
      <w:pPr>
        <w:pStyle w:val="TOC2"/>
        <w:tabs>
          <w:tab w:val="right" w:leader="dot" w:pos="8306"/>
        </w:tabs>
      </w:pPr>
      <w:hyperlink w:anchor="_Toc28800" w:history="1">
        <w:r>
          <w:rPr>
            <w:rFonts w:ascii="仿宋" w:eastAsia="仿宋" w:hAnsi="仿宋" w:cs="仿宋" w:hint="eastAsia"/>
            <w:lang w:eastAsia="zh-CN"/>
          </w:rPr>
          <w:t>(一)、文档编制与审查</w:t>
        </w:r>
        <w:r>
          <w:tab/>
        </w:r>
        <w:r>
          <w:fldChar w:fldCharType="begin"/>
        </w:r>
        <w:r>
          <w:instrText xml:space="preserve"> PAGEREF _Toc28800 \h </w:instrText>
        </w:r>
        <w:r>
          <w:fldChar w:fldCharType="separate"/>
        </w:r>
        <w:r>
          <w:t>13</w:t>
        </w:r>
        <w:r>
          <w:fldChar w:fldCharType="end"/>
        </w:r>
      </w:hyperlink>
    </w:p>
    <w:p>
      <w:pPr>
        <w:pStyle w:val="TOC2"/>
        <w:tabs>
          <w:tab w:val="right" w:leader="dot" w:pos="8306"/>
        </w:tabs>
      </w:pPr>
      <w:hyperlink w:anchor="_Toc5536" w:history="1">
        <w:r>
          <w:rPr>
            <w:rFonts w:ascii="仿宋" w:eastAsia="仿宋" w:hAnsi="仿宋" w:cs="仿宋" w:hint="eastAsia"/>
            <w:lang w:eastAsia="zh-CN"/>
          </w:rPr>
          <w:t>(二)、文档发布与分发</w:t>
        </w:r>
        <w:r>
          <w:tab/>
        </w:r>
        <w:r>
          <w:fldChar w:fldCharType="begin"/>
        </w:r>
        <w:r>
          <w:instrText xml:space="preserve"> PAGEREF _Toc5536 \h </w:instrText>
        </w:r>
        <w:r>
          <w:fldChar w:fldCharType="separate"/>
        </w:r>
        <w:r>
          <w:t>15</w:t>
        </w:r>
        <w:r>
          <w:fldChar w:fldCharType="end"/>
        </w:r>
      </w:hyperlink>
    </w:p>
    <w:p>
      <w:pPr>
        <w:pStyle w:val="TOC2"/>
        <w:tabs>
          <w:tab w:val="right" w:leader="dot" w:pos="8306"/>
        </w:tabs>
      </w:pPr>
      <w:hyperlink w:anchor="_Toc17018" w:history="1">
        <w:r>
          <w:rPr>
            <w:rFonts w:ascii="仿宋" w:eastAsia="仿宋" w:hAnsi="仿宋" w:cs="仿宋" w:hint="eastAsia"/>
            <w:lang w:eastAsia="zh-CN"/>
          </w:rPr>
          <w:t>(三)、文档存档与归档</w:t>
        </w:r>
        <w:r>
          <w:tab/>
        </w:r>
        <w:r>
          <w:fldChar w:fldCharType="begin"/>
        </w:r>
        <w:r>
          <w:instrText xml:space="preserve"> PAGEREF _Toc17018 \h </w:instrText>
        </w:r>
        <w:r>
          <w:fldChar w:fldCharType="separate"/>
        </w:r>
        <w:r>
          <w:t>15</w:t>
        </w:r>
        <w:r>
          <w:fldChar w:fldCharType="end"/>
        </w:r>
      </w:hyperlink>
    </w:p>
    <w:p>
      <w:pPr>
        <w:pStyle w:val="TOC1"/>
        <w:tabs>
          <w:tab w:val="right" w:leader="dot" w:pos="8306"/>
        </w:tabs>
      </w:pPr>
      <w:hyperlink w:anchor="_Toc10927" w:history="1">
        <w:r>
          <w:rPr>
            <w:rFonts w:ascii="仿宋" w:eastAsia="仿宋" w:hAnsi="仿宋" w:cs="仿宋" w:hint="eastAsia"/>
            <w:lang w:eastAsia="zh-CN"/>
          </w:rPr>
          <w:t>四、对苯二甲酸项目建设背景及必要性分析</w:t>
        </w:r>
        <w:r>
          <w:tab/>
        </w:r>
        <w:r>
          <w:fldChar w:fldCharType="begin"/>
        </w:r>
        <w:r>
          <w:instrText xml:space="preserve"> PAGEREF _Toc10927 \h </w:instrText>
        </w:r>
        <w:r>
          <w:fldChar w:fldCharType="separate"/>
        </w:r>
        <w:r>
          <w:t>17</w:t>
        </w:r>
        <w:r>
          <w:fldChar w:fldCharType="end"/>
        </w:r>
      </w:hyperlink>
    </w:p>
    <w:p>
      <w:pPr>
        <w:pStyle w:val="TOC2"/>
        <w:tabs>
          <w:tab w:val="right" w:leader="dot" w:pos="8306"/>
        </w:tabs>
      </w:pPr>
      <w:hyperlink w:anchor="_Toc7034" w:history="1">
        <w:r>
          <w:rPr>
            <w:rFonts w:ascii="仿宋" w:eastAsia="仿宋" w:hAnsi="仿宋" w:cs="仿宋" w:hint="eastAsia"/>
            <w:lang w:eastAsia="zh-CN"/>
          </w:rPr>
          <w:t>(一)、对苯二甲酸项目背景分析</w:t>
        </w:r>
        <w:r>
          <w:tab/>
        </w:r>
        <w:r>
          <w:fldChar w:fldCharType="begin"/>
        </w:r>
        <w:r>
          <w:instrText xml:space="preserve"> PAGEREF _Toc7034 \h </w:instrText>
        </w:r>
        <w:r>
          <w:fldChar w:fldCharType="separate"/>
        </w:r>
        <w:r>
          <w:t>17</w:t>
        </w:r>
        <w:r>
          <w:fldChar w:fldCharType="end"/>
        </w:r>
      </w:hyperlink>
    </w:p>
    <w:p>
      <w:pPr>
        <w:pStyle w:val="TOC2"/>
        <w:tabs>
          <w:tab w:val="right" w:leader="dot" w:pos="8306"/>
        </w:tabs>
      </w:pPr>
      <w:hyperlink w:anchor="_Toc11206" w:history="1">
        <w:r>
          <w:rPr>
            <w:rFonts w:ascii="仿宋" w:eastAsia="仿宋" w:hAnsi="仿宋" w:cs="仿宋" w:hint="eastAsia"/>
            <w:lang w:eastAsia="zh-CN"/>
          </w:rPr>
          <w:t>(二)、对苯二甲酸项目建设必要性分析</w:t>
        </w:r>
        <w:r>
          <w:tab/>
        </w:r>
        <w:r>
          <w:fldChar w:fldCharType="begin"/>
        </w:r>
        <w:r>
          <w:instrText xml:space="preserve"> PAGEREF _Toc11206 \h </w:instrText>
        </w:r>
        <w:r>
          <w:fldChar w:fldCharType="separate"/>
        </w:r>
        <w:r>
          <w:t>18</w:t>
        </w:r>
        <w:r>
          <w:fldChar w:fldCharType="end"/>
        </w:r>
      </w:hyperlink>
    </w:p>
    <w:p>
      <w:pPr>
        <w:pStyle w:val="TOC1"/>
        <w:tabs>
          <w:tab w:val="right" w:leader="dot" w:pos="8306"/>
        </w:tabs>
      </w:pPr>
      <w:hyperlink w:anchor="_Toc30215" w:history="1">
        <w:r>
          <w:rPr>
            <w:rFonts w:ascii="仿宋" w:eastAsia="仿宋" w:hAnsi="仿宋" w:cs="仿宋" w:hint="eastAsia"/>
            <w:lang w:eastAsia="zh-CN"/>
          </w:rPr>
          <w:t>五、对苯二甲酸项目土建工程</w:t>
        </w:r>
        <w:r>
          <w:tab/>
        </w:r>
        <w:r>
          <w:fldChar w:fldCharType="begin"/>
        </w:r>
        <w:r>
          <w:instrText xml:space="preserve"> PAGEREF _Toc30215 \h </w:instrText>
        </w:r>
        <w:r>
          <w:fldChar w:fldCharType="separate"/>
        </w:r>
        <w:r>
          <w:t>20</w:t>
        </w:r>
        <w:r>
          <w:fldChar w:fldCharType="end"/>
        </w:r>
      </w:hyperlink>
    </w:p>
    <w:p>
      <w:pPr>
        <w:pStyle w:val="TOC2"/>
        <w:tabs>
          <w:tab w:val="right" w:leader="dot" w:pos="8306"/>
        </w:tabs>
      </w:pPr>
      <w:hyperlink w:anchor="_Toc31819" w:history="1">
        <w:r>
          <w:rPr>
            <w:rFonts w:ascii="仿宋" w:eastAsia="仿宋" w:hAnsi="仿宋" w:cs="仿宋" w:hint="eastAsia"/>
            <w:lang w:eastAsia="zh-CN"/>
          </w:rPr>
          <w:t>(一)、建筑工程设计原则</w:t>
        </w:r>
        <w:r>
          <w:tab/>
        </w:r>
        <w:r>
          <w:fldChar w:fldCharType="begin"/>
        </w:r>
        <w:r>
          <w:instrText xml:space="preserve"> PAGEREF _Toc31819 \h </w:instrText>
        </w:r>
        <w:r>
          <w:fldChar w:fldCharType="separate"/>
        </w:r>
        <w:r>
          <w:t>20</w:t>
        </w:r>
        <w:r>
          <w:fldChar w:fldCharType="end"/>
        </w:r>
      </w:hyperlink>
    </w:p>
    <w:p>
      <w:pPr>
        <w:pStyle w:val="TOC2"/>
        <w:tabs>
          <w:tab w:val="right" w:leader="dot" w:pos="8306"/>
        </w:tabs>
      </w:pPr>
      <w:hyperlink w:anchor="_Toc30487" w:history="1">
        <w:r>
          <w:rPr>
            <w:rFonts w:ascii="仿宋" w:eastAsia="仿宋" w:hAnsi="仿宋" w:cs="仿宋" w:hint="eastAsia"/>
            <w:lang w:eastAsia="zh-CN"/>
          </w:rPr>
          <w:t>(二)、土建工程设计年限及安全等级</w:t>
        </w:r>
        <w:r>
          <w:tab/>
        </w:r>
        <w:r>
          <w:fldChar w:fldCharType="begin"/>
        </w:r>
        <w:r>
          <w:instrText xml:space="preserve"> PAGEREF _Toc30487 \h </w:instrText>
        </w:r>
        <w:r>
          <w:fldChar w:fldCharType="separate"/>
        </w:r>
        <w:r>
          <w:t>21</w:t>
        </w:r>
        <w:r>
          <w:fldChar w:fldCharType="end"/>
        </w:r>
      </w:hyperlink>
    </w:p>
    <w:p>
      <w:pPr>
        <w:pStyle w:val="TOC2"/>
        <w:tabs>
          <w:tab w:val="right" w:leader="dot" w:pos="8306"/>
        </w:tabs>
      </w:pPr>
      <w:hyperlink w:anchor="_Toc26583" w:history="1">
        <w:r>
          <w:rPr>
            <w:rFonts w:ascii="仿宋" w:eastAsia="仿宋" w:hAnsi="仿宋" w:cs="仿宋" w:hint="eastAsia"/>
            <w:lang w:eastAsia="zh-CN"/>
          </w:rPr>
          <w:t>(三)、建筑工程设计总体要求</w:t>
        </w:r>
        <w:r>
          <w:tab/>
        </w:r>
        <w:r>
          <w:fldChar w:fldCharType="begin"/>
        </w:r>
        <w:r>
          <w:instrText xml:space="preserve"> PAGEREF _Toc26583 \h </w:instrText>
        </w:r>
        <w:r>
          <w:fldChar w:fldCharType="separate"/>
        </w:r>
        <w:r>
          <w:t>22</w:t>
        </w:r>
        <w:r>
          <w:fldChar w:fldCharType="end"/>
        </w:r>
      </w:hyperlink>
    </w:p>
    <w:p>
      <w:pPr>
        <w:pStyle w:val="TOC2"/>
        <w:tabs>
          <w:tab w:val="right" w:leader="dot" w:pos="8306"/>
        </w:tabs>
      </w:pPr>
      <w:hyperlink w:anchor="_Toc5214" w:history="1">
        <w:r>
          <w:rPr>
            <w:rFonts w:ascii="仿宋" w:eastAsia="仿宋" w:hAnsi="仿宋" w:cs="仿宋" w:hint="eastAsia"/>
            <w:lang w:eastAsia="zh-CN"/>
          </w:rPr>
          <w:t>(四)、土建工程建设指标</w:t>
        </w:r>
        <w:r>
          <w:tab/>
        </w:r>
        <w:r>
          <w:fldChar w:fldCharType="begin"/>
        </w:r>
        <w:r>
          <w:instrText xml:space="preserve"> PAGEREF _Toc5214 \h </w:instrText>
        </w:r>
        <w:r>
          <w:fldChar w:fldCharType="separate"/>
        </w:r>
        <w:r>
          <w:t>23</w:t>
        </w:r>
        <w:r>
          <w:fldChar w:fldCharType="end"/>
        </w:r>
      </w:hyperlink>
    </w:p>
    <w:p>
      <w:pPr>
        <w:pStyle w:val="TOC1"/>
        <w:tabs>
          <w:tab w:val="right" w:leader="dot" w:pos="8306"/>
        </w:tabs>
      </w:pPr>
      <w:hyperlink w:anchor="_Toc27620" w:history="1">
        <w:r>
          <w:rPr>
            <w:rFonts w:ascii="仿宋" w:eastAsia="仿宋" w:hAnsi="仿宋" w:cs="仿宋" w:hint="eastAsia"/>
            <w:lang w:eastAsia="zh-CN"/>
          </w:rPr>
          <w:t>六、对苯二甲酸项目选址可行性分析</w:t>
        </w:r>
        <w:r>
          <w:tab/>
        </w:r>
        <w:r>
          <w:fldChar w:fldCharType="begin"/>
        </w:r>
        <w:r>
          <w:instrText xml:space="preserve"> PAGEREF _Toc27620 \h </w:instrText>
        </w:r>
        <w:r>
          <w:fldChar w:fldCharType="separate"/>
        </w:r>
        <w:r>
          <w:t>23</w:t>
        </w:r>
        <w:r>
          <w:fldChar w:fldCharType="end"/>
        </w:r>
      </w:hyperlink>
    </w:p>
    <w:p>
      <w:pPr>
        <w:pStyle w:val="TOC2"/>
        <w:tabs>
          <w:tab w:val="right" w:leader="dot" w:pos="8306"/>
        </w:tabs>
      </w:pPr>
      <w:hyperlink w:anchor="_Toc437" w:history="1">
        <w:r>
          <w:rPr>
            <w:rFonts w:ascii="仿宋" w:eastAsia="仿宋" w:hAnsi="仿宋" w:cs="仿宋" w:hint="eastAsia"/>
            <w:lang w:eastAsia="zh-CN"/>
          </w:rPr>
          <w:t>(一)、对苯二甲酸项目选址</w:t>
        </w:r>
        <w:r>
          <w:tab/>
        </w:r>
        <w:r>
          <w:fldChar w:fldCharType="begin"/>
        </w:r>
        <w:r>
          <w:instrText xml:space="preserve"> PAGEREF _Toc437 \h </w:instrText>
        </w:r>
        <w:r>
          <w:fldChar w:fldCharType="separate"/>
        </w:r>
        <w:r>
          <w:t>23</w:t>
        </w:r>
        <w:r>
          <w:fldChar w:fldCharType="end"/>
        </w:r>
      </w:hyperlink>
    </w:p>
    <w:p>
      <w:pPr>
        <w:pStyle w:val="TOC2"/>
        <w:tabs>
          <w:tab w:val="right" w:leader="dot" w:pos="8306"/>
        </w:tabs>
      </w:pPr>
      <w:hyperlink w:anchor="_Toc4100" w:history="1">
        <w:r>
          <w:rPr>
            <w:rFonts w:ascii="仿宋" w:eastAsia="仿宋" w:hAnsi="仿宋" w:cs="仿宋" w:hint="eastAsia"/>
            <w:lang w:eastAsia="zh-CN"/>
          </w:rPr>
          <w:t>(二)、用地控制指标</w:t>
        </w:r>
        <w:r>
          <w:tab/>
        </w:r>
        <w:r>
          <w:fldChar w:fldCharType="begin"/>
        </w:r>
        <w:r>
          <w:instrText xml:space="preserve"> PAGEREF _Toc4100 \h </w:instrText>
        </w:r>
        <w:r>
          <w:fldChar w:fldCharType="separate"/>
        </w:r>
        <w:r>
          <w:t>23</w:t>
        </w:r>
        <w:r>
          <w:fldChar w:fldCharType="end"/>
        </w:r>
      </w:hyperlink>
    </w:p>
    <w:p>
      <w:pPr>
        <w:pStyle w:val="TOC2"/>
        <w:tabs>
          <w:tab w:val="right" w:leader="dot" w:pos="8306"/>
        </w:tabs>
      </w:pPr>
      <w:hyperlink w:anchor="_Toc18175" w:history="1">
        <w:r>
          <w:rPr>
            <w:rFonts w:ascii="仿宋" w:eastAsia="仿宋" w:hAnsi="仿宋" w:cs="仿宋" w:hint="eastAsia"/>
            <w:lang w:eastAsia="zh-CN"/>
          </w:rPr>
          <w:t>(三)、节约用地措施</w:t>
        </w:r>
        <w:r>
          <w:tab/>
        </w:r>
        <w:r>
          <w:fldChar w:fldCharType="begin"/>
        </w:r>
        <w:r>
          <w:instrText xml:space="preserve"> PAGEREF _Toc18175 \h </w:instrText>
        </w:r>
        <w:r>
          <w:fldChar w:fldCharType="separate"/>
        </w:r>
        <w:r>
          <w:t>25</w:t>
        </w:r>
        <w:r>
          <w:fldChar w:fldCharType="end"/>
        </w:r>
      </w:hyperlink>
    </w:p>
    <w:p>
      <w:pPr>
        <w:pStyle w:val="TOC2"/>
        <w:tabs>
          <w:tab w:val="right" w:leader="dot" w:pos="8306"/>
        </w:tabs>
      </w:pPr>
      <w:hyperlink w:anchor="_Toc18630" w:history="1">
        <w:r>
          <w:rPr>
            <w:rFonts w:ascii="仿宋" w:eastAsia="仿宋" w:hAnsi="仿宋" w:cs="仿宋" w:hint="eastAsia"/>
            <w:lang w:eastAsia="zh-CN"/>
          </w:rPr>
          <w:t>(四)、总图布置方案</w:t>
        </w:r>
        <w:r>
          <w:tab/>
        </w:r>
        <w:r>
          <w:fldChar w:fldCharType="begin"/>
        </w:r>
        <w:r>
          <w:instrText xml:space="preserve"> PAGEREF _Toc18630 \h </w:instrText>
        </w:r>
        <w:r>
          <w:fldChar w:fldCharType="separate"/>
        </w:r>
        <w:r>
          <w:t>26</w:t>
        </w:r>
        <w:r>
          <w:fldChar w:fldCharType="end"/>
        </w:r>
      </w:hyperlink>
    </w:p>
    <w:p>
      <w:pPr>
        <w:pStyle w:val="TOC2"/>
        <w:tabs>
          <w:tab w:val="right" w:leader="dot" w:pos="8306"/>
        </w:tabs>
      </w:pPr>
      <w:hyperlink w:anchor="_Toc10748" w:history="1">
        <w:r>
          <w:rPr>
            <w:rFonts w:ascii="仿宋" w:eastAsia="仿宋" w:hAnsi="仿宋" w:cs="仿宋" w:hint="eastAsia"/>
            <w:lang w:eastAsia="zh-CN"/>
          </w:rPr>
          <w:t>(五)、选址综合评价</w:t>
        </w:r>
        <w:r>
          <w:tab/>
        </w:r>
        <w:r>
          <w:fldChar w:fldCharType="begin"/>
        </w:r>
        <w:r>
          <w:instrText xml:space="preserve"> PAGEREF _Toc10748 \h </w:instrText>
        </w:r>
        <w:r>
          <w:fldChar w:fldCharType="separate"/>
        </w:r>
        <w:r>
          <w:t>27</w:t>
        </w:r>
        <w:r>
          <w:fldChar w:fldCharType="end"/>
        </w:r>
      </w:hyperlink>
    </w:p>
    <w:p>
      <w:pPr>
        <w:pStyle w:val="TOC1"/>
        <w:tabs>
          <w:tab w:val="right" w:leader="dot" w:pos="8306"/>
        </w:tabs>
      </w:pPr>
      <w:hyperlink w:anchor="_Toc682" w:history="1">
        <w:r>
          <w:rPr>
            <w:rFonts w:ascii="仿宋" w:eastAsia="仿宋" w:hAnsi="仿宋" w:cs="仿宋" w:hint="eastAsia"/>
            <w:lang w:eastAsia="zh-CN"/>
          </w:rPr>
          <w:t>七、对苯二甲酸项目人力资源培养与发展</w:t>
        </w:r>
        <w:r>
          <w:tab/>
        </w:r>
        <w:r>
          <w:fldChar w:fldCharType="begin"/>
        </w:r>
        <w:r>
          <w:instrText xml:space="preserve"> PAGEREF _Toc682 \h </w:instrText>
        </w:r>
        <w:r>
          <w:fldChar w:fldCharType="separate"/>
        </w:r>
        <w:r>
          <w:t>28</w:t>
        </w:r>
        <w:r>
          <w:fldChar w:fldCharType="end"/>
        </w:r>
      </w:hyperlink>
    </w:p>
    <w:p>
      <w:pPr>
        <w:pStyle w:val="TOC2"/>
        <w:tabs>
          <w:tab w:val="right" w:leader="dot" w:pos="8306"/>
        </w:tabs>
      </w:pPr>
      <w:hyperlink w:anchor="_Toc13284" w:history="1">
        <w:r>
          <w:rPr>
            <w:rFonts w:ascii="仿宋" w:eastAsia="仿宋" w:hAnsi="仿宋" w:cs="仿宋" w:hint="eastAsia"/>
            <w:lang w:eastAsia="zh-CN"/>
          </w:rPr>
          <w:t>(一)、人才需求与规划</w:t>
        </w:r>
        <w:r>
          <w:tab/>
        </w:r>
        <w:r>
          <w:fldChar w:fldCharType="begin"/>
        </w:r>
        <w:r>
          <w:instrText xml:space="preserve"> PAGEREF _Toc13284 \h </w:instrText>
        </w:r>
        <w:r>
          <w:fldChar w:fldCharType="separate"/>
        </w:r>
        <w:r>
          <w:t>28</w:t>
        </w:r>
        <w:r>
          <w:fldChar w:fldCharType="end"/>
        </w:r>
      </w:hyperlink>
    </w:p>
    <w:p>
      <w:pPr>
        <w:pStyle w:val="TOC2"/>
        <w:tabs>
          <w:tab w:val="right" w:leader="dot" w:pos="8306"/>
        </w:tabs>
      </w:pPr>
      <w:hyperlink w:anchor="_Toc7639" w:history="1">
        <w:r>
          <w:rPr>
            <w:rFonts w:ascii="仿宋" w:eastAsia="仿宋" w:hAnsi="仿宋" w:cs="仿宋" w:hint="eastAsia"/>
            <w:lang w:eastAsia="zh-CN"/>
          </w:rPr>
          <w:t>(二)、培训与发展计划</w:t>
        </w:r>
        <w:r>
          <w:tab/>
        </w:r>
        <w:r>
          <w:fldChar w:fldCharType="begin"/>
        </w:r>
        <w:r>
          <w:instrText xml:space="preserve"> PAGEREF _Toc7639 \h </w:instrText>
        </w:r>
        <w:r>
          <w:fldChar w:fldCharType="separate"/>
        </w:r>
        <w:r>
          <w:t>29</w:t>
        </w:r>
        <w:r>
          <w:fldChar w:fldCharType="end"/>
        </w:r>
      </w:hyperlink>
    </w:p>
    <w:p>
      <w:pPr>
        <w:pStyle w:val="TOC1"/>
        <w:tabs>
          <w:tab w:val="right" w:leader="dot" w:pos="8306"/>
        </w:tabs>
      </w:pPr>
      <w:hyperlink w:anchor="_Toc6347" w:history="1">
        <w:r>
          <w:rPr>
            <w:rFonts w:ascii="仿宋" w:eastAsia="仿宋" w:hAnsi="仿宋" w:cs="仿宋" w:hint="eastAsia"/>
            <w:lang w:eastAsia="zh-CN"/>
          </w:rPr>
          <w:t>八、对苯二甲酸项目环境影响分析</w:t>
        </w:r>
        <w:r>
          <w:tab/>
        </w:r>
        <w:r>
          <w:fldChar w:fldCharType="begin"/>
        </w:r>
        <w:r>
          <w:instrText xml:space="preserve"> PAGEREF _Toc6347 \h </w:instrText>
        </w:r>
        <w:r>
          <w:fldChar w:fldCharType="separate"/>
        </w:r>
        <w:r>
          <w:t>29</w:t>
        </w:r>
        <w:r>
          <w:fldChar w:fldCharType="end"/>
        </w:r>
      </w:hyperlink>
    </w:p>
    <w:p>
      <w:pPr>
        <w:pStyle w:val="TOC2"/>
        <w:tabs>
          <w:tab w:val="right" w:leader="dot" w:pos="8306"/>
        </w:tabs>
      </w:pPr>
      <w:hyperlink w:anchor="_Toc10358" w:history="1">
        <w:r>
          <w:rPr>
            <w:rFonts w:ascii="仿宋" w:eastAsia="仿宋" w:hAnsi="仿宋" w:cs="仿宋" w:hint="eastAsia"/>
            <w:lang w:eastAsia="zh-CN"/>
          </w:rPr>
          <w:t>(一)、建设区域环境质量现状</w:t>
        </w:r>
        <w:r>
          <w:tab/>
        </w:r>
        <w:r>
          <w:fldChar w:fldCharType="begin"/>
        </w:r>
        <w:r>
          <w:instrText xml:space="preserve"> PAGEREF _Toc10358 \h </w:instrText>
        </w:r>
        <w:r>
          <w:fldChar w:fldCharType="separate"/>
        </w:r>
        <w:r>
          <w:t>29</w:t>
        </w:r>
        <w:r>
          <w:fldChar w:fldCharType="end"/>
        </w:r>
      </w:hyperlink>
    </w:p>
    <w:p>
      <w:pPr>
        <w:pStyle w:val="TOC2"/>
        <w:tabs>
          <w:tab w:val="right" w:leader="dot" w:pos="8306"/>
        </w:tabs>
      </w:pPr>
      <w:hyperlink w:anchor="_Toc14097" w:history="1">
        <w:r>
          <w:rPr>
            <w:rFonts w:ascii="仿宋" w:eastAsia="仿宋" w:hAnsi="仿宋" w:cs="仿宋" w:hint="eastAsia"/>
            <w:lang w:eastAsia="zh-CN"/>
          </w:rPr>
          <w:t>(二)、建设期环境保护</w:t>
        </w:r>
        <w:r>
          <w:tab/>
        </w:r>
        <w:r>
          <w:fldChar w:fldCharType="begin"/>
        </w:r>
        <w:r>
          <w:instrText xml:space="preserve"> PAGEREF _Toc14097 \h </w:instrText>
        </w:r>
        <w:r>
          <w:fldChar w:fldCharType="separate"/>
        </w:r>
        <w:r>
          <w:t>31</w:t>
        </w:r>
        <w:r>
          <w:fldChar w:fldCharType="end"/>
        </w:r>
      </w:hyperlink>
    </w:p>
    <w:p>
      <w:pPr>
        <w:pStyle w:val="TOC2"/>
        <w:tabs>
          <w:tab w:val="right" w:leader="dot" w:pos="8306"/>
        </w:tabs>
      </w:pPr>
      <w:hyperlink w:anchor="_Toc21719" w:history="1">
        <w:r>
          <w:rPr>
            <w:rFonts w:ascii="仿宋" w:eastAsia="仿宋" w:hAnsi="仿宋" w:cs="仿宋" w:hint="eastAsia"/>
            <w:lang w:eastAsia="zh-CN"/>
          </w:rPr>
          <w:t>(三)、运营期环境保护</w:t>
        </w:r>
        <w:r>
          <w:tab/>
        </w:r>
        <w:r>
          <w:fldChar w:fldCharType="begin"/>
        </w:r>
        <w:r>
          <w:instrText xml:space="preserve"> PAGEREF _Toc21719 \h </w:instrText>
        </w:r>
        <w:r>
          <w:fldChar w:fldCharType="separate"/>
        </w:r>
        <w:r>
          <w:t>32</w:t>
        </w:r>
        <w:r>
          <w:fldChar w:fldCharType="end"/>
        </w:r>
      </w:hyperlink>
    </w:p>
    <w:p>
      <w:pPr>
        <w:pStyle w:val="TOC2"/>
        <w:tabs>
          <w:tab w:val="right" w:leader="dot" w:pos="8306"/>
        </w:tabs>
      </w:pPr>
      <w:hyperlink w:anchor="_Toc22385" w:history="1">
        <w:r>
          <w:rPr>
            <w:rFonts w:ascii="仿宋" w:eastAsia="仿宋" w:hAnsi="仿宋" w:cs="仿宋" w:hint="eastAsia"/>
            <w:lang w:eastAsia="zh-CN"/>
          </w:rPr>
          <w:t>(四)、对苯二甲酸项目建设对区域经济的影响</w:t>
        </w:r>
        <w:r>
          <w:tab/>
        </w:r>
        <w:r>
          <w:fldChar w:fldCharType="begin"/>
        </w:r>
        <w:r>
          <w:instrText xml:space="preserve"> PAGEREF _Toc22385 \h </w:instrText>
        </w:r>
        <w:r>
          <w:fldChar w:fldCharType="separate"/>
        </w:r>
        <w:r>
          <w:t>33</w:t>
        </w:r>
        <w:r>
          <w:fldChar w:fldCharType="end"/>
        </w:r>
      </w:hyperlink>
    </w:p>
    <w:p>
      <w:pPr>
        <w:pStyle w:val="TOC2"/>
        <w:tabs>
          <w:tab w:val="right" w:leader="dot" w:pos="8306"/>
        </w:tabs>
      </w:pPr>
      <w:hyperlink w:anchor="_Toc20941" w:history="1">
        <w:r>
          <w:rPr>
            <w:rFonts w:ascii="仿宋" w:eastAsia="仿宋" w:hAnsi="仿宋" w:cs="仿宋" w:hint="eastAsia"/>
            <w:lang w:eastAsia="zh-CN"/>
          </w:rPr>
          <w:t>(五)、废弃物处理</w:t>
        </w:r>
        <w:r>
          <w:tab/>
        </w:r>
        <w:r>
          <w:fldChar w:fldCharType="begin"/>
        </w:r>
        <w:r>
          <w:instrText xml:space="preserve"> PAGEREF _Toc20941 \h </w:instrText>
        </w:r>
        <w:r>
          <w:fldChar w:fldCharType="separate"/>
        </w:r>
        <w:r>
          <w:t>35</w:t>
        </w:r>
        <w:r>
          <w:fldChar w:fldCharType="end"/>
        </w:r>
      </w:hyperlink>
    </w:p>
    <w:p>
      <w:pPr>
        <w:pStyle w:val="TOC2"/>
        <w:tabs>
          <w:tab w:val="right" w:leader="dot" w:pos="8306"/>
        </w:tabs>
      </w:pPr>
      <w:hyperlink w:anchor="_Toc7910" w:history="1">
        <w:r>
          <w:rPr>
            <w:rFonts w:ascii="仿宋" w:eastAsia="仿宋" w:hAnsi="仿宋" w:cs="仿宋" w:hint="eastAsia"/>
            <w:lang w:eastAsia="zh-CN"/>
          </w:rPr>
          <w:t>(六)、特殊环境影响分析</w:t>
        </w:r>
        <w:r>
          <w:tab/>
        </w:r>
        <w:r>
          <w:fldChar w:fldCharType="begin"/>
        </w:r>
        <w:r>
          <w:instrText xml:space="preserve"> PAGEREF _Toc7910 \h </w:instrText>
        </w:r>
        <w:r>
          <w:fldChar w:fldCharType="separate"/>
        </w:r>
        <w:r>
          <w:t>36</w:t>
        </w:r>
        <w:r>
          <w:fldChar w:fldCharType="end"/>
        </w:r>
      </w:hyperlink>
    </w:p>
    <w:p>
      <w:pPr>
        <w:pStyle w:val="TOC2"/>
        <w:tabs>
          <w:tab w:val="right" w:leader="dot" w:pos="8306"/>
        </w:tabs>
      </w:pPr>
      <w:hyperlink w:anchor="_Toc9761" w:history="1">
        <w:r>
          <w:rPr>
            <w:rFonts w:ascii="仿宋" w:eastAsia="仿宋" w:hAnsi="仿宋" w:cs="仿宋" w:hint="eastAsia"/>
            <w:lang w:eastAsia="zh-CN"/>
          </w:rPr>
          <w:t>(七)、清洁生产</w:t>
        </w:r>
        <w:r>
          <w:tab/>
        </w:r>
        <w:r>
          <w:fldChar w:fldCharType="begin"/>
        </w:r>
        <w:r>
          <w:instrText xml:space="preserve"> PAGEREF _Toc9761 \h </w:instrText>
        </w:r>
        <w:r>
          <w:fldChar w:fldCharType="separate"/>
        </w:r>
        <w:r>
          <w:t>38</w:t>
        </w:r>
        <w:r>
          <w:fldChar w:fldCharType="end"/>
        </w:r>
      </w:hyperlink>
    </w:p>
    <w:p>
      <w:pPr>
        <w:pStyle w:val="TOC2"/>
        <w:tabs>
          <w:tab w:val="right" w:leader="dot" w:pos="8306"/>
        </w:tabs>
      </w:pPr>
      <w:hyperlink w:anchor="_Toc875" w:history="1">
        <w:r>
          <w:rPr>
            <w:rFonts w:ascii="仿宋" w:eastAsia="仿宋" w:hAnsi="仿宋" w:cs="仿宋" w:hint="eastAsia"/>
            <w:lang w:eastAsia="zh-CN"/>
          </w:rPr>
          <w:t>(八)、环境保护综合评价</w:t>
        </w:r>
        <w:r>
          <w:tab/>
        </w:r>
        <w:r>
          <w:fldChar w:fldCharType="begin"/>
        </w:r>
        <w:r>
          <w:instrText xml:space="preserve"> PAGEREF _Toc875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20" w:history="1">
        <w:r>
          <w:rPr>
            <w:rFonts w:ascii="仿宋" w:eastAsia="仿宋" w:hAnsi="仿宋" w:cs="仿宋" w:hint="eastAsia"/>
            <w:lang w:eastAsia="zh-CN"/>
          </w:rPr>
          <w:t>九、生产安全保护</w:t>
        </w:r>
        <w:r>
          <w:tab/>
        </w:r>
        <w:r>
          <w:fldChar w:fldCharType="begin"/>
        </w:r>
        <w:r>
          <w:instrText xml:space="preserve"> PAGEREF _Toc32720 \h </w:instrText>
        </w:r>
        <w:r>
          <w:fldChar w:fldCharType="separate"/>
        </w:r>
        <w:r>
          <w:t>40</w:t>
        </w:r>
        <w:r>
          <w:fldChar w:fldCharType="end"/>
        </w:r>
      </w:hyperlink>
    </w:p>
    <w:p>
      <w:pPr>
        <w:pStyle w:val="TOC2"/>
        <w:tabs>
          <w:tab w:val="right" w:leader="dot" w:pos="8306"/>
        </w:tabs>
      </w:pPr>
      <w:hyperlink w:anchor="_Toc17991" w:history="1">
        <w:r>
          <w:rPr>
            <w:rFonts w:ascii="仿宋" w:eastAsia="仿宋" w:hAnsi="仿宋" w:cs="仿宋" w:hint="eastAsia"/>
            <w:lang w:eastAsia="zh-CN"/>
          </w:rPr>
          <w:t>(一)、消防安全</w:t>
        </w:r>
        <w:r>
          <w:tab/>
        </w:r>
        <w:r>
          <w:fldChar w:fldCharType="begin"/>
        </w:r>
        <w:r>
          <w:instrText xml:space="preserve"> PAGEREF _Toc17991 \h </w:instrText>
        </w:r>
        <w:r>
          <w:fldChar w:fldCharType="separate"/>
        </w:r>
        <w:r>
          <w:t>40</w:t>
        </w:r>
        <w:r>
          <w:fldChar w:fldCharType="end"/>
        </w:r>
      </w:hyperlink>
    </w:p>
    <w:p>
      <w:pPr>
        <w:pStyle w:val="TOC2"/>
        <w:tabs>
          <w:tab w:val="right" w:leader="dot" w:pos="8306"/>
        </w:tabs>
      </w:pPr>
      <w:hyperlink w:anchor="_Toc5792" w:history="1">
        <w:r>
          <w:rPr>
            <w:rFonts w:ascii="仿宋" w:eastAsia="仿宋" w:hAnsi="仿宋" w:cs="仿宋" w:hint="eastAsia"/>
            <w:lang w:eastAsia="zh-CN"/>
          </w:rPr>
          <w:t>(二)、防火防爆总图布置措施</w:t>
        </w:r>
        <w:r>
          <w:tab/>
        </w:r>
        <w:r>
          <w:fldChar w:fldCharType="begin"/>
        </w:r>
        <w:r>
          <w:instrText xml:space="preserve"> PAGEREF _Toc5792 \h </w:instrText>
        </w:r>
        <w:r>
          <w:fldChar w:fldCharType="separate"/>
        </w:r>
        <w:r>
          <w:t>41</w:t>
        </w:r>
        <w:r>
          <w:fldChar w:fldCharType="end"/>
        </w:r>
      </w:hyperlink>
    </w:p>
    <w:p>
      <w:pPr>
        <w:pStyle w:val="TOC2"/>
        <w:tabs>
          <w:tab w:val="right" w:leader="dot" w:pos="8306"/>
        </w:tabs>
      </w:pPr>
      <w:hyperlink w:anchor="_Toc30282" w:history="1">
        <w:r>
          <w:rPr>
            <w:rFonts w:ascii="仿宋" w:eastAsia="仿宋" w:hAnsi="仿宋" w:cs="仿宋" w:hint="eastAsia"/>
            <w:lang w:eastAsia="zh-CN"/>
          </w:rPr>
          <w:t>(三)、自然灾害防范措施</w:t>
        </w:r>
        <w:r>
          <w:tab/>
        </w:r>
        <w:r>
          <w:fldChar w:fldCharType="begin"/>
        </w:r>
        <w:r>
          <w:instrText xml:space="preserve"> PAGEREF _Toc30282 \h </w:instrText>
        </w:r>
        <w:r>
          <w:fldChar w:fldCharType="separate"/>
        </w:r>
        <w:r>
          <w:t>42</w:t>
        </w:r>
        <w:r>
          <w:fldChar w:fldCharType="end"/>
        </w:r>
      </w:hyperlink>
    </w:p>
    <w:p>
      <w:pPr>
        <w:pStyle w:val="TOC2"/>
        <w:tabs>
          <w:tab w:val="right" w:leader="dot" w:pos="8306"/>
        </w:tabs>
      </w:pPr>
      <w:hyperlink w:anchor="_Toc29021" w:history="1">
        <w:r>
          <w:rPr>
            <w:rFonts w:ascii="仿宋" w:eastAsia="仿宋" w:hAnsi="仿宋" w:cs="仿宋" w:hint="eastAsia"/>
            <w:lang w:eastAsia="zh-CN"/>
          </w:rPr>
          <w:t>(四)、安全色及安全标志使用要求</w:t>
        </w:r>
        <w:r>
          <w:tab/>
        </w:r>
        <w:r>
          <w:fldChar w:fldCharType="begin"/>
        </w:r>
        <w:r>
          <w:instrText xml:space="preserve"> PAGEREF _Toc29021 \h </w:instrText>
        </w:r>
        <w:r>
          <w:fldChar w:fldCharType="separate"/>
        </w:r>
        <w:r>
          <w:t>43</w:t>
        </w:r>
        <w:r>
          <w:fldChar w:fldCharType="end"/>
        </w:r>
      </w:hyperlink>
    </w:p>
    <w:p>
      <w:pPr>
        <w:pStyle w:val="TOC2"/>
        <w:tabs>
          <w:tab w:val="right" w:leader="dot" w:pos="8306"/>
        </w:tabs>
      </w:pPr>
      <w:hyperlink w:anchor="_Toc19811" w:history="1">
        <w:r>
          <w:rPr>
            <w:rFonts w:ascii="仿宋" w:eastAsia="仿宋" w:hAnsi="仿宋" w:cs="仿宋" w:hint="eastAsia"/>
            <w:lang w:eastAsia="zh-CN"/>
          </w:rPr>
          <w:t>(五)、防尘防毒措施</w:t>
        </w:r>
        <w:r>
          <w:tab/>
        </w:r>
        <w:r>
          <w:fldChar w:fldCharType="begin"/>
        </w:r>
        <w:r>
          <w:instrText xml:space="preserve"> PAGEREF _Toc19811 \h </w:instrText>
        </w:r>
        <w:r>
          <w:fldChar w:fldCharType="separate"/>
        </w:r>
        <w:r>
          <w:t>44</w:t>
        </w:r>
        <w:r>
          <w:fldChar w:fldCharType="end"/>
        </w:r>
      </w:hyperlink>
    </w:p>
    <w:p>
      <w:pPr>
        <w:pStyle w:val="TOC2"/>
        <w:tabs>
          <w:tab w:val="right" w:leader="dot" w:pos="8306"/>
        </w:tabs>
      </w:pPr>
      <w:hyperlink w:anchor="_Toc16193" w:history="1">
        <w:r>
          <w:rPr>
            <w:rFonts w:ascii="仿宋" w:eastAsia="仿宋" w:hAnsi="仿宋" w:cs="仿宋" w:hint="eastAsia"/>
            <w:lang w:eastAsia="zh-CN"/>
          </w:rPr>
          <w:t>(六)、防静电、触电防护及防雷措施</w:t>
        </w:r>
        <w:r>
          <w:tab/>
        </w:r>
        <w:r>
          <w:fldChar w:fldCharType="begin"/>
        </w:r>
        <w:r>
          <w:instrText xml:space="preserve"> PAGEREF _Toc16193 \h </w:instrText>
        </w:r>
        <w:r>
          <w:fldChar w:fldCharType="separate"/>
        </w:r>
        <w:r>
          <w:t>45</w:t>
        </w:r>
        <w:r>
          <w:fldChar w:fldCharType="end"/>
        </w:r>
      </w:hyperlink>
    </w:p>
    <w:p>
      <w:pPr>
        <w:pStyle w:val="TOC2"/>
        <w:tabs>
          <w:tab w:val="right" w:leader="dot" w:pos="8306"/>
        </w:tabs>
      </w:pPr>
      <w:hyperlink w:anchor="_Toc20165" w:history="1">
        <w:r>
          <w:rPr>
            <w:rFonts w:ascii="仿宋" w:eastAsia="仿宋" w:hAnsi="仿宋" w:cs="仿宋" w:hint="eastAsia"/>
            <w:lang w:eastAsia="zh-CN"/>
          </w:rPr>
          <w:t>(七)、机械设备安全保障措施</w:t>
        </w:r>
        <w:r>
          <w:tab/>
        </w:r>
        <w:r>
          <w:fldChar w:fldCharType="begin"/>
        </w:r>
        <w:r>
          <w:instrText xml:space="preserve"> PAGEREF _Toc20165 \h </w:instrText>
        </w:r>
        <w:r>
          <w:fldChar w:fldCharType="separate"/>
        </w:r>
        <w:r>
          <w:t>46</w:t>
        </w:r>
        <w:r>
          <w:fldChar w:fldCharType="end"/>
        </w:r>
      </w:hyperlink>
    </w:p>
    <w:p>
      <w:pPr>
        <w:pStyle w:val="TOC1"/>
        <w:tabs>
          <w:tab w:val="right" w:leader="dot" w:pos="8306"/>
        </w:tabs>
      </w:pPr>
      <w:hyperlink w:anchor="_Toc19474" w:history="1">
        <w:r>
          <w:rPr>
            <w:rFonts w:ascii="仿宋" w:eastAsia="仿宋" w:hAnsi="仿宋" w:cs="仿宋" w:hint="eastAsia"/>
            <w:lang w:eastAsia="zh-CN"/>
          </w:rPr>
          <w:t>十、对苯二甲酸项目创新与研发</w:t>
        </w:r>
        <w:r>
          <w:tab/>
        </w:r>
        <w:r>
          <w:fldChar w:fldCharType="begin"/>
        </w:r>
        <w:r>
          <w:instrText xml:space="preserve"> PAGEREF _Toc19474 \h </w:instrText>
        </w:r>
        <w:r>
          <w:fldChar w:fldCharType="separate"/>
        </w:r>
        <w:r>
          <w:t>48</w:t>
        </w:r>
        <w:r>
          <w:fldChar w:fldCharType="end"/>
        </w:r>
      </w:hyperlink>
    </w:p>
    <w:p>
      <w:pPr>
        <w:pStyle w:val="TOC2"/>
        <w:tabs>
          <w:tab w:val="right" w:leader="dot" w:pos="8306"/>
        </w:tabs>
      </w:pPr>
      <w:hyperlink w:anchor="_Toc32529" w:history="1">
        <w:r>
          <w:rPr>
            <w:rFonts w:ascii="仿宋" w:eastAsia="仿宋" w:hAnsi="仿宋" w:cs="仿宋" w:hint="eastAsia"/>
            <w:lang w:eastAsia="zh-CN"/>
          </w:rPr>
          <w:t>(一)、创新策略与方向</w:t>
        </w:r>
        <w:r>
          <w:tab/>
        </w:r>
        <w:r>
          <w:fldChar w:fldCharType="begin"/>
        </w:r>
        <w:r>
          <w:instrText xml:space="preserve"> PAGEREF _Toc32529 \h </w:instrText>
        </w:r>
        <w:r>
          <w:fldChar w:fldCharType="separate"/>
        </w:r>
        <w:r>
          <w:t>48</w:t>
        </w:r>
        <w:r>
          <w:fldChar w:fldCharType="end"/>
        </w:r>
      </w:hyperlink>
    </w:p>
    <w:p>
      <w:pPr>
        <w:pStyle w:val="TOC2"/>
        <w:tabs>
          <w:tab w:val="right" w:leader="dot" w:pos="8306"/>
        </w:tabs>
      </w:pPr>
      <w:hyperlink w:anchor="_Toc6675" w:history="1">
        <w:r>
          <w:rPr>
            <w:rFonts w:ascii="仿宋" w:eastAsia="仿宋" w:hAnsi="仿宋" w:cs="仿宋" w:hint="eastAsia"/>
            <w:lang w:eastAsia="zh-CN"/>
          </w:rPr>
          <w:t>(二)、研发规划与投入</w:t>
        </w:r>
        <w:r>
          <w:tab/>
        </w:r>
        <w:r>
          <w:fldChar w:fldCharType="begin"/>
        </w:r>
        <w:r>
          <w:instrText xml:space="preserve"> PAGEREF _Toc6675 \h </w:instrText>
        </w:r>
        <w:r>
          <w:fldChar w:fldCharType="separate"/>
        </w:r>
        <w:r>
          <w:t>49</w:t>
        </w:r>
        <w:r>
          <w:fldChar w:fldCharType="end"/>
        </w:r>
      </w:hyperlink>
    </w:p>
    <w:p>
      <w:pPr>
        <w:pStyle w:val="TOC1"/>
        <w:tabs>
          <w:tab w:val="right" w:leader="dot" w:pos="8306"/>
        </w:tabs>
      </w:pPr>
      <w:hyperlink w:anchor="_Toc20221" w:history="1">
        <w:r>
          <w:rPr>
            <w:rFonts w:ascii="仿宋" w:eastAsia="仿宋" w:hAnsi="仿宋" w:cs="仿宋" w:hint="eastAsia"/>
            <w:lang w:eastAsia="zh-CN"/>
          </w:rPr>
          <w:t>十一、对苯二甲酸项目财务管理</w:t>
        </w:r>
        <w:r>
          <w:tab/>
        </w:r>
        <w:r>
          <w:fldChar w:fldCharType="begin"/>
        </w:r>
        <w:r>
          <w:instrText xml:space="preserve"> PAGEREF _Toc20221 \h </w:instrText>
        </w:r>
        <w:r>
          <w:fldChar w:fldCharType="separate"/>
        </w:r>
        <w:r>
          <w:t>51</w:t>
        </w:r>
        <w:r>
          <w:fldChar w:fldCharType="end"/>
        </w:r>
      </w:hyperlink>
    </w:p>
    <w:p>
      <w:pPr>
        <w:pStyle w:val="TOC2"/>
        <w:tabs>
          <w:tab w:val="right" w:leader="dot" w:pos="8306"/>
        </w:tabs>
      </w:pPr>
      <w:hyperlink w:anchor="_Toc30877" w:history="1">
        <w:r>
          <w:rPr>
            <w:rFonts w:ascii="仿宋" w:eastAsia="仿宋" w:hAnsi="仿宋" w:cs="仿宋" w:hint="eastAsia"/>
            <w:lang w:eastAsia="zh-CN"/>
          </w:rPr>
          <w:t>(一)、资金需求大</w:t>
        </w:r>
        <w:r>
          <w:tab/>
        </w:r>
        <w:r>
          <w:fldChar w:fldCharType="begin"/>
        </w:r>
        <w:r>
          <w:instrText xml:space="preserve"> PAGEREF _Toc30877 \h </w:instrText>
        </w:r>
        <w:r>
          <w:fldChar w:fldCharType="separate"/>
        </w:r>
        <w:r>
          <w:t>51</w:t>
        </w:r>
        <w:r>
          <w:fldChar w:fldCharType="end"/>
        </w:r>
      </w:hyperlink>
    </w:p>
    <w:p>
      <w:pPr>
        <w:pStyle w:val="TOC2"/>
        <w:tabs>
          <w:tab w:val="right" w:leader="dot" w:pos="8306"/>
        </w:tabs>
      </w:pPr>
      <w:hyperlink w:anchor="_Toc21524" w:history="1">
        <w:r>
          <w:rPr>
            <w:rFonts w:ascii="仿宋" w:eastAsia="仿宋" w:hAnsi="仿宋" w:cs="仿宋" w:hint="eastAsia"/>
            <w:lang w:eastAsia="zh-CN"/>
          </w:rPr>
          <w:t>(二)、研发周期长</w:t>
        </w:r>
        <w:r>
          <w:tab/>
        </w:r>
        <w:r>
          <w:fldChar w:fldCharType="begin"/>
        </w:r>
        <w:r>
          <w:instrText xml:space="preserve"> PAGEREF _Toc21524 \h </w:instrText>
        </w:r>
        <w:r>
          <w:fldChar w:fldCharType="separate"/>
        </w:r>
        <w:r>
          <w:t>52</w:t>
        </w:r>
        <w:r>
          <w:fldChar w:fldCharType="end"/>
        </w:r>
      </w:hyperlink>
    </w:p>
    <w:p>
      <w:pPr>
        <w:pStyle w:val="TOC2"/>
        <w:tabs>
          <w:tab w:val="right" w:leader="dot" w:pos="8306"/>
        </w:tabs>
      </w:pPr>
      <w:hyperlink w:anchor="_Toc25689" w:history="1">
        <w:r>
          <w:rPr>
            <w:rFonts w:ascii="仿宋" w:eastAsia="仿宋" w:hAnsi="仿宋" w:cs="仿宋" w:hint="eastAsia"/>
            <w:lang w:eastAsia="zh-CN"/>
          </w:rPr>
          <w:t>(三)、市场风险大</w:t>
        </w:r>
        <w:r>
          <w:tab/>
        </w:r>
        <w:r>
          <w:fldChar w:fldCharType="begin"/>
        </w:r>
        <w:r>
          <w:instrText xml:space="preserve"> PAGEREF _Toc25689 \h </w:instrText>
        </w:r>
        <w:r>
          <w:fldChar w:fldCharType="separate"/>
        </w:r>
        <w:r>
          <w:t>53</w:t>
        </w:r>
        <w:r>
          <w:fldChar w:fldCharType="end"/>
        </w:r>
      </w:hyperlink>
    </w:p>
    <w:p>
      <w:pPr>
        <w:pStyle w:val="TOC2"/>
        <w:tabs>
          <w:tab w:val="right" w:leader="dot" w:pos="8306"/>
        </w:tabs>
      </w:pPr>
      <w:hyperlink w:anchor="_Toc2172" w:history="1">
        <w:r>
          <w:rPr>
            <w:rFonts w:ascii="仿宋" w:eastAsia="仿宋" w:hAnsi="仿宋" w:cs="仿宋" w:hint="eastAsia"/>
            <w:lang w:eastAsia="zh-CN"/>
          </w:rPr>
          <w:t>(四)、利润率高</w:t>
        </w:r>
        <w:r>
          <w:tab/>
        </w:r>
        <w:r>
          <w:fldChar w:fldCharType="begin"/>
        </w:r>
        <w:r>
          <w:instrText xml:space="preserve"> PAGEREF _Toc2172 \h </w:instrText>
        </w:r>
        <w:r>
          <w:fldChar w:fldCharType="separate"/>
        </w:r>
        <w:r>
          <w:t>56</w:t>
        </w:r>
        <w:r>
          <w:fldChar w:fldCharType="end"/>
        </w:r>
      </w:hyperlink>
    </w:p>
    <w:p>
      <w:pPr>
        <w:pStyle w:val="TOC1"/>
        <w:tabs>
          <w:tab w:val="right" w:leader="dot" w:pos="8306"/>
        </w:tabs>
      </w:pPr>
      <w:hyperlink w:anchor="_Toc9841" w:history="1">
        <w:r>
          <w:rPr>
            <w:rFonts w:ascii="仿宋" w:eastAsia="仿宋" w:hAnsi="仿宋" w:cs="仿宋" w:hint="eastAsia"/>
            <w:lang w:eastAsia="zh-CN"/>
          </w:rPr>
          <w:t>十二、对苯二甲酸项目社会影响</w:t>
        </w:r>
        <w:r>
          <w:tab/>
        </w:r>
        <w:r>
          <w:fldChar w:fldCharType="begin"/>
        </w:r>
        <w:r>
          <w:instrText xml:space="preserve"> PAGEREF _Toc9841 \h </w:instrText>
        </w:r>
        <w:r>
          <w:fldChar w:fldCharType="separate"/>
        </w:r>
        <w:r>
          <w:t>58</w:t>
        </w:r>
        <w:r>
          <w:fldChar w:fldCharType="end"/>
        </w:r>
      </w:hyperlink>
    </w:p>
    <w:p>
      <w:pPr>
        <w:pStyle w:val="TOC2"/>
        <w:tabs>
          <w:tab w:val="right" w:leader="dot" w:pos="8306"/>
        </w:tabs>
      </w:pPr>
      <w:hyperlink w:anchor="_Toc20965" w:history="1">
        <w:r>
          <w:rPr>
            <w:rFonts w:ascii="仿宋" w:eastAsia="仿宋" w:hAnsi="仿宋" w:cs="仿宋" w:hint="eastAsia"/>
            <w:lang w:eastAsia="zh-CN"/>
          </w:rPr>
          <w:t>(一)、社会责任与义务</w:t>
        </w:r>
        <w:r>
          <w:tab/>
        </w:r>
        <w:r>
          <w:fldChar w:fldCharType="begin"/>
        </w:r>
        <w:r>
          <w:instrText xml:space="preserve"> PAGEREF _Toc20965 \h </w:instrText>
        </w:r>
        <w:r>
          <w:fldChar w:fldCharType="separate"/>
        </w:r>
        <w:r>
          <w:t>58</w:t>
        </w:r>
        <w:r>
          <w:fldChar w:fldCharType="end"/>
        </w:r>
      </w:hyperlink>
    </w:p>
    <w:p>
      <w:pPr>
        <w:pStyle w:val="TOC2"/>
        <w:tabs>
          <w:tab w:val="right" w:leader="dot" w:pos="8306"/>
        </w:tabs>
      </w:pPr>
      <w:hyperlink w:anchor="_Toc4666" w:history="1">
        <w:r>
          <w:rPr>
            <w:rFonts w:ascii="仿宋" w:eastAsia="仿宋" w:hAnsi="仿宋" w:cs="仿宋" w:hint="eastAsia"/>
            <w:lang w:eastAsia="zh-CN"/>
          </w:rPr>
          <w:t>(二)、社会参与与沟通</w:t>
        </w:r>
        <w:r>
          <w:tab/>
        </w:r>
        <w:r>
          <w:fldChar w:fldCharType="begin"/>
        </w:r>
        <w:r>
          <w:instrText xml:space="preserve"> PAGEREF _Toc4666 \h </w:instrText>
        </w:r>
        <w:r>
          <w:fldChar w:fldCharType="separate"/>
        </w:r>
        <w:r>
          <w:t>59</w:t>
        </w:r>
        <w:r>
          <w:fldChar w:fldCharType="end"/>
        </w:r>
      </w:hyperlink>
    </w:p>
    <w:p>
      <w:pPr>
        <w:pStyle w:val="TOC1"/>
        <w:tabs>
          <w:tab w:val="right" w:leader="dot" w:pos="8306"/>
        </w:tabs>
      </w:pPr>
      <w:hyperlink w:anchor="_Toc20760" w:history="1">
        <w:r>
          <w:rPr>
            <w:rFonts w:ascii="仿宋" w:eastAsia="仿宋" w:hAnsi="仿宋" w:cs="仿宋" w:hint="eastAsia"/>
            <w:lang w:eastAsia="zh-CN"/>
          </w:rPr>
          <w:t>十三、风险识别与分类</w:t>
        </w:r>
        <w:r>
          <w:tab/>
        </w:r>
        <w:r>
          <w:fldChar w:fldCharType="begin"/>
        </w:r>
        <w:r>
          <w:instrText xml:space="preserve"> PAGEREF _Toc20760 \h </w:instrText>
        </w:r>
        <w:r>
          <w:fldChar w:fldCharType="separate"/>
        </w:r>
        <w:r>
          <w:t>60</w:t>
        </w:r>
        <w:r>
          <w:fldChar w:fldCharType="end"/>
        </w:r>
      </w:hyperlink>
    </w:p>
    <w:p>
      <w:pPr>
        <w:pStyle w:val="TOC2"/>
        <w:tabs>
          <w:tab w:val="right" w:leader="dot" w:pos="8306"/>
        </w:tabs>
      </w:pPr>
      <w:hyperlink w:anchor="_Toc32026" w:history="1">
        <w:r>
          <w:rPr>
            <w:rFonts w:ascii="仿宋" w:eastAsia="仿宋" w:hAnsi="仿宋" w:cs="仿宋" w:hint="eastAsia"/>
            <w:lang w:eastAsia="zh-CN"/>
          </w:rPr>
          <w:t>(一)、风险识别</w:t>
        </w:r>
        <w:r>
          <w:tab/>
        </w:r>
        <w:r>
          <w:fldChar w:fldCharType="begin"/>
        </w:r>
        <w:r>
          <w:instrText xml:space="preserve"> PAGEREF _Toc32026 \h </w:instrText>
        </w:r>
        <w:r>
          <w:fldChar w:fldCharType="separate"/>
        </w:r>
        <w:r>
          <w:t>60</w:t>
        </w:r>
        <w:r>
          <w:fldChar w:fldCharType="end"/>
        </w:r>
      </w:hyperlink>
    </w:p>
    <w:p>
      <w:pPr>
        <w:pStyle w:val="TOC2"/>
        <w:tabs>
          <w:tab w:val="right" w:leader="dot" w:pos="8306"/>
        </w:tabs>
      </w:pPr>
      <w:hyperlink w:anchor="_Toc18100" w:history="1">
        <w:r>
          <w:rPr>
            <w:rFonts w:ascii="仿宋" w:eastAsia="仿宋" w:hAnsi="仿宋" w:cs="仿宋" w:hint="eastAsia"/>
            <w:lang w:eastAsia="zh-CN"/>
          </w:rPr>
          <w:t>(二)、风险分类</w:t>
        </w:r>
        <w:r>
          <w:tab/>
        </w:r>
        <w:r>
          <w:fldChar w:fldCharType="begin"/>
        </w:r>
        <w:r>
          <w:instrText xml:space="preserve"> PAGEREF _Toc18100 \h </w:instrText>
        </w:r>
        <w:r>
          <w:fldChar w:fldCharType="separate"/>
        </w:r>
        <w:r>
          <w:t>61</w:t>
        </w:r>
        <w:r>
          <w:fldChar w:fldCharType="end"/>
        </w:r>
      </w:hyperlink>
    </w:p>
    <w:p>
      <w:pPr>
        <w:pStyle w:val="TOC1"/>
        <w:tabs>
          <w:tab w:val="right" w:leader="dot" w:pos="8306"/>
        </w:tabs>
      </w:pPr>
      <w:hyperlink w:anchor="_Toc10938" w:history="1">
        <w:r>
          <w:rPr>
            <w:rFonts w:ascii="仿宋" w:eastAsia="仿宋" w:hAnsi="仿宋" w:cs="仿宋" w:hint="eastAsia"/>
            <w:lang w:eastAsia="zh-CN"/>
          </w:rPr>
          <w:t>十四、对苯二甲酸项目实施保障措施</w:t>
        </w:r>
        <w:r>
          <w:tab/>
        </w:r>
        <w:r>
          <w:fldChar w:fldCharType="begin"/>
        </w:r>
        <w:r>
          <w:instrText xml:space="preserve"> PAGEREF _Toc10938 \h </w:instrText>
        </w:r>
        <w:r>
          <w:fldChar w:fldCharType="separate"/>
        </w:r>
        <w:r>
          <w:t>63</w:t>
        </w:r>
        <w:r>
          <w:fldChar w:fldCharType="end"/>
        </w:r>
      </w:hyperlink>
    </w:p>
    <w:p>
      <w:pPr>
        <w:pStyle w:val="TOC2"/>
        <w:tabs>
          <w:tab w:val="right" w:leader="dot" w:pos="8306"/>
        </w:tabs>
      </w:pPr>
      <w:hyperlink w:anchor="_Toc32538" w:history="1">
        <w:r>
          <w:rPr>
            <w:rFonts w:ascii="仿宋" w:eastAsia="仿宋" w:hAnsi="仿宋" w:cs="仿宋" w:hint="eastAsia"/>
            <w:lang w:eastAsia="zh-CN"/>
          </w:rPr>
          <w:t>(一)、对苯二甲酸项目实施保障机制</w:t>
        </w:r>
        <w:r>
          <w:tab/>
        </w:r>
        <w:r>
          <w:fldChar w:fldCharType="begin"/>
        </w:r>
        <w:r>
          <w:instrText xml:space="preserve"> PAGEREF _Toc32538 \h </w:instrText>
        </w:r>
        <w:r>
          <w:fldChar w:fldCharType="separate"/>
        </w:r>
        <w:r>
          <w:t>63</w:t>
        </w:r>
        <w:r>
          <w:fldChar w:fldCharType="end"/>
        </w:r>
      </w:hyperlink>
    </w:p>
    <w:p>
      <w:pPr>
        <w:pStyle w:val="TOC2"/>
        <w:tabs>
          <w:tab w:val="right" w:leader="dot" w:pos="8306"/>
        </w:tabs>
      </w:pPr>
      <w:hyperlink w:anchor="_Toc30669" w:history="1">
        <w:r>
          <w:rPr>
            <w:rFonts w:ascii="仿宋" w:eastAsia="仿宋" w:hAnsi="仿宋" w:cs="仿宋" w:hint="eastAsia"/>
            <w:lang w:eastAsia="zh-CN"/>
          </w:rPr>
          <w:t>(二)、对苯二甲酸项目法律合规要求</w:t>
        </w:r>
        <w:r>
          <w:tab/>
        </w:r>
        <w:r>
          <w:fldChar w:fldCharType="begin"/>
        </w:r>
        <w:r>
          <w:instrText xml:space="preserve"> PAGEREF _Toc30669 \h </w:instrText>
        </w:r>
        <w:r>
          <w:fldChar w:fldCharType="separate"/>
        </w:r>
        <w:r>
          <w:t>66</w:t>
        </w:r>
        <w:r>
          <w:fldChar w:fldCharType="end"/>
        </w:r>
      </w:hyperlink>
    </w:p>
    <w:p>
      <w:pPr>
        <w:pStyle w:val="TOC2"/>
        <w:tabs>
          <w:tab w:val="right" w:leader="dot" w:pos="8306"/>
        </w:tabs>
      </w:pPr>
      <w:hyperlink w:anchor="_Toc1705" w:history="1">
        <w:r>
          <w:rPr>
            <w:rFonts w:ascii="仿宋" w:eastAsia="仿宋" w:hAnsi="仿宋" w:cs="仿宋" w:hint="eastAsia"/>
            <w:lang w:eastAsia="zh-CN"/>
          </w:rPr>
          <w:t>(三)、对苯二甲酸项目合同管理与法律事务</w:t>
        </w:r>
        <w:r>
          <w:tab/>
        </w:r>
        <w:r>
          <w:fldChar w:fldCharType="begin"/>
        </w:r>
        <w:r>
          <w:instrText xml:space="preserve"> PAGEREF _Toc1705 \h </w:instrText>
        </w:r>
        <w:r>
          <w:fldChar w:fldCharType="separate"/>
        </w:r>
        <w:r>
          <w:t>71</w:t>
        </w:r>
        <w:r>
          <w:fldChar w:fldCharType="end"/>
        </w:r>
      </w:hyperlink>
    </w:p>
    <w:p>
      <w:pPr>
        <w:pStyle w:val="TOC2"/>
        <w:tabs>
          <w:tab w:val="right" w:leader="dot" w:pos="8306"/>
        </w:tabs>
      </w:pPr>
      <w:hyperlink w:anchor="_Toc8169" w:history="1">
        <w:r>
          <w:rPr>
            <w:rFonts w:ascii="仿宋" w:eastAsia="仿宋" w:hAnsi="仿宋" w:cs="仿宋" w:hint="eastAsia"/>
            <w:lang w:eastAsia="zh-CN"/>
          </w:rPr>
          <w:t>(四)、对苯二甲酸项目知识产权保护策略</w:t>
        </w:r>
        <w:r>
          <w:tab/>
        </w:r>
        <w:r>
          <w:fldChar w:fldCharType="begin"/>
        </w:r>
        <w:r>
          <w:instrText xml:space="preserve"> PAGEREF _Toc8169 \h </w:instrText>
        </w:r>
        <w:r>
          <w:fldChar w:fldCharType="separate"/>
        </w:r>
        <w:r>
          <w:t>77</w:t>
        </w:r>
        <w:r>
          <w:fldChar w:fldCharType="end"/>
        </w:r>
      </w:hyperlink>
    </w:p>
    <w:p>
      <w:pPr>
        <w:pStyle w:val="TOC1"/>
        <w:tabs>
          <w:tab w:val="right" w:leader="dot" w:pos="8306"/>
        </w:tabs>
      </w:pPr>
      <w:hyperlink w:anchor="_Toc12448" w:history="1">
        <w:r>
          <w:rPr>
            <w:rFonts w:ascii="仿宋" w:eastAsia="仿宋" w:hAnsi="仿宋" w:cs="仿宋" w:hint="eastAsia"/>
            <w:lang w:eastAsia="zh-CN"/>
          </w:rPr>
          <w:t>十五、质量管理体系</w:t>
        </w:r>
        <w:r>
          <w:tab/>
        </w:r>
        <w:r>
          <w:fldChar w:fldCharType="begin"/>
        </w:r>
        <w:r>
          <w:instrText xml:space="preserve"> PAGEREF _Toc12448 \h </w:instrText>
        </w:r>
        <w:r>
          <w:fldChar w:fldCharType="separate"/>
        </w:r>
        <w:r>
          <w:t>79</w:t>
        </w:r>
        <w:r>
          <w:fldChar w:fldCharType="end"/>
        </w:r>
      </w:hyperlink>
    </w:p>
    <w:p>
      <w:pPr>
        <w:pStyle w:val="TOC2"/>
        <w:tabs>
          <w:tab w:val="right" w:leader="dot" w:pos="8306"/>
        </w:tabs>
      </w:pPr>
      <w:hyperlink w:anchor="_Toc8004" w:history="1">
        <w:r>
          <w:rPr>
            <w:rFonts w:ascii="仿宋" w:eastAsia="仿宋" w:hAnsi="仿宋" w:cs="仿宋" w:hint="eastAsia"/>
            <w:lang w:eastAsia="zh-CN"/>
          </w:rPr>
          <w:t>(一)、质量目标与方针</w:t>
        </w:r>
        <w:r>
          <w:tab/>
        </w:r>
        <w:r>
          <w:fldChar w:fldCharType="begin"/>
        </w:r>
        <w:r>
          <w:instrText xml:space="preserve"> PAGEREF _Toc8004 \h </w:instrText>
        </w:r>
        <w:r>
          <w:fldChar w:fldCharType="separate"/>
        </w:r>
        <w:r>
          <w:t>79</w:t>
        </w:r>
        <w:r>
          <w:fldChar w:fldCharType="end"/>
        </w:r>
      </w:hyperlink>
    </w:p>
    <w:p>
      <w:pPr>
        <w:pStyle w:val="TOC2"/>
        <w:tabs>
          <w:tab w:val="right" w:leader="dot" w:pos="8306"/>
        </w:tabs>
      </w:pPr>
      <w:hyperlink w:anchor="_Toc3695" w:history="1">
        <w:r>
          <w:rPr>
            <w:rFonts w:ascii="仿宋" w:eastAsia="仿宋" w:hAnsi="仿宋" w:cs="仿宋" w:hint="eastAsia"/>
            <w:lang w:eastAsia="zh-CN"/>
          </w:rPr>
          <w:t>(二)、质量管理责任</w:t>
        </w:r>
        <w:r>
          <w:tab/>
        </w:r>
        <w:r>
          <w:fldChar w:fldCharType="begin"/>
        </w:r>
        <w:r>
          <w:instrText xml:space="preserve"> PAGEREF _Toc3695 \h </w:instrText>
        </w:r>
        <w:r>
          <w:fldChar w:fldCharType="separate"/>
        </w:r>
        <w:r>
          <w:t>80</w:t>
        </w:r>
        <w:r>
          <w:fldChar w:fldCharType="end"/>
        </w:r>
      </w:hyperlink>
    </w:p>
    <w:p>
      <w:pPr>
        <w:pStyle w:val="TOC2"/>
        <w:tabs>
          <w:tab w:val="right" w:leader="dot" w:pos="8306"/>
        </w:tabs>
      </w:pPr>
      <w:hyperlink w:anchor="_Toc30554" w:history="1">
        <w:r>
          <w:rPr>
            <w:rFonts w:ascii="仿宋" w:eastAsia="仿宋" w:hAnsi="仿宋" w:cs="仿宋" w:hint="eastAsia"/>
            <w:lang w:eastAsia="zh-CN"/>
          </w:rPr>
          <w:t>(三)、质量管理体系文件</w:t>
        </w:r>
        <w:r>
          <w:tab/>
        </w:r>
        <w:r>
          <w:fldChar w:fldCharType="begin"/>
        </w:r>
        <w:r>
          <w:instrText xml:space="preserve"> PAGEREF _Toc30554 \h </w:instrText>
        </w:r>
        <w:r>
          <w:fldChar w:fldCharType="separate"/>
        </w:r>
        <w:r>
          <w:t>82</w:t>
        </w:r>
        <w:r>
          <w:fldChar w:fldCharType="end"/>
        </w:r>
      </w:hyperlink>
    </w:p>
    <w:p>
      <w:pPr>
        <w:pStyle w:val="TOC2"/>
        <w:tabs>
          <w:tab w:val="right" w:leader="dot" w:pos="8306"/>
        </w:tabs>
      </w:pPr>
      <w:hyperlink w:anchor="_Toc8768" w:history="1">
        <w:r>
          <w:rPr>
            <w:rFonts w:ascii="仿宋" w:eastAsia="仿宋" w:hAnsi="仿宋" w:cs="仿宋" w:hint="eastAsia"/>
            <w:lang w:eastAsia="zh-CN"/>
          </w:rPr>
          <w:t>(四)、质量培训与教育</w:t>
        </w:r>
        <w:r>
          <w:tab/>
        </w:r>
        <w:r>
          <w:fldChar w:fldCharType="begin"/>
        </w:r>
        <w:r>
          <w:instrText xml:space="preserve"> PAGEREF _Toc8768 \h </w:instrText>
        </w:r>
        <w:r>
          <w:fldChar w:fldCharType="separate"/>
        </w:r>
        <w:r>
          <w:t>84</w:t>
        </w:r>
        <w:r>
          <w:fldChar w:fldCharType="end"/>
        </w:r>
      </w:hyperlink>
    </w:p>
    <w:p>
      <w:pPr>
        <w:pStyle w:val="TOC2"/>
        <w:tabs>
          <w:tab w:val="right" w:leader="dot" w:pos="8306"/>
        </w:tabs>
      </w:pPr>
      <w:hyperlink w:anchor="_Toc5577" w:history="1">
        <w:r>
          <w:rPr>
            <w:rFonts w:ascii="仿宋" w:eastAsia="仿宋" w:hAnsi="仿宋" w:cs="仿宋" w:hint="eastAsia"/>
            <w:lang w:eastAsia="zh-CN"/>
          </w:rPr>
          <w:t>(五)、质量审核与评价</w:t>
        </w:r>
        <w:r>
          <w:tab/>
        </w:r>
        <w:r>
          <w:fldChar w:fldCharType="begin"/>
        </w:r>
        <w:r>
          <w:instrText xml:space="preserve"> PAGEREF _Toc5577 \h </w:instrText>
        </w:r>
        <w:r>
          <w:fldChar w:fldCharType="separate"/>
        </w:r>
        <w:r>
          <w:t>85</w:t>
        </w:r>
        <w:r>
          <w:fldChar w:fldCharType="end"/>
        </w:r>
      </w:hyperlink>
    </w:p>
    <w:p>
      <w:pPr>
        <w:pStyle w:val="TOC2"/>
        <w:tabs>
          <w:tab w:val="right" w:leader="dot" w:pos="8306"/>
        </w:tabs>
      </w:pPr>
      <w:hyperlink w:anchor="_Toc12019" w:history="1">
        <w:r>
          <w:rPr>
            <w:rFonts w:ascii="仿宋" w:eastAsia="仿宋" w:hAnsi="仿宋" w:cs="仿宋" w:hint="eastAsia"/>
            <w:lang w:eastAsia="zh-CN"/>
          </w:rPr>
          <w:t>(六)、不符合与纠正措施</w:t>
        </w:r>
        <w:r>
          <w:tab/>
        </w:r>
        <w:r>
          <w:fldChar w:fldCharType="begin"/>
        </w:r>
        <w:r>
          <w:instrText xml:space="preserve"> PAGEREF _Toc12019 \h </w:instrText>
        </w:r>
        <w:r>
          <w:fldChar w:fldCharType="separate"/>
        </w:r>
        <w:r>
          <w:t>86</w:t>
        </w:r>
        <w:r>
          <w:fldChar w:fldCharType="end"/>
        </w:r>
      </w:hyperlink>
    </w:p>
    <w:p>
      <w:pPr>
        <w:pStyle w:val="TOC1"/>
        <w:tabs>
          <w:tab w:val="right" w:leader="dot" w:pos="8306"/>
        </w:tabs>
      </w:pPr>
      <w:hyperlink w:anchor="_Toc22231" w:history="1">
        <w:r>
          <w:rPr>
            <w:rFonts w:ascii="仿宋" w:eastAsia="仿宋" w:hAnsi="仿宋" w:cs="仿宋" w:hint="eastAsia"/>
            <w:lang w:eastAsia="zh-CN"/>
          </w:rPr>
          <w:t>十六、对苯二甲酸项目变更管理</w:t>
        </w:r>
        <w:r>
          <w:tab/>
        </w:r>
        <w:r>
          <w:fldChar w:fldCharType="begin"/>
        </w:r>
        <w:r>
          <w:instrText xml:space="preserve"> PAGEREF _Toc22231 \h </w:instrText>
        </w:r>
        <w:r>
          <w:fldChar w:fldCharType="separate"/>
        </w:r>
        <w:r>
          <w:t>87</w:t>
        </w:r>
        <w:r>
          <w:fldChar w:fldCharType="end"/>
        </w:r>
      </w:hyperlink>
    </w:p>
    <w:p>
      <w:pPr>
        <w:pStyle w:val="TOC2"/>
        <w:tabs>
          <w:tab w:val="right" w:leader="dot" w:pos="8306"/>
        </w:tabs>
      </w:pPr>
      <w:hyperlink w:anchor="_Toc22766" w:history="1">
        <w:r>
          <w:rPr>
            <w:rFonts w:ascii="仿宋" w:eastAsia="仿宋" w:hAnsi="仿宋" w:cs="仿宋" w:hint="eastAsia"/>
            <w:lang w:eastAsia="zh-CN"/>
          </w:rPr>
          <w:t>(一)、变更申请与评估</w:t>
        </w:r>
        <w:r>
          <w:tab/>
        </w:r>
        <w:r>
          <w:fldChar w:fldCharType="begin"/>
        </w:r>
        <w:r>
          <w:instrText xml:space="preserve"> PAGEREF _Toc22766 \h </w:instrText>
        </w:r>
        <w:r>
          <w:fldChar w:fldCharType="separate"/>
        </w:r>
        <w:r>
          <w:t>87</w:t>
        </w:r>
        <w:r>
          <w:fldChar w:fldCharType="end"/>
        </w:r>
      </w:hyperlink>
    </w:p>
    <w:p>
      <w:pPr>
        <w:pStyle w:val="TOC2"/>
        <w:tabs>
          <w:tab w:val="right" w:leader="dot" w:pos="8306"/>
        </w:tabs>
      </w:pPr>
      <w:hyperlink w:anchor="_Toc10640" w:history="1">
        <w:r>
          <w:rPr>
            <w:rFonts w:ascii="仿宋" w:eastAsia="仿宋" w:hAnsi="仿宋" w:cs="仿宋" w:hint="eastAsia"/>
            <w:lang w:eastAsia="zh-CN"/>
          </w:rPr>
          <w:t>(二)、变更实施与控制</w:t>
        </w:r>
        <w:r>
          <w:tab/>
        </w:r>
        <w:r>
          <w:fldChar w:fldCharType="begin"/>
        </w:r>
        <w:r>
          <w:instrText xml:space="preserve"> PAGEREF _Toc10640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1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技术管理特点体现在其创新导向。通过引入最先进的技术趋势和解决方案，对苯二甲酸项目致力于提升科技含量、提高质量和效率水平。这意味着我们将采用最新的工具和方法，确保对苯二甲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对苯二甲酸项目技术管理的显著特征。通过整合不同领域的技术资源，我们实现了跨学科的协同工作。这有助于优化技术架构，提高整体效能。此外，整合性策略还促进了不同技术团队之间的紧密沟通和高效合作，确保对苯二甲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对苯二甲酸项目所采用的技术。通过不断优化技术方案，对苯二甲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对苯二甲酸项目团队将在对苯二甲酸项目初期识别可能的技术风险，并采取相应的预防和应对措施。通过建立健全的风险评估机制，对苯二甲酸项目能够在实施过程中及时发现并解决潜在的技术问题，保障对苯二甲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对苯二甲酸项目中，技术将成为对苯二甲酸项目成功的有力支持。这一深度剖析揭示了技术管理在对苯二甲酸项目实施中的关键作用，为对苯二甲酸项目的技术基础奠定了坚实的基础。</w:t>
      </w:r>
    </w:p>
    <w:p>
      <w:pPr>
        <w:pStyle w:val="Heading2"/>
        <w:ind w:firstLine="560" w:firstLineChars="200"/>
        <w:rPr>
          <w:rFonts w:ascii="仿宋" w:eastAsia="仿宋" w:hAnsi="仿宋" w:cs="仿宋" w:hint="eastAsia"/>
          <w:sz w:val="28"/>
          <w:lang w:eastAsia="zh-CN"/>
        </w:rPr>
      </w:pPr>
      <w:bookmarkStart w:id="4" w:name="_Toc11516"/>
      <w:r>
        <w:rPr>
          <w:rFonts w:ascii="仿宋" w:eastAsia="仿宋" w:hAnsi="仿宋" w:cs="仿宋" w:hint="eastAsia"/>
          <w:sz w:val="28"/>
          <w:lang w:eastAsia="zh-CN"/>
        </w:rPr>
        <w:t>(二)、对苯二甲酸项目工艺技术设计方案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对苯二甲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对苯二甲酸项目将严格按照相关行业规范要求进行组织。通过有效控制产品质量，对苯二甲酸项目将致力于为顾客提供优质的对苯二甲酸项目产品和良好的服务。这体现了对苯二甲酸项目对于生产活动合规性和质量标准的高度重视，为对苯二甲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对苯二甲酸项目注重生态效益和清洁生产原则。对苯二甲酸项目建设将紧密结合地方特色经济发展，与社会经济发展规划和区域环境保护规划方案相协调一致。通过与当地区域自然生态系统的结合，对苯二甲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对苯二甲酸项目产品具有多样化的客户需求和个性化的特点。因此，对苯二甲酸项目产品规格品种多样，且单批生产数量较小。为满足这一特点，对苯二甲酸项目承办单位将建设先进的柔性制造生产线。通过广泛应用柔性制造技术，对苯二甲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对苯二甲酸项目采用的技术具有较高的技术含量和自动化水平，处于国内先进水平。这一技术选用不仅体现了对生产效率、质量和环境友好性的高标准要求，同时为对苯二甲酸项目的可持续发展奠定了坚实的基础。</w:t>
      </w:r>
    </w:p>
    <w:p>
      <w:pPr>
        <w:pStyle w:val="Heading2"/>
        <w:ind w:firstLine="560" w:firstLineChars="200"/>
        <w:rPr>
          <w:rFonts w:ascii="仿宋" w:eastAsia="仿宋" w:hAnsi="仿宋" w:cs="仿宋" w:hint="eastAsia"/>
          <w:sz w:val="28"/>
          <w:lang w:eastAsia="zh-CN"/>
        </w:rPr>
      </w:pPr>
      <w:bookmarkStart w:id="5" w:name="_Toc200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为确保对苯二甲酸项目的高效生产和技术实施，我们制定了一套精心设计的设备选型方案，以满足对苯二甲酸项目生产、质量和环保的要求。该方案的主要特点如下：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对苯二甲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针对对苯二甲酸项目产品的多样性和小批量生产的特点，我们将建设柔性制造生产线。通过在设备选型中考虑柔性制造技术，可以灵活应对不同产品规格和生产需求，实现生产线的高度灵活性和适应性。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459"/>
      <w:r>
        <w:rPr>
          <w:rFonts w:ascii="仿宋" w:eastAsia="仿宋" w:hAnsi="仿宋" w:cs="仿宋" w:hint="eastAsia"/>
          <w:sz w:val="28"/>
          <w:lang w:eastAsia="zh-CN"/>
        </w:rPr>
        <w:t>二、对苯二甲酸项目概论</w:t>
      </w:r>
      <w:bookmarkEnd w:id="6"/>
    </w:p>
    <w:p>
      <w:pPr>
        <w:pStyle w:val="Heading2"/>
        <w:rPr>
          <w:rFonts w:ascii="仿宋" w:eastAsia="仿宋" w:hAnsi="仿宋" w:cs="仿宋" w:hint="eastAsia"/>
          <w:lang w:eastAsia="zh-CN"/>
        </w:rPr>
      </w:pPr>
      <w:bookmarkStart w:id="7" w:name="_Toc24155"/>
      <w:r>
        <w:rPr>
          <w:rFonts w:ascii="仿宋" w:eastAsia="仿宋" w:hAnsi="仿宋" w:cs="仿宋" w:hint="eastAsia"/>
          <w:lang w:eastAsia="zh-CN"/>
        </w:rPr>
        <w:t>(一)、对苯二甲酸项目概况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起源追溯至对市场的深入洞察。市场的不断演变与变革为对苯二甲酸项目提供了难得的机遇。当前市场存在的需求缺口和变革的大环境共同构成了对苯二甲酸项目的背景。这个对苯二甲酸项目旨在充分利用市场机遇，填补行业中尚未满足的需求，为客户提供全新的解决方案。市场的变革和需求的增长使得这个对苯二甲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对苯二甲酸项目名称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正式命名为对苯二甲酸。这个名称不仅仅是一个标识，更代表了对苯二甲酸项目的核心理念和愿景。它蕴含着对苯二甲酸项目所要解决问题的关键字，具有强烈的表达和辨识度，为对苯二甲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对苯二甲酸项目目标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核心目标是提供一种全新、高效的解决方案，满足客户日益增长的需求。对苯二甲酸项目追求的不仅仅是满足市场需求，更是在市场中获得卓越的竞争优势。通过不断提升产品或服务的质量和创新水平，对苯二甲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对苯二甲酸项目范围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全面涵盖了产品研发、制造、市场推广和售后服务，确保从产品设计到最终用户体验的全方位关注。这一全面的对苯二甲酸项目范围是为了确保对苯二甲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对苯二甲酸项目时间表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对苯二甲酸项目计划在未来18个月内完成，包括研发、测试、市场试点和正式推出等不同阶段。这个时间表的合理设计是为了确保对苯二甲酸项目各个阶段的顺利推进，以便按时交付高质量的成果。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对苯二甲酸项目预算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对苯二甲酸项目总预算估算为XX百万美元，主要分配在研发、市场推广、人员培训和运营等方面。这一充足的预算为对苯二甲酸项目提供了充足的资源，确保对苯二甲酸项目在各个方面都能取得优异的表现。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对苯二甲酸项目风险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可能面临的风险包括市场接受度低、技术难题、竞争激烈等。对苯二甲酸项目团队已经制定了相应的风险应对计划，通过前瞻性的风险管理，确保对苯二甲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对苯二甲酸项目团队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对苯二甲酸项目汇聚了一支经验丰富、多领域专业素养的核心团队，确保对苯二甲酸项目在各个方面都能拥有高水平的执行力。团队的协同作战是对苯二甲酸项目成功的关键因素之一。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对苯二甲酸项目背景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对苯二甲酸项目的背景根植于市场对更高效、创新产品的渴望，同时也受到科技发展对行业格局的深刻改变的影响。这为对苯二甲酸项目提供了广阔的发展空间和市场需求。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对苯二甲酸项目现状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截至目前，对苯二甲酸项目已完成市场调研和技术验证，取得了初步的成功。这为对苯二甲酸项目在未来的发展奠定了坚实的基础，为更远大的目标打下了坚实的基石。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589"/>
      <w:r>
        <w:rPr>
          <w:rFonts w:ascii="仿宋" w:eastAsia="仿宋" w:hAnsi="仿宋" w:cs="仿宋" w:hint="eastAsia"/>
          <w:sz w:val="28"/>
          <w:lang w:eastAsia="zh-CN"/>
        </w:rPr>
        <w:t>(二)、对苯二甲酸项目目标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keyword》对苯二甲酸项目首要业务目标是在市场中占据有利地位，实现产品/服务的成功推广和销售。通过不断提升产品质量、创新性，对苯二甲酸项目追求成为行业中的领导者，赢得更多客户的青睐。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在科技迅速发展的时代，对苯二甲酸项目着眼于技术创新。通过持续的研发和技术升级，对苯二甲酸项目旨在推出更具创新性的产品或服务，以满足市场对新鲜、先进解决方案的需求。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为了建立可持续的客户关系，对苯二甲酸项目设定了客户满意度目标。通过提供卓越的产品质量和优质的客户服务，对苯二甲酸项目追求赢得客户的信任和忠诚度，确保他们的满意度达到行业领先水平。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对苯二甲酸项目注重社会责任和可持续发展。通过实施环保、社会责任对苯二甲酸项目，对苯二甲酸项目致力于在经济发展的同时保护环境，促进社会公平，实现可持续经营。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对苯二甲酸项目的团队是实现目标的核心驱动力。因此，对苯二甲酸项目设定了团队发展目标，包括提升团队成员的专业技能、培养领导力，以及搭建协同高效的团队工作氛围。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201"/>
      <w:r>
        <w:rPr>
          <w:rFonts w:ascii="仿宋" w:eastAsia="仿宋" w:hAnsi="仿宋" w:cs="仿宋" w:hint="eastAsia"/>
          <w:sz w:val="28"/>
          <w:lang w:eastAsia="zh-CN"/>
        </w:rPr>
        <w:t>(三)、对苯二甲酸项目提出的理由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对苯二甲酸项目提出的理由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提出源于对市场机遇的深刻洞察。当前市场中存在的需求缺口和行业发展趋势表明，有巨大的商业机会等待被开发。通过准确捕捉市场机遇，对苯二甲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理念基于对技术创新的信仰。通过持续的研发和技术投入，对苯二甲酸项目有望推出更具创新性的产品或服务。在科技飞速发展的当下，对苯二甲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提出是为了增强企业的行业竞争力。通过提升产品或服务的质量和独特性，对苯二甲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响应了消费者需求的变化。随着社会和科技的不断发展，消费者对产品和服务的需求也在发生变化。通过深入了解并及时回应消费者的新需求，对苯二甲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对苯二甲酸项目的提出是企业战略发展规划的一部分。在面对日益激烈的市场竞争和不断变化的商业环境中，对苯二甲酸项目作为企业战略的一环，旨在为企业开辟新的增长领域，巩固企业在行业中的地位。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提出不仅仅是基于商业考量，还注重社会责任。通过推出环保、社会责任等方面的对苯二甲酸项目，对苯二甲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对苯二甲酸项目的提出反映了对利益相关者期望的关注。包括客户、员工、投资者等利益相关者在企业发展中都有着各自的期望，对苯二甲酸项目力求在满足这些期望的同时，取得更大的共赢。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391"/>
      <w:r>
        <w:rPr>
          <w:rFonts w:ascii="仿宋" w:eastAsia="仿宋" w:hAnsi="仿宋" w:cs="仿宋" w:hint="eastAsia"/>
          <w:sz w:val="28"/>
          <w:lang w:eastAsia="zh-CN"/>
        </w:rPr>
        <w:t>(四)、对苯二甲酸项目意义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在实施对苯二甲酸项目的过程中，我们不仅仅是在追逐商业成功，更是为企业和社会的多个层面创造了深远的意义。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首要意义在于提升企业的市场竞争力。通过持续的创新和对产品质量的高标准要求，对苯二甲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对苯二甲酸项目的推进将促使行业技术水平的提升。通过引入先进技术和创新性解决方案，对苯二甲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对苯二甲酸项目不仅创造了大量就业机会，提高了就业水平，还注重社会责任和环保。通过参与社会公益事业和推动环保对苯二甲酸项目，对苯二甲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综合而言，对苯二甲酸项目意义重大，不仅推动了企业的发展，也为行业和社会的进步贡献了积极力量。这是一个全面而深刻的影响，将在未来产生可持续的正面效应。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7514"/>
      <w:r>
        <w:rPr>
          <w:rFonts w:ascii="仿宋" w:eastAsia="仿宋" w:hAnsi="仿宋" w:cs="仿宋" w:hint="eastAsia"/>
          <w:sz w:val="28"/>
          <w:lang w:eastAsia="zh-CN"/>
        </w:rPr>
        <w:t>(五)、对苯二甲酸项目背景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在当今迅猛发展的商业环境中，对苯二甲酸项目的动因根植于对多方面因素的审慎考量。这个对苯二甲酸项目的提出并非孤立的决策，而是对企业所处背景深入思考的产物。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对苯二甲酸项目背后的首要原因。科技的迅速发展和全球市场的快速变化使得企业必须灵活应对。对苯二甲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竞争的激烈程度也是对苯二甲酸项目背景中不可忽视的一环。企业需要在激烈竞争中脱颖而出，为此，对苯二甲酸项目致力于打破常规，提供独特的价值主张，以吸引客户并确保市场份额的增长。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技术的迅速发展为企业带来了机遇与挑战。作为对苯二甲酸项目启动的背景之一，对新兴技术的应用将有助于提升企业的技术水平，使其在不断演进的商业环境中保持竞争优势。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此外，社会对企业责任的期望也在逐渐升高。对苯二甲酸项目充分融入了社会责任的理念，通过可持续经营和社会公益对苯二甲酸项目，企图为社会贡献一份力量，在商业成功的同时关注社会价值。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531"/>
      <w:r>
        <w:rPr>
          <w:rFonts w:ascii="仿宋" w:eastAsia="仿宋" w:hAnsi="仿宋" w:cs="仿宋" w:hint="eastAsia"/>
          <w:sz w:val="28"/>
          <w:lang w:eastAsia="zh-CN"/>
        </w:rPr>
        <w:t>三、对苯二甲酸项目文档管理</w:t>
      </w:r>
      <w:bookmarkEnd w:id="12"/>
    </w:p>
    <w:p>
      <w:pPr>
        <w:pStyle w:val="Heading2"/>
        <w:rPr>
          <w:rFonts w:ascii="仿宋" w:eastAsia="仿宋" w:hAnsi="仿宋" w:cs="仿宋" w:hint="eastAsia"/>
          <w:lang w:eastAsia="zh-CN"/>
        </w:rPr>
      </w:pPr>
      <w:bookmarkStart w:id="13" w:name="_Toc2880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对苯二甲酸项目高度重视文档的质量和准确性，以支持对苯二甲酸项目的各项活动和决策。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文档的编制始于对苯二甲酸项目计划的初期，我们制定了详细的文档编制计划，明确了每个文档的内容、格式和编写责任人。在对苯二甲酸项目启动阶段，我们首先编制了对苯二甲酸项目章程，明确定义了对苯二甲酸项目的目标、范围、风险等关键要素。随后，对苯二甲酸项目团队根据计划陆续编制了需求文档、设计文档、测试文档等各类文档，确保对苯二甲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对苯二甲酸项目管理中的重要环节，旨在确保对苯二甲酸项目文档符合质量标准和对苯二甲酸项目需求。在对苯二甲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对苯二甲酸项目相关利益方和专业领域的专家对文档进行独立审查。这有助于获取更全面、客观的反馈，确保对苯二甲酸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对苯二甲酸项目在文档编制与审查方面建立了严格的管理机制，通过规范的流程和多维度的审查，确保对苯二甲酸项目文档的质量、准确性和可靠性，为对苯二甲酸项目的顺利推进提供了有力支持。</w:t>
      </w:r>
    </w:p>
    <w:p>
      <w:pPr>
        <w:pStyle w:val="Heading2"/>
        <w:ind w:firstLine="560" w:firstLineChars="200"/>
        <w:rPr>
          <w:rFonts w:ascii="仿宋" w:eastAsia="仿宋" w:hAnsi="仿宋" w:cs="仿宋" w:hint="eastAsia"/>
          <w:sz w:val="28"/>
          <w:lang w:eastAsia="zh-CN"/>
        </w:rPr>
      </w:pPr>
      <w:bookmarkStart w:id="14" w:name="_Toc553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在对苯二甲酸项目中，我们致力于优化文档发布与分发过程，以确保信息的高效传递和团队间协作的顺畅进行。以下是我们采取的关键优化策略：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我们通过多渠道发布文档，包括电子邮件、对苯二甲酸项目管理平台、内部网站等，以满足不同团队成员的偏好和需求。多渠道发布确保了信息的全面覆盖。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我们采用了精细的权限控制，确保只有授权人员可以访问敏感信息。这种安全措施保护了对苯二甲酸项目文档的机密性，防止了未经授权的信息泄露。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01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文档存档与归档是对苯二甲酸项目生命周期中一个至关重要的环节，直接关系到对苯二甲酸项目信息的长期保存和历史记录的完整性。在对苯二甲酸项目中，我们实施了一系列有效的文档存档与归档管理策略：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https://d.book118.com/138143034122006036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44AE8"/>
    <w:rsid w:val="46044A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43034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2024-02-11T11:31:00Z</dcterms:created>
  <dcterms:modified xsi:type="dcterms:W3CDTF">2024-02-11T11:31:43Z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DF2B141F230146949DF56BDA3B98595A_11</vt:lpwstr>
  </property>
  <property fmtid="{D5CDD505-2E9C-101B-9397-08002B2CF9AE}" pid="3" name="KSOProductBuildVer">
    <vt:lpwstr>2052-12.1.0.16250</vt:lpwstr>
  </property>
</Properties>
</file>