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微电子组件项目构思建设方案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23" w:history="1">
        <w:r>
          <w:rPr>
            <w:rFonts w:ascii="仿宋" w:eastAsia="仿宋" w:hAnsi="仿宋" w:cs="仿宋" w:hint="eastAsia"/>
            <w:lang w:eastAsia="zh-CN"/>
          </w:rPr>
          <w:t>序言</w:t>
        </w:r>
        <w:r>
          <w:tab/>
        </w:r>
        <w:r>
          <w:fldChar w:fldCharType="begin"/>
        </w:r>
        <w:r>
          <w:instrText xml:space="preserve"> PAGEREF _Toc25523 \h </w:instrText>
        </w:r>
        <w:r>
          <w:fldChar w:fldCharType="separate"/>
        </w:r>
        <w:r>
          <w:t>3</w:t>
        </w:r>
        <w:r>
          <w:fldChar w:fldCharType="end"/>
        </w:r>
      </w:hyperlink>
    </w:p>
    <w:p>
      <w:pPr>
        <w:pStyle w:val="TOC1"/>
        <w:tabs>
          <w:tab w:val="right" w:leader="dot" w:pos="8306"/>
        </w:tabs>
      </w:pPr>
      <w:hyperlink w:anchor="_Toc30970" w:history="1">
        <w:r>
          <w:rPr>
            <w:rFonts w:ascii="仿宋" w:eastAsia="仿宋" w:hAnsi="仿宋" w:cs="仿宋" w:hint="eastAsia"/>
            <w:lang w:eastAsia="zh-CN"/>
          </w:rPr>
          <w:t>一、发展规划、产业政策和行业准入分析</w:t>
        </w:r>
        <w:r>
          <w:tab/>
        </w:r>
        <w:r>
          <w:fldChar w:fldCharType="begin"/>
        </w:r>
        <w:r>
          <w:instrText xml:space="preserve"> PAGEREF _Toc30970 \h </w:instrText>
        </w:r>
        <w:r>
          <w:fldChar w:fldCharType="separate"/>
        </w:r>
        <w:r>
          <w:t>3</w:t>
        </w:r>
        <w:r>
          <w:fldChar w:fldCharType="end"/>
        </w:r>
      </w:hyperlink>
    </w:p>
    <w:p>
      <w:pPr>
        <w:pStyle w:val="TOC2"/>
        <w:tabs>
          <w:tab w:val="right" w:leader="dot" w:pos="8306"/>
        </w:tabs>
      </w:pPr>
      <w:hyperlink w:anchor="_Toc11330" w:history="1">
        <w:r>
          <w:rPr>
            <w:rFonts w:ascii="仿宋" w:eastAsia="仿宋" w:hAnsi="仿宋" w:cs="仿宋" w:hint="eastAsia"/>
            <w:lang w:eastAsia="zh-CN"/>
          </w:rPr>
          <w:t>(一)、发展规划分析</w:t>
        </w:r>
        <w:r>
          <w:tab/>
        </w:r>
        <w:r>
          <w:fldChar w:fldCharType="begin"/>
        </w:r>
        <w:r>
          <w:instrText xml:space="preserve"> PAGEREF _Toc11330 \h </w:instrText>
        </w:r>
        <w:r>
          <w:fldChar w:fldCharType="separate"/>
        </w:r>
        <w:r>
          <w:t>3</w:t>
        </w:r>
        <w:r>
          <w:fldChar w:fldCharType="end"/>
        </w:r>
      </w:hyperlink>
    </w:p>
    <w:p>
      <w:pPr>
        <w:pStyle w:val="TOC2"/>
        <w:tabs>
          <w:tab w:val="right" w:leader="dot" w:pos="8306"/>
        </w:tabs>
      </w:pPr>
      <w:hyperlink w:anchor="_Toc4543" w:history="1">
        <w:r>
          <w:rPr>
            <w:rFonts w:ascii="仿宋" w:eastAsia="仿宋" w:hAnsi="仿宋" w:cs="仿宋" w:hint="eastAsia"/>
            <w:lang w:eastAsia="zh-CN"/>
          </w:rPr>
          <w:t>(二)、产业政策分析</w:t>
        </w:r>
        <w:r>
          <w:tab/>
        </w:r>
        <w:r>
          <w:fldChar w:fldCharType="begin"/>
        </w:r>
        <w:r>
          <w:instrText xml:space="preserve"> PAGEREF _Toc4543 \h </w:instrText>
        </w:r>
        <w:r>
          <w:fldChar w:fldCharType="separate"/>
        </w:r>
        <w:r>
          <w:t>5</w:t>
        </w:r>
        <w:r>
          <w:fldChar w:fldCharType="end"/>
        </w:r>
      </w:hyperlink>
    </w:p>
    <w:p>
      <w:pPr>
        <w:pStyle w:val="TOC2"/>
        <w:tabs>
          <w:tab w:val="right" w:leader="dot" w:pos="8306"/>
        </w:tabs>
      </w:pPr>
      <w:hyperlink w:anchor="_Toc6458" w:history="1">
        <w:r>
          <w:rPr>
            <w:rFonts w:ascii="仿宋" w:eastAsia="仿宋" w:hAnsi="仿宋" w:cs="仿宋" w:hint="eastAsia"/>
            <w:lang w:eastAsia="zh-CN"/>
          </w:rPr>
          <w:t>(三)、行业准入分析</w:t>
        </w:r>
        <w:r>
          <w:tab/>
        </w:r>
        <w:r>
          <w:fldChar w:fldCharType="begin"/>
        </w:r>
        <w:r>
          <w:instrText xml:space="preserve"> PAGEREF _Toc6458 \h </w:instrText>
        </w:r>
        <w:r>
          <w:fldChar w:fldCharType="separate"/>
        </w:r>
        <w:r>
          <w:t>6</w:t>
        </w:r>
        <w:r>
          <w:fldChar w:fldCharType="end"/>
        </w:r>
      </w:hyperlink>
    </w:p>
    <w:p>
      <w:pPr>
        <w:pStyle w:val="TOC1"/>
        <w:tabs>
          <w:tab w:val="right" w:leader="dot" w:pos="8306"/>
        </w:tabs>
      </w:pPr>
      <w:hyperlink w:anchor="_Toc31011" w:history="1">
        <w:r>
          <w:rPr>
            <w:rFonts w:ascii="仿宋" w:eastAsia="仿宋" w:hAnsi="仿宋" w:cs="仿宋" w:hint="eastAsia"/>
            <w:lang w:eastAsia="zh-CN"/>
          </w:rPr>
          <w:t>二、项目选址研究</w:t>
        </w:r>
        <w:r>
          <w:tab/>
        </w:r>
        <w:r>
          <w:fldChar w:fldCharType="begin"/>
        </w:r>
        <w:r>
          <w:instrText xml:space="preserve"> PAGEREF _Toc31011 \h </w:instrText>
        </w:r>
        <w:r>
          <w:fldChar w:fldCharType="separate"/>
        </w:r>
        <w:r>
          <w:t>7</w:t>
        </w:r>
        <w:r>
          <w:fldChar w:fldCharType="end"/>
        </w:r>
      </w:hyperlink>
    </w:p>
    <w:p>
      <w:pPr>
        <w:pStyle w:val="TOC2"/>
        <w:tabs>
          <w:tab w:val="right" w:leader="dot" w:pos="8306"/>
        </w:tabs>
      </w:pPr>
      <w:hyperlink w:anchor="_Toc23497" w:history="1">
        <w:r>
          <w:rPr>
            <w:rFonts w:ascii="仿宋" w:eastAsia="仿宋" w:hAnsi="仿宋" w:cs="仿宋" w:hint="eastAsia"/>
            <w:lang w:eastAsia="zh-CN"/>
          </w:rPr>
          <w:t>(一)、项目选址原则</w:t>
        </w:r>
        <w:r>
          <w:tab/>
        </w:r>
        <w:r>
          <w:fldChar w:fldCharType="begin"/>
        </w:r>
        <w:r>
          <w:instrText xml:space="preserve"> PAGEREF _Toc23497 \h </w:instrText>
        </w:r>
        <w:r>
          <w:fldChar w:fldCharType="separate"/>
        </w:r>
        <w:r>
          <w:t>7</w:t>
        </w:r>
        <w:r>
          <w:fldChar w:fldCharType="end"/>
        </w:r>
      </w:hyperlink>
    </w:p>
    <w:p>
      <w:pPr>
        <w:pStyle w:val="TOC2"/>
        <w:tabs>
          <w:tab w:val="right" w:leader="dot" w:pos="8306"/>
        </w:tabs>
      </w:pPr>
      <w:hyperlink w:anchor="_Toc15464" w:history="1">
        <w:r>
          <w:rPr>
            <w:rFonts w:ascii="仿宋" w:eastAsia="仿宋" w:hAnsi="仿宋" w:cs="仿宋" w:hint="eastAsia"/>
            <w:lang w:eastAsia="zh-CN"/>
          </w:rPr>
          <w:t>(二)、项目选址</w:t>
        </w:r>
        <w:r>
          <w:tab/>
        </w:r>
        <w:r>
          <w:fldChar w:fldCharType="begin"/>
        </w:r>
        <w:r>
          <w:instrText xml:space="preserve"> PAGEREF _Toc15464 \h </w:instrText>
        </w:r>
        <w:r>
          <w:fldChar w:fldCharType="separate"/>
        </w:r>
        <w:r>
          <w:t>11</w:t>
        </w:r>
        <w:r>
          <w:fldChar w:fldCharType="end"/>
        </w:r>
      </w:hyperlink>
    </w:p>
    <w:p>
      <w:pPr>
        <w:pStyle w:val="TOC2"/>
        <w:tabs>
          <w:tab w:val="right" w:leader="dot" w:pos="8306"/>
        </w:tabs>
      </w:pPr>
      <w:hyperlink w:anchor="_Toc4556" w:history="1">
        <w:r>
          <w:rPr>
            <w:rFonts w:ascii="仿宋" w:eastAsia="仿宋" w:hAnsi="仿宋" w:cs="仿宋" w:hint="eastAsia"/>
            <w:lang w:eastAsia="zh-CN"/>
          </w:rPr>
          <w:t>(三)、建设条件分析</w:t>
        </w:r>
        <w:r>
          <w:tab/>
        </w:r>
        <w:r>
          <w:fldChar w:fldCharType="begin"/>
        </w:r>
        <w:r>
          <w:instrText xml:space="preserve"> PAGEREF _Toc4556 \h </w:instrText>
        </w:r>
        <w:r>
          <w:fldChar w:fldCharType="separate"/>
        </w:r>
        <w:r>
          <w:t>13</w:t>
        </w:r>
        <w:r>
          <w:fldChar w:fldCharType="end"/>
        </w:r>
      </w:hyperlink>
    </w:p>
    <w:p>
      <w:pPr>
        <w:pStyle w:val="TOC2"/>
        <w:tabs>
          <w:tab w:val="right" w:leader="dot" w:pos="8306"/>
        </w:tabs>
      </w:pPr>
      <w:hyperlink w:anchor="_Toc14601" w:history="1">
        <w:r>
          <w:rPr>
            <w:rFonts w:ascii="仿宋" w:eastAsia="仿宋" w:hAnsi="仿宋" w:cs="仿宋" w:hint="eastAsia"/>
            <w:lang w:eastAsia="zh-CN"/>
          </w:rPr>
          <w:t>(四)、用地控制指标</w:t>
        </w:r>
        <w:r>
          <w:tab/>
        </w:r>
        <w:r>
          <w:fldChar w:fldCharType="begin"/>
        </w:r>
        <w:r>
          <w:instrText xml:space="preserve"> PAGEREF _Toc14601 \h </w:instrText>
        </w:r>
        <w:r>
          <w:fldChar w:fldCharType="separate"/>
        </w:r>
        <w:r>
          <w:t>14</w:t>
        </w:r>
        <w:r>
          <w:fldChar w:fldCharType="end"/>
        </w:r>
      </w:hyperlink>
    </w:p>
    <w:p>
      <w:pPr>
        <w:pStyle w:val="TOC2"/>
        <w:tabs>
          <w:tab w:val="right" w:leader="dot" w:pos="8306"/>
        </w:tabs>
      </w:pPr>
      <w:hyperlink w:anchor="_Toc25984" w:history="1">
        <w:r>
          <w:rPr>
            <w:rFonts w:ascii="仿宋" w:eastAsia="仿宋" w:hAnsi="仿宋" w:cs="仿宋" w:hint="eastAsia"/>
            <w:lang w:eastAsia="zh-CN"/>
          </w:rPr>
          <w:t>(五)、地总体要求</w:t>
        </w:r>
        <w:r>
          <w:tab/>
        </w:r>
        <w:r>
          <w:fldChar w:fldCharType="begin"/>
        </w:r>
        <w:r>
          <w:instrText xml:space="preserve"> PAGEREF _Toc25984 \h </w:instrText>
        </w:r>
        <w:r>
          <w:fldChar w:fldCharType="separate"/>
        </w:r>
        <w:r>
          <w:t>15</w:t>
        </w:r>
        <w:r>
          <w:fldChar w:fldCharType="end"/>
        </w:r>
      </w:hyperlink>
    </w:p>
    <w:p>
      <w:pPr>
        <w:pStyle w:val="TOC2"/>
        <w:tabs>
          <w:tab w:val="right" w:leader="dot" w:pos="8306"/>
        </w:tabs>
      </w:pPr>
      <w:hyperlink w:anchor="_Toc28738" w:history="1">
        <w:r>
          <w:rPr>
            <w:rFonts w:ascii="仿宋" w:eastAsia="仿宋" w:hAnsi="仿宋" w:cs="仿宋" w:hint="eastAsia"/>
            <w:lang w:eastAsia="zh-CN"/>
          </w:rPr>
          <w:t>(六)、节约用地措施</w:t>
        </w:r>
        <w:r>
          <w:tab/>
        </w:r>
        <w:r>
          <w:fldChar w:fldCharType="begin"/>
        </w:r>
        <w:r>
          <w:instrText xml:space="preserve"> PAGEREF _Toc28738 \h </w:instrText>
        </w:r>
        <w:r>
          <w:fldChar w:fldCharType="separate"/>
        </w:r>
        <w:r>
          <w:t>17</w:t>
        </w:r>
        <w:r>
          <w:fldChar w:fldCharType="end"/>
        </w:r>
      </w:hyperlink>
    </w:p>
    <w:p>
      <w:pPr>
        <w:pStyle w:val="TOC2"/>
        <w:tabs>
          <w:tab w:val="right" w:leader="dot" w:pos="8306"/>
        </w:tabs>
      </w:pPr>
      <w:hyperlink w:anchor="_Toc31611" w:history="1">
        <w:r>
          <w:rPr>
            <w:rFonts w:ascii="仿宋" w:eastAsia="仿宋" w:hAnsi="仿宋" w:cs="仿宋" w:hint="eastAsia"/>
            <w:lang w:eastAsia="zh-CN"/>
          </w:rPr>
          <w:t>(七)、选址综合评价</w:t>
        </w:r>
        <w:r>
          <w:tab/>
        </w:r>
        <w:r>
          <w:fldChar w:fldCharType="begin"/>
        </w:r>
        <w:r>
          <w:instrText xml:space="preserve"> PAGEREF _Toc31611 \h </w:instrText>
        </w:r>
        <w:r>
          <w:fldChar w:fldCharType="separate"/>
        </w:r>
        <w:r>
          <w:t>18</w:t>
        </w:r>
        <w:r>
          <w:fldChar w:fldCharType="end"/>
        </w:r>
      </w:hyperlink>
    </w:p>
    <w:p>
      <w:pPr>
        <w:pStyle w:val="TOC1"/>
        <w:tabs>
          <w:tab w:val="right" w:leader="dot" w:pos="8306"/>
        </w:tabs>
      </w:pPr>
      <w:hyperlink w:anchor="_Toc903" w:history="1">
        <w:r>
          <w:rPr>
            <w:rFonts w:ascii="仿宋" w:eastAsia="仿宋" w:hAnsi="仿宋" w:cs="仿宋" w:hint="eastAsia"/>
            <w:lang w:eastAsia="zh-CN"/>
          </w:rPr>
          <w:t>三、社会影响分析</w:t>
        </w:r>
        <w:r>
          <w:tab/>
        </w:r>
        <w:r>
          <w:fldChar w:fldCharType="begin"/>
        </w:r>
        <w:r>
          <w:instrText xml:space="preserve"> PAGEREF _Toc903 \h </w:instrText>
        </w:r>
        <w:r>
          <w:fldChar w:fldCharType="separate"/>
        </w:r>
        <w:r>
          <w:t>19</w:t>
        </w:r>
        <w:r>
          <w:fldChar w:fldCharType="end"/>
        </w:r>
      </w:hyperlink>
    </w:p>
    <w:p>
      <w:pPr>
        <w:pStyle w:val="TOC2"/>
        <w:tabs>
          <w:tab w:val="right" w:leader="dot" w:pos="8306"/>
        </w:tabs>
      </w:pPr>
      <w:hyperlink w:anchor="_Toc10667" w:history="1">
        <w:r>
          <w:rPr>
            <w:rFonts w:ascii="仿宋" w:eastAsia="仿宋" w:hAnsi="仿宋" w:cs="仿宋" w:hint="eastAsia"/>
            <w:lang w:eastAsia="zh-CN"/>
          </w:rPr>
          <w:t>(一)、社会影响效果分析</w:t>
        </w:r>
        <w:r>
          <w:tab/>
        </w:r>
        <w:r>
          <w:fldChar w:fldCharType="begin"/>
        </w:r>
        <w:r>
          <w:instrText xml:space="preserve"> PAGEREF _Toc10667 \h </w:instrText>
        </w:r>
        <w:r>
          <w:fldChar w:fldCharType="separate"/>
        </w:r>
        <w:r>
          <w:t>19</w:t>
        </w:r>
        <w:r>
          <w:fldChar w:fldCharType="end"/>
        </w:r>
      </w:hyperlink>
    </w:p>
    <w:p>
      <w:pPr>
        <w:pStyle w:val="TOC2"/>
        <w:tabs>
          <w:tab w:val="right" w:leader="dot" w:pos="8306"/>
        </w:tabs>
      </w:pPr>
      <w:hyperlink w:anchor="_Toc2583" w:history="1">
        <w:r>
          <w:rPr>
            <w:rFonts w:ascii="仿宋" w:eastAsia="仿宋" w:hAnsi="仿宋" w:cs="仿宋" w:hint="eastAsia"/>
            <w:lang w:eastAsia="zh-CN"/>
          </w:rPr>
          <w:t>(二)、社会适应性分析</w:t>
        </w:r>
        <w:r>
          <w:tab/>
        </w:r>
        <w:r>
          <w:fldChar w:fldCharType="begin"/>
        </w:r>
        <w:r>
          <w:instrText xml:space="preserve"> PAGEREF _Toc2583 \h </w:instrText>
        </w:r>
        <w:r>
          <w:fldChar w:fldCharType="separate"/>
        </w:r>
        <w:r>
          <w:t>22</w:t>
        </w:r>
        <w:r>
          <w:fldChar w:fldCharType="end"/>
        </w:r>
      </w:hyperlink>
    </w:p>
    <w:p>
      <w:pPr>
        <w:pStyle w:val="TOC2"/>
        <w:tabs>
          <w:tab w:val="right" w:leader="dot" w:pos="8306"/>
        </w:tabs>
      </w:pPr>
      <w:hyperlink w:anchor="_Toc1850" w:history="1">
        <w:r>
          <w:rPr>
            <w:rFonts w:ascii="仿宋" w:eastAsia="仿宋" w:hAnsi="仿宋" w:cs="仿宋" w:hint="eastAsia"/>
            <w:lang w:eastAsia="zh-CN"/>
          </w:rPr>
          <w:t>(三)、社会风险及对策分析</w:t>
        </w:r>
        <w:r>
          <w:tab/>
        </w:r>
        <w:r>
          <w:fldChar w:fldCharType="begin"/>
        </w:r>
        <w:r>
          <w:instrText xml:space="preserve"> PAGEREF _Toc1850 \h </w:instrText>
        </w:r>
        <w:r>
          <w:fldChar w:fldCharType="separate"/>
        </w:r>
        <w:r>
          <w:t>23</w:t>
        </w:r>
        <w:r>
          <w:fldChar w:fldCharType="end"/>
        </w:r>
      </w:hyperlink>
    </w:p>
    <w:p>
      <w:pPr>
        <w:pStyle w:val="TOC1"/>
        <w:tabs>
          <w:tab w:val="right" w:leader="dot" w:pos="8306"/>
        </w:tabs>
      </w:pPr>
      <w:hyperlink w:anchor="_Toc12242" w:history="1">
        <w:r>
          <w:rPr>
            <w:rFonts w:ascii="仿宋" w:eastAsia="仿宋" w:hAnsi="仿宋" w:cs="仿宋" w:hint="eastAsia"/>
            <w:lang w:eastAsia="zh-CN"/>
          </w:rPr>
          <w:t>四、财务管理与成本控制</w:t>
        </w:r>
        <w:r>
          <w:tab/>
        </w:r>
        <w:r>
          <w:fldChar w:fldCharType="begin"/>
        </w:r>
        <w:r>
          <w:instrText xml:space="preserve"> PAGEREF _Toc12242 \h </w:instrText>
        </w:r>
        <w:r>
          <w:fldChar w:fldCharType="separate"/>
        </w:r>
        <w:r>
          <w:t>27</w:t>
        </w:r>
        <w:r>
          <w:fldChar w:fldCharType="end"/>
        </w:r>
      </w:hyperlink>
    </w:p>
    <w:p>
      <w:pPr>
        <w:pStyle w:val="TOC2"/>
        <w:tabs>
          <w:tab w:val="right" w:leader="dot" w:pos="8306"/>
        </w:tabs>
      </w:pPr>
      <w:hyperlink w:anchor="_Toc9335" w:history="1">
        <w:r>
          <w:rPr>
            <w:rFonts w:ascii="仿宋" w:eastAsia="仿宋" w:hAnsi="仿宋" w:cs="仿宋" w:hint="eastAsia"/>
            <w:lang w:eastAsia="zh-CN"/>
          </w:rPr>
          <w:t>(一)、财务管理体系建设</w:t>
        </w:r>
        <w:r>
          <w:tab/>
        </w:r>
        <w:r>
          <w:fldChar w:fldCharType="begin"/>
        </w:r>
        <w:r>
          <w:instrText xml:space="preserve"> PAGEREF _Toc9335 \h </w:instrText>
        </w:r>
        <w:r>
          <w:fldChar w:fldCharType="separate"/>
        </w:r>
        <w:r>
          <w:t>27</w:t>
        </w:r>
        <w:r>
          <w:fldChar w:fldCharType="end"/>
        </w:r>
      </w:hyperlink>
    </w:p>
    <w:p>
      <w:pPr>
        <w:pStyle w:val="TOC2"/>
        <w:tabs>
          <w:tab w:val="right" w:leader="dot" w:pos="8306"/>
        </w:tabs>
      </w:pPr>
      <w:hyperlink w:anchor="_Toc20463" w:history="1">
        <w:r>
          <w:rPr>
            <w:rFonts w:ascii="仿宋" w:eastAsia="仿宋" w:hAnsi="仿宋" w:cs="仿宋" w:hint="eastAsia"/>
            <w:lang w:eastAsia="zh-CN"/>
          </w:rPr>
          <w:t>(二)、成本控制措施</w:t>
        </w:r>
        <w:r>
          <w:tab/>
        </w:r>
        <w:r>
          <w:fldChar w:fldCharType="begin"/>
        </w:r>
        <w:r>
          <w:instrText xml:space="preserve"> PAGEREF _Toc20463 \h </w:instrText>
        </w:r>
        <w:r>
          <w:fldChar w:fldCharType="separate"/>
        </w:r>
        <w:r>
          <w:t>28</w:t>
        </w:r>
        <w:r>
          <w:fldChar w:fldCharType="end"/>
        </w:r>
      </w:hyperlink>
    </w:p>
    <w:p>
      <w:pPr>
        <w:pStyle w:val="TOC1"/>
        <w:tabs>
          <w:tab w:val="right" w:leader="dot" w:pos="8306"/>
        </w:tabs>
      </w:pPr>
      <w:hyperlink w:anchor="_Toc29505" w:history="1">
        <w:r>
          <w:rPr>
            <w:rFonts w:ascii="仿宋" w:eastAsia="仿宋" w:hAnsi="仿宋" w:cs="仿宋" w:hint="eastAsia"/>
            <w:lang w:eastAsia="zh-CN"/>
          </w:rPr>
          <w:t>五、建设风险评估分析</w:t>
        </w:r>
        <w:r>
          <w:tab/>
        </w:r>
        <w:r>
          <w:fldChar w:fldCharType="begin"/>
        </w:r>
        <w:r>
          <w:instrText xml:space="preserve"> PAGEREF _Toc29505 \h </w:instrText>
        </w:r>
        <w:r>
          <w:fldChar w:fldCharType="separate"/>
        </w:r>
        <w:r>
          <w:t>29</w:t>
        </w:r>
        <w:r>
          <w:fldChar w:fldCharType="end"/>
        </w:r>
      </w:hyperlink>
    </w:p>
    <w:p>
      <w:pPr>
        <w:pStyle w:val="TOC2"/>
        <w:tabs>
          <w:tab w:val="right" w:leader="dot" w:pos="8306"/>
        </w:tabs>
      </w:pPr>
      <w:hyperlink w:anchor="_Toc4688" w:history="1">
        <w:r>
          <w:rPr>
            <w:rFonts w:ascii="仿宋" w:eastAsia="仿宋" w:hAnsi="仿宋" w:cs="仿宋" w:hint="eastAsia"/>
            <w:lang w:eastAsia="zh-CN"/>
          </w:rPr>
          <w:t>(一)、政策风险分析</w:t>
        </w:r>
        <w:r>
          <w:tab/>
        </w:r>
        <w:r>
          <w:fldChar w:fldCharType="begin"/>
        </w:r>
        <w:r>
          <w:instrText xml:space="preserve"> PAGEREF _Toc4688 \h </w:instrText>
        </w:r>
        <w:r>
          <w:fldChar w:fldCharType="separate"/>
        </w:r>
        <w:r>
          <w:t>29</w:t>
        </w:r>
        <w:r>
          <w:fldChar w:fldCharType="end"/>
        </w:r>
      </w:hyperlink>
    </w:p>
    <w:p>
      <w:pPr>
        <w:pStyle w:val="TOC2"/>
        <w:tabs>
          <w:tab w:val="right" w:leader="dot" w:pos="8306"/>
        </w:tabs>
      </w:pPr>
      <w:hyperlink w:anchor="_Toc27520" w:history="1">
        <w:r>
          <w:rPr>
            <w:rFonts w:ascii="仿宋" w:eastAsia="仿宋" w:hAnsi="仿宋" w:cs="仿宋" w:hint="eastAsia"/>
            <w:lang w:eastAsia="zh-CN"/>
          </w:rPr>
          <w:t>(二)、社会风险分析</w:t>
        </w:r>
        <w:r>
          <w:tab/>
        </w:r>
        <w:r>
          <w:fldChar w:fldCharType="begin"/>
        </w:r>
        <w:r>
          <w:instrText xml:space="preserve"> PAGEREF _Toc27520 \h </w:instrText>
        </w:r>
        <w:r>
          <w:fldChar w:fldCharType="separate"/>
        </w:r>
        <w:r>
          <w:t>30</w:t>
        </w:r>
        <w:r>
          <w:fldChar w:fldCharType="end"/>
        </w:r>
      </w:hyperlink>
    </w:p>
    <w:p>
      <w:pPr>
        <w:pStyle w:val="TOC2"/>
        <w:tabs>
          <w:tab w:val="right" w:leader="dot" w:pos="8306"/>
        </w:tabs>
      </w:pPr>
      <w:hyperlink w:anchor="_Toc2180" w:history="1">
        <w:r>
          <w:rPr>
            <w:rFonts w:ascii="仿宋" w:eastAsia="仿宋" w:hAnsi="仿宋" w:cs="仿宋" w:hint="eastAsia"/>
            <w:lang w:eastAsia="zh-CN"/>
          </w:rPr>
          <w:t>(三)、市场风险分析</w:t>
        </w:r>
        <w:r>
          <w:tab/>
        </w:r>
        <w:r>
          <w:fldChar w:fldCharType="begin"/>
        </w:r>
        <w:r>
          <w:instrText xml:space="preserve"> PAGEREF _Toc2180 \h </w:instrText>
        </w:r>
        <w:r>
          <w:fldChar w:fldCharType="separate"/>
        </w:r>
        <w:r>
          <w:t>32</w:t>
        </w:r>
        <w:r>
          <w:fldChar w:fldCharType="end"/>
        </w:r>
      </w:hyperlink>
    </w:p>
    <w:p>
      <w:pPr>
        <w:pStyle w:val="TOC2"/>
        <w:tabs>
          <w:tab w:val="right" w:leader="dot" w:pos="8306"/>
        </w:tabs>
      </w:pPr>
      <w:hyperlink w:anchor="_Toc5298" w:history="1">
        <w:r>
          <w:rPr>
            <w:rFonts w:ascii="仿宋" w:eastAsia="仿宋" w:hAnsi="仿宋" w:cs="仿宋" w:hint="eastAsia"/>
            <w:lang w:eastAsia="zh-CN"/>
          </w:rPr>
          <w:t>(四)、资金风险分析</w:t>
        </w:r>
        <w:r>
          <w:tab/>
        </w:r>
        <w:r>
          <w:fldChar w:fldCharType="begin"/>
        </w:r>
        <w:r>
          <w:instrText xml:space="preserve"> PAGEREF _Toc5298 \h </w:instrText>
        </w:r>
        <w:r>
          <w:fldChar w:fldCharType="separate"/>
        </w:r>
        <w:r>
          <w:t>33</w:t>
        </w:r>
        <w:r>
          <w:fldChar w:fldCharType="end"/>
        </w:r>
      </w:hyperlink>
    </w:p>
    <w:p>
      <w:pPr>
        <w:pStyle w:val="TOC2"/>
        <w:tabs>
          <w:tab w:val="right" w:leader="dot" w:pos="8306"/>
        </w:tabs>
      </w:pPr>
      <w:hyperlink w:anchor="_Toc28590" w:history="1">
        <w:r>
          <w:rPr>
            <w:rFonts w:ascii="仿宋" w:eastAsia="仿宋" w:hAnsi="仿宋" w:cs="仿宋" w:hint="eastAsia"/>
            <w:lang w:eastAsia="zh-CN"/>
          </w:rPr>
          <w:t>(五)、技术风险分析</w:t>
        </w:r>
        <w:r>
          <w:tab/>
        </w:r>
        <w:r>
          <w:fldChar w:fldCharType="begin"/>
        </w:r>
        <w:r>
          <w:instrText xml:space="preserve"> PAGEREF _Toc28590 \h </w:instrText>
        </w:r>
        <w:r>
          <w:fldChar w:fldCharType="separate"/>
        </w:r>
        <w:r>
          <w:t>34</w:t>
        </w:r>
        <w:r>
          <w:fldChar w:fldCharType="end"/>
        </w:r>
      </w:hyperlink>
    </w:p>
    <w:p>
      <w:pPr>
        <w:pStyle w:val="TOC2"/>
        <w:tabs>
          <w:tab w:val="right" w:leader="dot" w:pos="8306"/>
        </w:tabs>
      </w:pPr>
      <w:hyperlink w:anchor="_Toc9366" w:history="1">
        <w:r>
          <w:rPr>
            <w:rFonts w:ascii="仿宋" w:eastAsia="仿宋" w:hAnsi="仿宋" w:cs="仿宋" w:hint="eastAsia"/>
            <w:lang w:eastAsia="zh-CN"/>
          </w:rPr>
          <w:t>(六)、财务风险分析</w:t>
        </w:r>
        <w:r>
          <w:tab/>
        </w:r>
        <w:r>
          <w:fldChar w:fldCharType="begin"/>
        </w:r>
        <w:r>
          <w:instrText xml:space="preserve"> PAGEREF _Toc9366 \h </w:instrText>
        </w:r>
        <w:r>
          <w:fldChar w:fldCharType="separate"/>
        </w:r>
        <w:r>
          <w:t>35</w:t>
        </w:r>
        <w:r>
          <w:fldChar w:fldCharType="end"/>
        </w:r>
      </w:hyperlink>
    </w:p>
    <w:p>
      <w:pPr>
        <w:pStyle w:val="TOC2"/>
        <w:tabs>
          <w:tab w:val="right" w:leader="dot" w:pos="8306"/>
        </w:tabs>
      </w:pPr>
      <w:hyperlink w:anchor="_Toc9974" w:history="1">
        <w:r>
          <w:rPr>
            <w:rFonts w:ascii="仿宋" w:eastAsia="仿宋" w:hAnsi="仿宋" w:cs="仿宋" w:hint="eastAsia"/>
            <w:lang w:eastAsia="zh-CN"/>
          </w:rPr>
          <w:t>(七)、管理风险分析</w:t>
        </w:r>
        <w:r>
          <w:tab/>
        </w:r>
        <w:r>
          <w:fldChar w:fldCharType="begin"/>
        </w:r>
        <w:r>
          <w:instrText xml:space="preserve"> PAGEREF _Toc9974 \h </w:instrText>
        </w:r>
        <w:r>
          <w:fldChar w:fldCharType="separate"/>
        </w:r>
        <w:r>
          <w:t>37</w:t>
        </w:r>
        <w:r>
          <w:fldChar w:fldCharType="end"/>
        </w:r>
      </w:hyperlink>
    </w:p>
    <w:p>
      <w:pPr>
        <w:pStyle w:val="TOC2"/>
        <w:tabs>
          <w:tab w:val="right" w:leader="dot" w:pos="8306"/>
        </w:tabs>
      </w:pPr>
      <w:hyperlink w:anchor="_Toc9340" w:history="1">
        <w:r>
          <w:rPr>
            <w:rFonts w:ascii="仿宋" w:eastAsia="仿宋" w:hAnsi="仿宋" w:cs="仿宋" w:hint="eastAsia"/>
            <w:lang w:eastAsia="zh-CN"/>
          </w:rPr>
          <w:t>(八)、其它风险分析</w:t>
        </w:r>
        <w:r>
          <w:tab/>
        </w:r>
        <w:r>
          <w:fldChar w:fldCharType="begin"/>
        </w:r>
        <w:r>
          <w:instrText xml:space="preserve"> PAGEREF _Toc9340 \h </w:instrText>
        </w:r>
        <w:r>
          <w:fldChar w:fldCharType="separate"/>
        </w:r>
        <w:r>
          <w:t>38</w:t>
        </w:r>
        <w:r>
          <w:fldChar w:fldCharType="end"/>
        </w:r>
      </w:hyperlink>
    </w:p>
    <w:p>
      <w:pPr>
        <w:pStyle w:val="TOC2"/>
        <w:tabs>
          <w:tab w:val="right" w:leader="dot" w:pos="8306"/>
        </w:tabs>
      </w:pPr>
      <w:hyperlink w:anchor="_Toc9773" w:history="1">
        <w:r>
          <w:rPr>
            <w:rFonts w:ascii="仿宋" w:eastAsia="仿宋" w:hAnsi="仿宋" w:cs="仿宋" w:hint="eastAsia"/>
            <w:lang w:eastAsia="zh-CN"/>
          </w:rPr>
          <w:t>(九)、社会影响评估</w:t>
        </w:r>
        <w:r>
          <w:tab/>
        </w:r>
        <w:r>
          <w:fldChar w:fldCharType="begin"/>
        </w:r>
        <w:r>
          <w:instrText xml:space="preserve"> PAGEREF _Toc9773 \h </w:instrText>
        </w:r>
        <w:r>
          <w:fldChar w:fldCharType="separate"/>
        </w:r>
        <w:r>
          <w:t>40</w:t>
        </w:r>
        <w:r>
          <w:fldChar w:fldCharType="end"/>
        </w:r>
      </w:hyperlink>
    </w:p>
    <w:p>
      <w:pPr>
        <w:pStyle w:val="TOC1"/>
        <w:tabs>
          <w:tab w:val="right" w:leader="dot" w:pos="8306"/>
        </w:tabs>
      </w:pPr>
      <w:hyperlink w:anchor="_Toc22977" w:history="1">
        <w:r>
          <w:rPr>
            <w:rFonts w:ascii="仿宋" w:eastAsia="仿宋" w:hAnsi="仿宋" w:cs="仿宋" w:hint="eastAsia"/>
            <w:lang w:eastAsia="zh-CN"/>
          </w:rPr>
          <w:t>六、背景、必要性分析</w:t>
        </w:r>
        <w:r>
          <w:tab/>
        </w:r>
        <w:r>
          <w:fldChar w:fldCharType="begin"/>
        </w:r>
        <w:r>
          <w:instrText xml:space="preserve"> PAGEREF _Toc22977 \h </w:instrText>
        </w:r>
        <w:r>
          <w:fldChar w:fldCharType="separate"/>
        </w:r>
        <w:r>
          <w:t>42</w:t>
        </w:r>
        <w:r>
          <w:fldChar w:fldCharType="end"/>
        </w:r>
      </w:hyperlink>
    </w:p>
    <w:p>
      <w:pPr>
        <w:pStyle w:val="TOC2"/>
        <w:tabs>
          <w:tab w:val="right" w:leader="dot" w:pos="8306"/>
        </w:tabs>
      </w:pPr>
      <w:hyperlink w:anchor="_Toc24256" w:history="1">
        <w:r>
          <w:rPr>
            <w:rFonts w:ascii="仿宋" w:eastAsia="仿宋" w:hAnsi="仿宋" w:cs="仿宋" w:hint="eastAsia"/>
            <w:lang w:eastAsia="zh-CN"/>
          </w:rPr>
          <w:t>(一)、项目建设背景</w:t>
        </w:r>
        <w:r>
          <w:tab/>
        </w:r>
        <w:r>
          <w:fldChar w:fldCharType="begin"/>
        </w:r>
        <w:r>
          <w:instrText xml:space="preserve"> PAGEREF _Toc24256 \h </w:instrText>
        </w:r>
        <w:r>
          <w:fldChar w:fldCharType="separate"/>
        </w:r>
        <w:r>
          <w:t>42</w:t>
        </w:r>
        <w:r>
          <w:fldChar w:fldCharType="end"/>
        </w:r>
      </w:hyperlink>
    </w:p>
    <w:p>
      <w:pPr>
        <w:pStyle w:val="TOC2"/>
        <w:tabs>
          <w:tab w:val="right" w:leader="dot" w:pos="8306"/>
        </w:tabs>
      </w:pPr>
      <w:hyperlink w:anchor="_Toc21375" w:history="1">
        <w:r>
          <w:rPr>
            <w:rFonts w:ascii="仿宋" w:eastAsia="仿宋" w:hAnsi="仿宋" w:cs="仿宋" w:hint="eastAsia"/>
            <w:lang w:eastAsia="zh-CN"/>
          </w:rPr>
          <w:t>(二)、必要性分析</w:t>
        </w:r>
        <w:r>
          <w:tab/>
        </w:r>
        <w:r>
          <w:fldChar w:fldCharType="begin"/>
        </w:r>
        <w:r>
          <w:instrText xml:space="preserve"> PAGEREF _Toc21375 \h </w:instrText>
        </w:r>
        <w:r>
          <w:fldChar w:fldCharType="separate"/>
        </w:r>
        <w:r>
          <w:t>43</w:t>
        </w:r>
        <w:r>
          <w:fldChar w:fldCharType="end"/>
        </w:r>
      </w:hyperlink>
    </w:p>
    <w:p>
      <w:pPr>
        <w:pStyle w:val="TOC2"/>
        <w:tabs>
          <w:tab w:val="right" w:leader="dot" w:pos="8306"/>
        </w:tabs>
      </w:pPr>
      <w:hyperlink w:anchor="_Toc316" w:history="1">
        <w:r>
          <w:rPr>
            <w:rFonts w:ascii="仿宋" w:eastAsia="仿宋" w:hAnsi="仿宋" w:cs="仿宋" w:hint="eastAsia"/>
            <w:lang w:eastAsia="zh-CN"/>
          </w:rPr>
          <w:t>(三)、项目建设有利条件</w:t>
        </w:r>
        <w:r>
          <w:tab/>
        </w:r>
        <w:r>
          <w:fldChar w:fldCharType="begin"/>
        </w:r>
        <w:r>
          <w:instrText xml:space="preserve"> PAGEREF _Toc316 \h </w:instrText>
        </w:r>
        <w:r>
          <w:fldChar w:fldCharType="separate"/>
        </w:r>
        <w:r>
          <w:t>44</w:t>
        </w:r>
        <w:r>
          <w:fldChar w:fldCharType="end"/>
        </w:r>
      </w:hyperlink>
    </w:p>
    <w:p>
      <w:pPr>
        <w:pStyle w:val="TOC1"/>
        <w:tabs>
          <w:tab w:val="right" w:leader="dot" w:pos="8306"/>
        </w:tabs>
      </w:pPr>
      <w:hyperlink w:anchor="_Toc20098" w:history="1">
        <w:r>
          <w:rPr>
            <w:rFonts w:ascii="仿宋" w:eastAsia="仿宋" w:hAnsi="仿宋" w:cs="仿宋" w:hint="eastAsia"/>
            <w:lang w:eastAsia="zh-CN"/>
          </w:rPr>
          <w:t>七、安全与应急管理</w:t>
        </w:r>
        <w:r>
          <w:tab/>
        </w:r>
        <w:r>
          <w:fldChar w:fldCharType="begin"/>
        </w:r>
        <w:r>
          <w:instrText xml:space="preserve"> PAGEREF _Toc20098 \h </w:instrText>
        </w:r>
        <w:r>
          <w:fldChar w:fldCharType="separate"/>
        </w:r>
        <w:r>
          <w:t>46</w:t>
        </w:r>
        <w:r>
          <w:fldChar w:fldCharType="end"/>
        </w:r>
      </w:hyperlink>
    </w:p>
    <w:p>
      <w:pPr>
        <w:pStyle w:val="TOC2"/>
        <w:tabs>
          <w:tab w:val="right" w:leader="dot" w:pos="8306"/>
        </w:tabs>
      </w:pPr>
      <w:hyperlink w:anchor="_Toc13291" w:history="1">
        <w:r>
          <w:rPr>
            <w:rFonts w:ascii="仿宋" w:eastAsia="仿宋" w:hAnsi="仿宋" w:cs="仿宋" w:hint="eastAsia"/>
            <w:lang w:eastAsia="zh-CN"/>
          </w:rPr>
          <w:t>(一)、安全生产管理</w:t>
        </w:r>
        <w:r>
          <w:tab/>
        </w:r>
        <w:r>
          <w:fldChar w:fldCharType="begin"/>
        </w:r>
        <w:r>
          <w:instrText xml:space="preserve"> PAGEREF _Toc13291 \h </w:instrText>
        </w:r>
        <w:r>
          <w:fldChar w:fldCharType="separate"/>
        </w:r>
        <w:r>
          <w:t>46</w:t>
        </w:r>
        <w:r>
          <w:fldChar w:fldCharType="end"/>
        </w:r>
      </w:hyperlink>
    </w:p>
    <w:p>
      <w:pPr>
        <w:pStyle w:val="TOC2"/>
        <w:tabs>
          <w:tab w:val="right" w:leader="dot" w:pos="8306"/>
        </w:tabs>
      </w:pPr>
      <w:hyperlink w:anchor="_Toc27122" w:history="1">
        <w:r>
          <w:rPr>
            <w:rFonts w:ascii="仿宋" w:eastAsia="仿宋" w:hAnsi="仿宋" w:cs="仿宋" w:hint="eastAsia"/>
            <w:lang w:eastAsia="zh-CN"/>
          </w:rPr>
          <w:t>(二)、应急预案与响应</w:t>
        </w:r>
        <w:r>
          <w:tab/>
        </w:r>
        <w:r>
          <w:fldChar w:fldCharType="begin"/>
        </w:r>
        <w:r>
          <w:instrText xml:space="preserve"> PAGEREF _Toc27122 \h </w:instrText>
        </w:r>
        <w:r>
          <w:fldChar w:fldCharType="separate"/>
        </w:r>
        <w:r>
          <w:t>47</w:t>
        </w:r>
        <w:r>
          <w:fldChar w:fldCharType="end"/>
        </w:r>
      </w:hyperlink>
    </w:p>
    <w:p>
      <w:pPr>
        <w:pStyle w:val="TOC1"/>
        <w:tabs>
          <w:tab w:val="right" w:leader="dot" w:pos="8306"/>
        </w:tabs>
      </w:pPr>
      <w:hyperlink w:anchor="_Toc27468" w:history="1">
        <w:r>
          <w:rPr>
            <w:rFonts w:ascii="仿宋" w:eastAsia="仿宋" w:hAnsi="仿宋" w:cs="仿宋" w:hint="eastAsia"/>
            <w:lang w:eastAsia="zh-CN"/>
          </w:rPr>
          <w:t>八、项目质量与标准</w:t>
        </w:r>
        <w:r>
          <w:tab/>
        </w:r>
        <w:r>
          <w:fldChar w:fldCharType="begin"/>
        </w:r>
        <w:r>
          <w:instrText xml:space="preserve"> PAGEREF _Toc27468 \h </w:instrText>
        </w:r>
        <w:r>
          <w:fldChar w:fldCharType="separate"/>
        </w:r>
        <w:r>
          <w:t>49</w:t>
        </w:r>
        <w:r>
          <w:fldChar w:fldCharType="end"/>
        </w:r>
      </w:hyperlink>
    </w:p>
    <w:p>
      <w:pPr>
        <w:pStyle w:val="TOC2"/>
        <w:tabs>
          <w:tab w:val="right" w:leader="dot" w:pos="8306"/>
        </w:tabs>
      </w:pPr>
      <w:hyperlink w:anchor="_Toc14940" w:history="1">
        <w:r>
          <w:rPr>
            <w:rFonts w:ascii="仿宋" w:eastAsia="仿宋" w:hAnsi="仿宋" w:cs="仿宋" w:hint="eastAsia"/>
            <w:lang w:eastAsia="zh-CN"/>
          </w:rPr>
          <w:t>(一)、质量保障体系</w:t>
        </w:r>
        <w:r>
          <w:tab/>
        </w:r>
        <w:r>
          <w:fldChar w:fldCharType="begin"/>
        </w:r>
        <w:r>
          <w:instrText xml:space="preserve"> PAGEREF _Toc14940 \h </w:instrText>
        </w:r>
        <w:r>
          <w:fldChar w:fldCharType="separate"/>
        </w:r>
        <w:r>
          <w:t>49</w:t>
        </w:r>
        <w:r>
          <w:fldChar w:fldCharType="end"/>
        </w:r>
      </w:hyperlink>
    </w:p>
    <w:p>
      <w:pPr>
        <w:pStyle w:val="TOC2"/>
        <w:tabs>
          <w:tab w:val="right" w:leader="dot" w:pos="8306"/>
        </w:tabs>
      </w:pPr>
      <w:hyperlink w:anchor="_Toc23425" w:history="1">
        <w:r>
          <w:rPr>
            <w:rFonts w:ascii="仿宋" w:eastAsia="仿宋" w:hAnsi="仿宋" w:cs="仿宋" w:hint="eastAsia"/>
            <w:lang w:eastAsia="zh-CN"/>
          </w:rPr>
          <w:t>(二)、标准化作业流程</w:t>
        </w:r>
        <w:r>
          <w:tab/>
        </w:r>
        <w:r>
          <w:fldChar w:fldCharType="begin"/>
        </w:r>
        <w:r>
          <w:instrText xml:space="preserve"> PAGEREF _Toc23425 \h </w:instrText>
        </w:r>
        <w:r>
          <w:fldChar w:fldCharType="separate"/>
        </w:r>
        <w:r>
          <w:t>50</w:t>
        </w:r>
        <w:r>
          <w:fldChar w:fldCharType="end"/>
        </w:r>
      </w:hyperlink>
    </w:p>
    <w:p>
      <w:pPr>
        <w:pStyle w:val="TOC2"/>
        <w:tabs>
          <w:tab w:val="right" w:leader="dot" w:pos="8306"/>
        </w:tabs>
      </w:pPr>
      <w:hyperlink w:anchor="_Toc30210" w:history="1">
        <w:r>
          <w:rPr>
            <w:rFonts w:ascii="仿宋" w:eastAsia="仿宋" w:hAnsi="仿宋" w:cs="仿宋" w:hint="eastAsia"/>
            <w:lang w:eastAsia="zh-CN"/>
          </w:rPr>
          <w:t>(三)、质量监控与评估</w:t>
        </w:r>
        <w:r>
          <w:tab/>
        </w:r>
        <w:r>
          <w:fldChar w:fldCharType="begin"/>
        </w:r>
        <w:r>
          <w:instrText xml:space="preserve"> PAGEREF _Toc30210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52" w:history="1">
        <w:r>
          <w:rPr>
            <w:rFonts w:ascii="仿宋" w:eastAsia="仿宋" w:hAnsi="仿宋" w:cs="仿宋" w:hint="eastAsia"/>
            <w:lang w:eastAsia="zh-CN"/>
          </w:rPr>
          <w:t>(四)、质量改进计划</w:t>
        </w:r>
        <w:r>
          <w:tab/>
        </w:r>
        <w:r>
          <w:fldChar w:fldCharType="begin"/>
        </w:r>
        <w:r>
          <w:instrText xml:space="preserve"> PAGEREF _Toc29152 \h </w:instrText>
        </w:r>
        <w:r>
          <w:fldChar w:fldCharType="separate"/>
        </w:r>
        <w:r>
          <w:t>53</w:t>
        </w:r>
        <w:r>
          <w:fldChar w:fldCharType="end"/>
        </w:r>
      </w:hyperlink>
    </w:p>
    <w:p>
      <w:pPr>
        <w:pStyle w:val="TOC1"/>
        <w:tabs>
          <w:tab w:val="right" w:leader="dot" w:pos="8306"/>
        </w:tabs>
      </w:pPr>
      <w:hyperlink w:anchor="_Toc3219" w:history="1">
        <w:r>
          <w:rPr>
            <w:rFonts w:ascii="仿宋" w:eastAsia="仿宋" w:hAnsi="仿宋" w:cs="仿宋" w:hint="eastAsia"/>
            <w:lang w:eastAsia="zh-CN"/>
          </w:rPr>
          <w:t>九、资金管理与财务规划</w:t>
        </w:r>
        <w:r>
          <w:tab/>
        </w:r>
        <w:r>
          <w:fldChar w:fldCharType="begin"/>
        </w:r>
        <w:r>
          <w:instrText xml:space="preserve"> PAGEREF _Toc3219 \h </w:instrText>
        </w:r>
        <w:r>
          <w:fldChar w:fldCharType="separate"/>
        </w:r>
        <w:r>
          <w:t>54</w:t>
        </w:r>
        <w:r>
          <w:fldChar w:fldCharType="end"/>
        </w:r>
      </w:hyperlink>
    </w:p>
    <w:p>
      <w:pPr>
        <w:pStyle w:val="TOC2"/>
        <w:tabs>
          <w:tab w:val="right" w:leader="dot" w:pos="8306"/>
        </w:tabs>
      </w:pPr>
      <w:hyperlink w:anchor="_Toc69" w:history="1">
        <w:r>
          <w:rPr>
            <w:rFonts w:ascii="仿宋" w:eastAsia="仿宋" w:hAnsi="仿宋" w:cs="仿宋" w:hint="eastAsia"/>
            <w:lang w:eastAsia="zh-CN"/>
          </w:rPr>
          <w:t>(一)、项目资金来源与筹措</w:t>
        </w:r>
        <w:r>
          <w:tab/>
        </w:r>
        <w:r>
          <w:fldChar w:fldCharType="begin"/>
        </w:r>
        <w:r>
          <w:instrText xml:space="preserve"> PAGEREF _Toc69 \h </w:instrText>
        </w:r>
        <w:r>
          <w:fldChar w:fldCharType="separate"/>
        </w:r>
        <w:r>
          <w:t>54</w:t>
        </w:r>
        <w:r>
          <w:fldChar w:fldCharType="end"/>
        </w:r>
      </w:hyperlink>
    </w:p>
    <w:p>
      <w:pPr>
        <w:pStyle w:val="TOC2"/>
        <w:tabs>
          <w:tab w:val="right" w:leader="dot" w:pos="8306"/>
        </w:tabs>
      </w:pPr>
      <w:hyperlink w:anchor="_Toc19900" w:history="1">
        <w:r>
          <w:rPr>
            <w:rFonts w:ascii="仿宋" w:eastAsia="仿宋" w:hAnsi="仿宋" w:cs="仿宋" w:hint="eastAsia"/>
            <w:lang w:eastAsia="zh-CN"/>
          </w:rPr>
          <w:t>(二)、资金使用与监管</w:t>
        </w:r>
        <w:r>
          <w:tab/>
        </w:r>
        <w:r>
          <w:fldChar w:fldCharType="begin"/>
        </w:r>
        <w:r>
          <w:instrText xml:space="preserve"> PAGEREF _Toc19900 \h </w:instrText>
        </w:r>
        <w:r>
          <w:fldChar w:fldCharType="separate"/>
        </w:r>
        <w:r>
          <w:t>56</w:t>
        </w:r>
        <w:r>
          <w:fldChar w:fldCharType="end"/>
        </w:r>
      </w:hyperlink>
    </w:p>
    <w:p>
      <w:pPr>
        <w:pStyle w:val="TOC2"/>
        <w:tabs>
          <w:tab w:val="right" w:leader="dot" w:pos="8306"/>
        </w:tabs>
      </w:pPr>
      <w:hyperlink w:anchor="_Toc20451" w:history="1">
        <w:r>
          <w:rPr>
            <w:rFonts w:ascii="仿宋" w:eastAsia="仿宋" w:hAnsi="仿宋" w:cs="仿宋" w:hint="eastAsia"/>
            <w:lang w:eastAsia="zh-CN"/>
          </w:rPr>
          <w:t>(三)、财务规划与预测</w:t>
        </w:r>
        <w:r>
          <w:tab/>
        </w:r>
        <w:r>
          <w:fldChar w:fldCharType="begin"/>
        </w:r>
        <w:r>
          <w:instrText xml:space="preserve"> PAGEREF _Toc20451 \h </w:instrText>
        </w:r>
        <w:r>
          <w:fldChar w:fldCharType="separate"/>
        </w:r>
        <w:r>
          <w:t>57</w:t>
        </w:r>
        <w:r>
          <w:fldChar w:fldCharType="end"/>
        </w:r>
      </w:hyperlink>
    </w:p>
    <w:p>
      <w:pPr>
        <w:pStyle w:val="TOC1"/>
        <w:tabs>
          <w:tab w:val="right" w:leader="dot" w:pos="8306"/>
        </w:tabs>
      </w:pPr>
      <w:hyperlink w:anchor="_Toc7476" w:history="1">
        <w:r>
          <w:rPr>
            <w:rFonts w:ascii="仿宋" w:eastAsia="仿宋" w:hAnsi="仿宋" w:cs="仿宋" w:hint="eastAsia"/>
            <w:lang w:eastAsia="zh-CN"/>
          </w:rPr>
          <w:t>十、土地利用与规划方案</w:t>
        </w:r>
        <w:r>
          <w:tab/>
        </w:r>
        <w:r>
          <w:fldChar w:fldCharType="begin"/>
        </w:r>
        <w:r>
          <w:instrText xml:space="preserve"> PAGEREF _Toc7476 \h </w:instrText>
        </w:r>
        <w:r>
          <w:fldChar w:fldCharType="separate"/>
        </w:r>
        <w:r>
          <w:t>58</w:t>
        </w:r>
        <w:r>
          <w:fldChar w:fldCharType="end"/>
        </w:r>
      </w:hyperlink>
    </w:p>
    <w:p>
      <w:pPr>
        <w:pStyle w:val="TOC2"/>
        <w:tabs>
          <w:tab w:val="right" w:leader="dot" w:pos="8306"/>
        </w:tabs>
      </w:pPr>
      <w:hyperlink w:anchor="_Toc16289" w:history="1">
        <w:r>
          <w:rPr>
            <w:rFonts w:ascii="仿宋" w:eastAsia="仿宋" w:hAnsi="仿宋" w:cs="仿宋" w:hint="eastAsia"/>
            <w:lang w:eastAsia="zh-CN"/>
          </w:rPr>
          <w:t>(一)、项目用地情况分析</w:t>
        </w:r>
        <w:r>
          <w:tab/>
        </w:r>
        <w:r>
          <w:fldChar w:fldCharType="begin"/>
        </w:r>
        <w:r>
          <w:instrText xml:space="preserve"> PAGEREF _Toc16289 \h </w:instrText>
        </w:r>
        <w:r>
          <w:fldChar w:fldCharType="separate"/>
        </w:r>
        <w:r>
          <w:t>58</w:t>
        </w:r>
        <w:r>
          <w:fldChar w:fldCharType="end"/>
        </w:r>
      </w:hyperlink>
    </w:p>
    <w:p>
      <w:pPr>
        <w:pStyle w:val="TOC2"/>
        <w:tabs>
          <w:tab w:val="right" w:leader="dot" w:pos="8306"/>
        </w:tabs>
      </w:pPr>
      <w:hyperlink w:anchor="_Toc26669" w:history="1">
        <w:r>
          <w:rPr>
            <w:rFonts w:ascii="仿宋" w:eastAsia="仿宋" w:hAnsi="仿宋" w:cs="仿宋" w:hint="eastAsia"/>
            <w:lang w:eastAsia="zh-CN"/>
          </w:rPr>
          <w:t>(二)、土地利用规划方案</w:t>
        </w:r>
        <w:r>
          <w:tab/>
        </w:r>
        <w:r>
          <w:fldChar w:fldCharType="begin"/>
        </w:r>
        <w:r>
          <w:instrText xml:space="preserve"> PAGEREF _Toc26669 \h </w:instrText>
        </w:r>
        <w:r>
          <w:fldChar w:fldCharType="separate"/>
        </w:r>
        <w:r>
          <w:t>59</w:t>
        </w:r>
        <w:r>
          <w:fldChar w:fldCharType="end"/>
        </w:r>
      </w:hyperlink>
    </w:p>
    <w:p>
      <w:pPr>
        <w:pStyle w:val="TOC1"/>
        <w:tabs>
          <w:tab w:val="right" w:leader="dot" w:pos="8306"/>
        </w:tabs>
      </w:pPr>
      <w:hyperlink w:anchor="_Toc29247" w:history="1">
        <w:r>
          <w:rPr>
            <w:rFonts w:ascii="仿宋" w:eastAsia="仿宋" w:hAnsi="仿宋" w:cs="仿宋" w:hint="eastAsia"/>
            <w:lang w:eastAsia="zh-CN"/>
          </w:rPr>
          <w:t>十一、项目实施与管理方案</w:t>
        </w:r>
        <w:r>
          <w:tab/>
        </w:r>
        <w:r>
          <w:fldChar w:fldCharType="begin"/>
        </w:r>
        <w:r>
          <w:instrText xml:space="preserve"> PAGEREF _Toc29247 \h </w:instrText>
        </w:r>
        <w:r>
          <w:fldChar w:fldCharType="separate"/>
        </w:r>
        <w:r>
          <w:t>60</w:t>
        </w:r>
        <w:r>
          <w:fldChar w:fldCharType="end"/>
        </w:r>
      </w:hyperlink>
    </w:p>
    <w:p>
      <w:pPr>
        <w:pStyle w:val="TOC2"/>
        <w:tabs>
          <w:tab w:val="right" w:leader="dot" w:pos="8306"/>
        </w:tabs>
      </w:pPr>
      <w:hyperlink w:anchor="_Toc28501" w:history="1">
        <w:r>
          <w:rPr>
            <w:rFonts w:ascii="仿宋" w:eastAsia="仿宋" w:hAnsi="仿宋" w:cs="仿宋" w:hint="eastAsia"/>
            <w:lang w:eastAsia="zh-CN"/>
          </w:rPr>
          <w:t>(一)、项目实施计划</w:t>
        </w:r>
        <w:r>
          <w:tab/>
        </w:r>
        <w:r>
          <w:fldChar w:fldCharType="begin"/>
        </w:r>
        <w:r>
          <w:instrText xml:space="preserve"> PAGEREF _Toc28501 \h </w:instrText>
        </w:r>
        <w:r>
          <w:fldChar w:fldCharType="separate"/>
        </w:r>
        <w:r>
          <w:t>60</w:t>
        </w:r>
        <w:r>
          <w:fldChar w:fldCharType="end"/>
        </w:r>
      </w:hyperlink>
    </w:p>
    <w:p>
      <w:pPr>
        <w:pStyle w:val="TOC2"/>
        <w:tabs>
          <w:tab w:val="right" w:leader="dot" w:pos="8306"/>
        </w:tabs>
      </w:pPr>
      <w:hyperlink w:anchor="_Toc29408" w:history="1">
        <w:r>
          <w:rPr>
            <w:rFonts w:ascii="仿宋" w:eastAsia="仿宋" w:hAnsi="仿宋" w:cs="仿宋" w:hint="eastAsia"/>
            <w:lang w:eastAsia="zh-CN"/>
          </w:rPr>
          <w:t>(二)、项目组织机构与职责</w:t>
        </w:r>
        <w:r>
          <w:tab/>
        </w:r>
        <w:r>
          <w:fldChar w:fldCharType="begin"/>
        </w:r>
        <w:r>
          <w:instrText xml:space="preserve"> PAGEREF _Toc29408 \h </w:instrText>
        </w:r>
        <w:r>
          <w:fldChar w:fldCharType="separate"/>
        </w:r>
        <w:r>
          <w:t>61</w:t>
        </w:r>
        <w:r>
          <w:fldChar w:fldCharType="end"/>
        </w:r>
      </w:hyperlink>
    </w:p>
    <w:p>
      <w:pPr>
        <w:pStyle w:val="TOC2"/>
        <w:tabs>
          <w:tab w:val="right" w:leader="dot" w:pos="8306"/>
        </w:tabs>
      </w:pPr>
      <w:hyperlink w:anchor="_Toc20936" w:history="1">
        <w:r>
          <w:rPr>
            <w:rFonts w:ascii="仿宋" w:eastAsia="仿宋" w:hAnsi="仿宋" w:cs="仿宋" w:hint="eastAsia"/>
            <w:lang w:eastAsia="zh-CN"/>
          </w:rPr>
          <w:t>(三)、项目管理与监控体系</w:t>
        </w:r>
        <w:r>
          <w:tab/>
        </w:r>
        <w:r>
          <w:fldChar w:fldCharType="begin"/>
        </w:r>
        <w:r>
          <w:instrText xml:space="preserve"> PAGEREF _Toc20936 \h </w:instrText>
        </w:r>
        <w:r>
          <w:fldChar w:fldCharType="separate"/>
        </w:r>
        <w:r>
          <w:t>64</w:t>
        </w:r>
        <w:r>
          <w:fldChar w:fldCharType="end"/>
        </w:r>
      </w:hyperlink>
    </w:p>
    <w:p>
      <w:pPr>
        <w:pStyle w:val="TOC1"/>
        <w:tabs>
          <w:tab w:val="right" w:leader="dot" w:pos="8306"/>
        </w:tabs>
      </w:pPr>
      <w:hyperlink w:anchor="_Toc10923" w:history="1">
        <w:r>
          <w:rPr>
            <w:rFonts w:ascii="仿宋" w:eastAsia="仿宋" w:hAnsi="仿宋" w:cs="仿宋" w:hint="eastAsia"/>
            <w:lang w:eastAsia="zh-CN"/>
          </w:rPr>
          <w:t>十二、客户关系管理与市场拓展</w:t>
        </w:r>
        <w:r>
          <w:tab/>
        </w:r>
        <w:r>
          <w:fldChar w:fldCharType="begin"/>
        </w:r>
        <w:r>
          <w:instrText xml:space="preserve"> PAGEREF _Toc10923 \h </w:instrText>
        </w:r>
        <w:r>
          <w:fldChar w:fldCharType="separate"/>
        </w:r>
        <w:r>
          <w:t>66</w:t>
        </w:r>
        <w:r>
          <w:fldChar w:fldCharType="end"/>
        </w:r>
      </w:hyperlink>
    </w:p>
    <w:p>
      <w:pPr>
        <w:pStyle w:val="TOC2"/>
        <w:tabs>
          <w:tab w:val="right" w:leader="dot" w:pos="8306"/>
        </w:tabs>
      </w:pPr>
      <w:hyperlink w:anchor="_Toc26782" w:history="1">
        <w:r>
          <w:rPr>
            <w:rFonts w:ascii="仿宋" w:eastAsia="仿宋" w:hAnsi="仿宋" w:cs="仿宋" w:hint="eastAsia"/>
            <w:lang w:eastAsia="zh-CN"/>
          </w:rPr>
          <w:t>(一)、客户关系管理策略</w:t>
        </w:r>
        <w:r>
          <w:tab/>
        </w:r>
        <w:r>
          <w:fldChar w:fldCharType="begin"/>
        </w:r>
        <w:r>
          <w:instrText xml:space="preserve"> PAGEREF _Toc26782 \h </w:instrText>
        </w:r>
        <w:r>
          <w:fldChar w:fldCharType="separate"/>
        </w:r>
        <w:r>
          <w:t>66</w:t>
        </w:r>
        <w:r>
          <w:fldChar w:fldCharType="end"/>
        </w:r>
      </w:hyperlink>
    </w:p>
    <w:p>
      <w:pPr>
        <w:pStyle w:val="TOC2"/>
        <w:tabs>
          <w:tab w:val="right" w:leader="dot" w:pos="8306"/>
        </w:tabs>
      </w:pPr>
      <w:hyperlink w:anchor="_Toc6301" w:history="1">
        <w:r>
          <w:rPr>
            <w:rFonts w:ascii="仿宋" w:eastAsia="仿宋" w:hAnsi="仿宋" w:cs="仿宋" w:hint="eastAsia"/>
            <w:lang w:eastAsia="zh-CN"/>
          </w:rPr>
          <w:t>(二)、市场拓展方案</w:t>
        </w:r>
        <w:r>
          <w:tab/>
        </w:r>
        <w:r>
          <w:fldChar w:fldCharType="begin"/>
        </w:r>
        <w:r>
          <w:instrText xml:space="preserve"> PAGEREF _Toc6301 \h </w:instrText>
        </w:r>
        <w:r>
          <w:fldChar w:fldCharType="separate"/>
        </w:r>
        <w:r>
          <w:t>67</w:t>
        </w:r>
        <w:r>
          <w:fldChar w:fldCharType="end"/>
        </w:r>
      </w:hyperlink>
    </w:p>
    <w:p>
      <w:pPr>
        <w:pStyle w:val="TOC1"/>
        <w:tabs>
          <w:tab w:val="right" w:leader="dot" w:pos="8306"/>
        </w:tabs>
      </w:pPr>
      <w:hyperlink w:anchor="_Toc16392" w:history="1">
        <w:r>
          <w:rPr>
            <w:rFonts w:ascii="仿宋" w:eastAsia="仿宋" w:hAnsi="仿宋" w:cs="仿宋" w:hint="eastAsia"/>
            <w:lang w:eastAsia="zh-CN"/>
          </w:rPr>
          <w:t>十三、项目施工方案</w:t>
        </w:r>
        <w:r>
          <w:tab/>
        </w:r>
        <w:r>
          <w:fldChar w:fldCharType="begin"/>
        </w:r>
        <w:r>
          <w:instrText xml:space="preserve"> PAGEREF _Toc16392 \h </w:instrText>
        </w:r>
        <w:r>
          <w:fldChar w:fldCharType="separate"/>
        </w:r>
        <w:r>
          <w:t>68</w:t>
        </w:r>
        <w:r>
          <w:fldChar w:fldCharType="end"/>
        </w:r>
      </w:hyperlink>
    </w:p>
    <w:p>
      <w:pPr>
        <w:pStyle w:val="TOC2"/>
        <w:tabs>
          <w:tab w:val="right" w:leader="dot" w:pos="8306"/>
        </w:tabs>
      </w:pPr>
      <w:hyperlink w:anchor="_Toc1220" w:history="1">
        <w:r>
          <w:rPr>
            <w:rFonts w:ascii="仿宋" w:eastAsia="仿宋" w:hAnsi="仿宋" w:cs="仿宋" w:hint="eastAsia"/>
            <w:lang w:eastAsia="zh-CN"/>
          </w:rPr>
          <w:t>(一)、施工组织设计</w:t>
        </w:r>
        <w:r>
          <w:tab/>
        </w:r>
        <w:r>
          <w:fldChar w:fldCharType="begin"/>
        </w:r>
        <w:r>
          <w:instrText xml:space="preserve"> PAGEREF _Toc1220 \h </w:instrText>
        </w:r>
        <w:r>
          <w:fldChar w:fldCharType="separate"/>
        </w:r>
        <w:r>
          <w:t>68</w:t>
        </w:r>
        <w:r>
          <w:fldChar w:fldCharType="end"/>
        </w:r>
      </w:hyperlink>
    </w:p>
    <w:p>
      <w:pPr>
        <w:pStyle w:val="TOC2"/>
        <w:tabs>
          <w:tab w:val="right" w:leader="dot" w:pos="8306"/>
        </w:tabs>
      </w:pPr>
      <w:hyperlink w:anchor="_Toc8713" w:history="1">
        <w:r>
          <w:rPr>
            <w:rFonts w:ascii="仿宋" w:eastAsia="仿宋" w:hAnsi="仿宋" w:cs="仿宋" w:hint="eastAsia"/>
            <w:lang w:eastAsia="zh-CN"/>
          </w:rPr>
          <w:t>(二)、施工工艺与技术路线</w:t>
        </w:r>
        <w:r>
          <w:tab/>
        </w:r>
        <w:r>
          <w:fldChar w:fldCharType="begin"/>
        </w:r>
        <w:r>
          <w:instrText xml:space="preserve"> PAGEREF _Toc8713 \h </w:instrText>
        </w:r>
        <w:r>
          <w:fldChar w:fldCharType="separate"/>
        </w:r>
        <w:r>
          <w:t>70</w:t>
        </w:r>
        <w:r>
          <w:fldChar w:fldCharType="end"/>
        </w:r>
      </w:hyperlink>
    </w:p>
    <w:p>
      <w:pPr>
        <w:pStyle w:val="TOC2"/>
        <w:tabs>
          <w:tab w:val="right" w:leader="dot" w:pos="8306"/>
        </w:tabs>
      </w:pPr>
      <w:hyperlink w:anchor="_Toc29307" w:history="1">
        <w:r>
          <w:rPr>
            <w:rFonts w:ascii="仿宋" w:eastAsia="仿宋" w:hAnsi="仿宋" w:cs="仿宋" w:hint="eastAsia"/>
            <w:lang w:eastAsia="zh-CN"/>
          </w:rPr>
          <w:t>(三)、关键节点施工计划</w:t>
        </w:r>
        <w:r>
          <w:tab/>
        </w:r>
        <w:r>
          <w:fldChar w:fldCharType="begin"/>
        </w:r>
        <w:r>
          <w:instrText xml:space="preserve"> PAGEREF _Toc29307 \h </w:instrText>
        </w:r>
        <w:r>
          <w:fldChar w:fldCharType="separate"/>
        </w:r>
        <w:r>
          <w:t>71</w:t>
        </w:r>
        <w:r>
          <w:fldChar w:fldCharType="end"/>
        </w:r>
      </w:hyperlink>
    </w:p>
    <w:p>
      <w:pPr>
        <w:pStyle w:val="TOC2"/>
        <w:tabs>
          <w:tab w:val="right" w:leader="dot" w:pos="8306"/>
        </w:tabs>
      </w:pPr>
      <w:hyperlink w:anchor="_Toc2134" w:history="1">
        <w:r>
          <w:rPr>
            <w:rFonts w:ascii="仿宋" w:eastAsia="仿宋" w:hAnsi="仿宋" w:cs="仿宋" w:hint="eastAsia"/>
            <w:lang w:eastAsia="zh-CN"/>
          </w:rPr>
          <w:t>(四)、施工现场管理</w:t>
        </w:r>
        <w:r>
          <w:tab/>
        </w:r>
        <w:r>
          <w:fldChar w:fldCharType="begin"/>
        </w:r>
        <w:r>
          <w:instrText xml:space="preserve"> PAGEREF _Toc2134 \h </w:instrText>
        </w:r>
        <w:r>
          <w:fldChar w:fldCharType="separate"/>
        </w:r>
        <w:r>
          <w:t>72</w:t>
        </w:r>
        <w:r>
          <w:fldChar w:fldCharType="end"/>
        </w:r>
      </w:hyperlink>
    </w:p>
    <w:p>
      <w:pPr>
        <w:pStyle w:val="TOC1"/>
        <w:tabs>
          <w:tab w:val="right" w:leader="dot" w:pos="8306"/>
        </w:tabs>
      </w:pPr>
      <w:hyperlink w:anchor="_Toc29024" w:history="1">
        <w:r>
          <w:rPr>
            <w:rFonts w:ascii="仿宋" w:eastAsia="仿宋" w:hAnsi="仿宋" w:cs="仿宋" w:hint="eastAsia"/>
            <w:lang w:eastAsia="zh-CN"/>
          </w:rPr>
          <w:t>十四、合作与交流机制建立</w:t>
        </w:r>
        <w:r>
          <w:tab/>
        </w:r>
        <w:r>
          <w:fldChar w:fldCharType="begin"/>
        </w:r>
        <w:r>
          <w:instrText xml:space="preserve"> PAGEREF _Toc29024 \h </w:instrText>
        </w:r>
        <w:r>
          <w:fldChar w:fldCharType="separate"/>
        </w:r>
        <w:r>
          <w:t>74</w:t>
        </w:r>
        <w:r>
          <w:fldChar w:fldCharType="end"/>
        </w:r>
      </w:hyperlink>
    </w:p>
    <w:p>
      <w:pPr>
        <w:pStyle w:val="TOC2"/>
        <w:tabs>
          <w:tab w:val="right" w:leader="dot" w:pos="8306"/>
        </w:tabs>
      </w:pPr>
      <w:hyperlink w:anchor="_Toc13797" w:history="1">
        <w:r>
          <w:rPr>
            <w:rFonts w:ascii="仿宋" w:eastAsia="仿宋" w:hAnsi="仿宋" w:cs="仿宋" w:hint="eastAsia"/>
            <w:lang w:eastAsia="zh-CN"/>
          </w:rPr>
          <w:t>(一)、合作伙伴选择与合作方式</w:t>
        </w:r>
        <w:r>
          <w:tab/>
        </w:r>
        <w:r>
          <w:fldChar w:fldCharType="begin"/>
        </w:r>
        <w:r>
          <w:instrText xml:space="preserve"> PAGEREF _Toc13797 \h </w:instrText>
        </w:r>
        <w:r>
          <w:fldChar w:fldCharType="separate"/>
        </w:r>
        <w:r>
          <w:t>74</w:t>
        </w:r>
        <w:r>
          <w:fldChar w:fldCharType="end"/>
        </w:r>
      </w:hyperlink>
    </w:p>
    <w:p>
      <w:pPr>
        <w:pStyle w:val="TOC2"/>
        <w:tabs>
          <w:tab w:val="right" w:leader="dot" w:pos="8306"/>
        </w:tabs>
      </w:pPr>
      <w:hyperlink w:anchor="_Toc11031" w:history="1">
        <w:r>
          <w:rPr>
            <w:rFonts w:ascii="仿宋" w:eastAsia="仿宋" w:hAnsi="仿宋" w:cs="仿宋" w:hint="eastAsia"/>
            <w:lang w:eastAsia="zh-CN"/>
          </w:rPr>
          <w:t>(二)、交流与合作平台搭建</w:t>
        </w:r>
        <w:r>
          <w:tab/>
        </w:r>
        <w:r>
          <w:fldChar w:fldCharType="begin"/>
        </w:r>
        <w:r>
          <w:instrText xml:space="preserve"> PAGEREF _Toc11031 \h </w:instrText>
        </w:r>
        <w:r>
          <w:fldChar w:fldCharType="separate"/>
        </w:r>
        <w:r>
          <w:t>76</w:t>
        </w:r>
        <w:r>
          <w:fldChar w:fldCharType="end"/>
        </w:r>
      </w:hyperlink>
    </w:p>
    <w:p>
      <w:pPr>
        <w:pStyle w:val="TOC1"/>
        <w:tabs>
          <w:tab w:val="right" w:leader="dot" w:pos="8306"/>
        </w:tabs>
      </w:pPr>
      <w:hyperlink w:anchor="_Toc32300" w:history="1">
        <w:r>
          <w:rPr>
            <w:rFonts w:ascii="仿宋" w:eastAsia="仿宋" w:hAnsi="仿宋" w:cs="仿宋" w:hint="eastAsia"/>
            <w:lang w:eastAsia="zh-CN"/>
          </w:rPr>
          <w:t>十五、设施与设备管理</w:t>
        </w:r>
        <w:r>
          <w:tab/>
        </w:r>
        <w:r>
          <w:fldChar w:fldCharType="begin"/>
        </w:r>
        <w:r>
          <w:instrText xml:space="preserve"> PAGEREF _Toc32300 \h </w:instrText>
        </w:r>
        <w:r>
          <w:fldChar w:fldCharType="separate"/>
        </w:r>
        <w:r>
          <w:t>77</w:t>
        </w:r>
        <w:r>
          <w:fldChar w:fldCharType="end"/>
        </w:r>
      </w:hyperlink>
    </w:p>
    <w:p>
      <w:pPr>
        <w:pStyle w:val="TOC2"/>
        <w:tabs>
          <w:tab w:val="right" w:leader="dot" w:pos="8306"/>
        </w:tabs>
      </w:pPr>
      <w:hyperlink w:anchor="_Toc15391" w:history="1">
        <w:r>
          <w:rPr>
            <w:rFonts w:ascii="仿宋" w:eastAsia="仿宋" w:hAnsi="仿宋" w:cs="仿宋" w:hint="eastAsia"/>
            <w:lang w:eastAsia="zh-CN"/>
          </w:rPr>
          <w:t>(一)、设施规划与配置</w:t>
        </w:r>
        <w:r>
          <w:tab/>
        </w:r>
        <w:r>
          <w:fldChar w:fldCharType="begin"/>
        </w:r>
        <w:r>
          <w:instrText xml:space="preserve"> PAGEREF _Toc15391 \h </w:instrText>
        </w:r>
        <w:r>
          <w:fldChar w:fldCharType="separate"/>
        </w:r>
        <w:r>
          <w:t>77</w:t>
        </w:r>
        <w:r>
          <w:fldChar w:fldCharType="end"/>
        </w:r>
      </w:hyperlink>
    </w:p>
    <w:p>
      <w:pPr>
        <w:pStyle w:val="TOC2"/>
        <w:tabs>
          <w:tab w:val="right" w:leader="dot" w:pos="8306"/>
        </w:tabs>
      </w:pPr>
      <w:hyperlink w:anchor="_Toc12065" w:history="1">
        <w:r>
          <w:rPr>
            <w:rFonts w:ascii="仿宋" w:eastAsia="仿宋" w:hAnsi="仿宋" w:cs="仿宋" w:hint="eastAsia"/>
            <w:lang w:eastAsia="zh-CN"/>
          </w:rPr>
          <w:t>(二)、设备采购与维护管理</w:t>
        </w:r>
        <w:r>
          <w:tab/>
        </w:r>
        <w:r>
          <w:fldChar w:fldCharType="begin"/>
        </w:r>
        <w:r>
          <w:instrText xml:space="preserve"> PAGEREF _Toc12065 \h </w:instrText>
        </w:r>
        <w:r>
          <w:fldChar w:fldCharType="separate"/>
        </w:r>
        <w:r>
          <w:t>78</w:t>
        </w:r>
        <w:r>
          <w:fldChar w:fldCharType="end"/>
        </w:r>
      </w:hyperlink>
    </w:p>
    <w:p>
      <w:pPr>
        <w:pStyle w:val="TOC2"/>
        <w:tabs>
          <w:tab w:val="right" w:leader="dot" w:pos="8306"/>
        </w:tabs>
      </w:pPr>
      <w:hyperlink w:anchor="_Toc6203" w:history="1">
        <w:r>
          <w:rPr>
            <w:rFonts w:ascii="仿宋" w:eastAsia="仿宋" w:hAnsi="仿宋" w:cs="仿宋" w:hint="eastAsia"/>
            <w:lang w:eastAsia="zh-CN"/>
          </w:rPr>
          <w:t>(三)、设施设备升级策略</w:t>
        </w:r>
        <w:r>
          <w:tab/>
        </w:r>
        <w:r>
          <w:fldChar w:fldCharType="begin"/>
        </w:r>
        <w:r>
          <w:instrText xml:space="preserve"> PAGEREF _Toc6203 \h </w:instrText>
        </w:r>
        <w:r>
          <w:fldChar w:fldCharType="separate"/>
        </w:r>
        <w:r>
          <w:t>79</w:t>
        </w:r>
        <w:r>
          <w:fldChar w:fldCharType="end"/>
        </w:r>
      </w:hyperlink>
    </w:p>
    <w:p>
      <w:pPr>
        <w:pStyle w:val="TOC1"/>
        <w:tabs>
          <w:tab w:val="right" w:leader="dot" w:pos="8306"/>
        </w:tabs>
      </w:pPr>
      <w:hyperlink w:anchor="_Toc31867" w:history="1">
        <w:r>
          <w:rPr>
            <w:rFonts w:ascii="仿宋" w:eastAsia="仿宋" w:hAnsi="仿宋" w:cs="仿宋" w:hint="eastAsia"/>
            <w:lang w:eastAsia="zh-CN"/>
          </w:rPr>
          <w:t>十六、创新驱动与持续发展</w:t>
        </w:r>
        <w:r>
          <w:tab/>
        </w:r>
        <w:r>
          <w:fldChar w:fldCharType="begin"/>
        </w:r>
        <w:r>
          <w:instrText xml:space="preserve"> PAGEREF _Toc31867 \h </w:instrText>
        </w:r>
        <w:r>
          <w:fldChar w:fldCharType="separate"/>
        </w:r>
        <w:r>
          <w:t>80</w:t>
        </w:r>
        <w:r>
          <w:fldChar w:fldCharType="end"/>
        </w:r>
      </w:hyperlink>
    </w:p>
    <w:p>
      <w:pPr>
        <w:pStyle w:val="TOC2"/>
        <w:tabs>
          <w:tab w:val="right" w:leader="dot" w:pos="8306"/>
        </w:tabs>
      </w:pPr>
      <w:hyperlink w:anchor="_Toc32579" w:history="1">
        <w:r>
          <w:rPr>
            <w:rFonts w:ascii="仿宋" w:eastAsia="仿宋" w:hAnsi="仿宋" w:cs="仿宋" w:hint="eastAsia"/>
            <w:lang w:eastAsia="zh-CN"/>
          </w:rPr>
          <w:t>(一)、创新驱动战略实施</w:t>
        </w:r>
        <w:r>
          <w:tab/>
        </w:r>
        <w:r>
          <w:fldChar w:fldCharType="begin"/>
        </w:r>
        <w:r>
          <w:instrText xml:space="preserve"> PAGEREF _Toc32579 \h </w:instrText>
        </w:r>
        <w:r>
          <w:fldChar w:fldCharType="separate"/>
        </w:r>
        <w:r>
          <w:t>80</w:t>
        </w:r>
        <w:r>
          <w:fldChar w:fldCharType="end"/>
        </w:r>
      </w:hyperlink>
    </w:p>
    <w:p>
      <w:pPr>
        <w:pStyle w:val="TOC2"/>
        <w:tabs>
          <w:tab w:val="right" w:leader="dot" w:pos="8306"/>
        </w:tabs>
      </w:pPr>
      <w:hyperlink w:anchor="_Toc32199" w:history="1">
        <w:r>
          <w:rPr>
            <w:rFonts w:ascii="仿宋" w:eastAsia="仿宋" w:hAnsi="仿宋" w:cs="仿宋" w:hint="eastAsia"/>
            <w:lang w:eastAsia="zh-CN"/>
          </w:rPr>
          <w:t>(二)、持续发展路径探索</w:t>
        </w:r>
        <w:r>
          <w:tab/>
        </w:r>
        <w:r>
          <w:fldChar w:fldCharType="begin"/>
        </w:r>
        <w:r>
          <w:instrText xml:space="preserve"> PAGEREF _Toc32199 \h </w:instrText>
        </w:r>
        <w:r>
          <w:fldChar w:fldCharType="separate"/>
        </w:r>
        <w:r>
          <w:t>81</w:t>
        </w:r>
        <w:r>
          <w:fldChar w:fldCharType="end"/>
        </w:r>
      </w:hyperlink>
    </w:p>
    <w:p>
      <w:pPr>
        <w:pStyle w:val="TOC1"/>
        <w:tabs>
          <w:tab w:val="right" w:leader="dot" w:pos="8306"/>
        </w:tabs>
      </w:pPr>
      <w:hyperlink w:anchor="_Toc27989" w:history="1">
        <w:r>
          <w:rPr>
            <w:rFonts w:ascii="仿宋" w:eastAsia="仿宋" w:hAnsi="仿宋" w:cs="仿宋" w:hint="eastAsia"/>
            <w:lang w:eastAsia="zh-CN"/>
          </w:rPr>
          <w:t>十七、企业合规与伦理</w:t>
        </w:r>
        <w:r>
          <w:tab/>
        </w:r>
        <w:r>
          <w:fldChar w:fldCharType="begin"/>
        </w:r>
        <w:r>
          <w:instrText xml:space="preserve"> PAGEREF _Toc27989 \h </w:instrText>
        </w:r>
        <w:r>
          <w:fldChar w:fldCharType="separate"/>
        </w:r>
        <w:r>
          <w:t>85</w:t>
        </w:r>
        <w:r>
          <w:fldChar w:fldCharType="end"/>
        </w:r>
      </w:hyperlink>
    </w:p>
    <w:p>
      <w:pPr>
        <w:pStyle w:val="TOC2"/>
        <w:tabs>
          <w:tab w:val="right" w:leader="dot" w:pos="8306"/>
        </w:tabs>
      </w:pPr>
      <w:hyperlink w:anchor="_Toc7754" w:history="1">
        <w:r>
          <w:rPr>
            <w:rFonts w:ascii="仿宋" w:eastAsia="仿宋" w:hAnsi="仿宋" w:cs="仿宋" w:hint="eastAsia"/>
            <w:lang w:eastAsia="zh-CN"/>
          </w:rPr>
          <w:t>(一)、合规政策与程序</w:t>
        </w:r>
        <w:r>
          <w:tab/>
        </w:r>
        <w:r>
          <w:fldChar w:fldCharType="begin"/>
        </w:r>
        <w:r>
          <w:instrText xml:space="preserve"> PAGEREF _Toc7754 \h </w:instrText>
        </w:r>
        <w:r>
          <w:fldChar w:fldCharType="separate"/>
        </w:r>
        <w:r>
          <w:t>85</w:t>
        </w:r>
        <w:r>
          <w:fldChar w:fldCharType="end"/>
        </w:r>
      </w:hyperlink>
    </w:p>
    <w:p>
      <w:pPr>
        <w:pStyle w:val="TOC2"/>
        <w:tabs>
          <w:tab w:val="right" w:leader="dot" w:pos="8306"/>
        </w:tabs>
      </w:pPr>
      <w:hyperlink w:anchor="_Toc2497" w:history="1">
        <w:r>
          <w:rPr>
            <w:rFonts w:ascii="仿宋" w:eastAsia="仿宋" w:hAnsi="仿宋" w:cs="仿宋" w:hint="eastAsia"/>
            <w:lang w:eastAsia="zh-CN"/>
          </w:rPr>
          <w:t>(二)、伦理规范与培训</w:t>
        </w:r>
        <w:r>
          <w:tab/>
        </w:r>
        <w:r>
          <w:fldChar w:fldCharType="begin"/>
        </w:r>
        <w:r>
          <w:instrText xml:space="preserve"> PAGEREF _Toc2497 \h </w:instrText>
        </w:r>
        <w:r>
          <w:fldChar w:fldCharType="separate"/>
        </w:r>
        <w:r>
          <w:t>87</w:t>
        </w:r>
        <w:r>
          <w:fldChar w:fldCharType="end"/>
        </w:r>
      </w:hyperlink>
    </w:p>
    <w:p>
      <w:pPr>
        <w:pStyle w:val="TOC2"/>
        <w:tabs>
          <w:tab w:val="right" w:leader="dot" w:pos="8306"/>
        </w:tabs>
      </w:pPr>
      <w:hyperlink w:anchor="_Toc5319" w:history="1">
        <w:r>
          <w:rPr>
            <w:rFonts w:ascii="仿宋" w:eastAsia="仿宋" w:hAnsi="仿宋" w:cs="仿宋" w:hint="eastAsia"/>
            <w:lang w:eastAsia="zh-CN"/>
          </w:rPr>
          <w:t>(三)、合规风险评估</w:t>
        </w:r>
        <w:r>
          <w:tab/>
        </w:r>
        <w:r>
          <w:fldChar w:fldCharType="begin"/>
        </w:r>
        <w:r>
          <w:instrText xml:space="preserve"> PAGEREF _Toc5319 \h </w:instrText>
        </w:r>
        <w:r>
          <w:fldChar w:fldCharType="separate"/>
        </w:r>
        <w:r>
          <w:t>87</w:t>
        </w:r>
        <w:r>
          <w:fldChar w:fldCharType="end"/>
        </w:r>
      </w:hyperlink>
    </w:p>
    <w:p>
      <w:pPr>
        <w:pStyle w:val="TOC2"/>
        <w:tabs>
          <w:tab w:val="right" w:leader="dot" w:pos="8306"/>
        </w:tabs>
      </w:pPr>
      <w:hyperlink w:anchor="_Toc29223" w:history="1">
        <w:r>
          <w:rPr>
            <w:rFonts w:ascii="仿宋" w:eastAsia="仿宋" w:hAnsi="仿宋" w:cs="仿宋" w:hint="eastAsia"/>
            <w:lang w:eastAsia="zh-CN"/>
          </w:rPr>
          <w:t>(四)、合规监督与执行</w:t>
        </w:r>
        <w:r>
          <w:tab/>
        </w:r>
        <w:r>
          <w:fldChar w:fldCharType="begin"/>
        </w:r>
        <w:r>
          <w:instrText xml:space="preserve"> PAGEREF _Toc29223 \h </w:instrText>
        </w:r>
        <w:r>
          <w:fldChar w:fldCharType="separate"/>
        </w:r>
        <w:r>
          <w:t>89</w:t>
        </w:r>
        <w:r>
          <w:fldChar w:fldCharType="end"/>
        </w:r>
      </w:hyperlink>
    </w:p>
    <w:p>
      <w:pPr>
        <w:pStyle w:val="TOC1"/>
        <w:tabs>
          <w:tab w:val="right" w:leader="dot" w:pos="8306"/>
        </w:tabs>
      </w:pPr>
      <w:hyperlink w:anchor="_Toc27296" w:history="1">
        <w:r>
          <w:rPr>
            <w:rFonts w:ascii="仿宋" w:eastAsia="仿宋" w:hAnsi="仿宋" w:cs="仿宋" w:hint="eastAsia"/>
            <w:lang w:eastAsia="zh-CN"/>
          </w:rPr>
          <w:t>十八、质量管理与控制</w:t>
        </w:r>
        <w:r>
          <w:tab/>
        </w:r>
        <w:r>
          <w:fldChar w:fldCharType="begin"/>
        </w:r>
        <w:r>
          <w:instrText xml:space="preserve"> PAGEREF _Toc27296 \h </w:instrText>
        </w:r>
        <w:r>
          <w:fldChar w:fldCharType="separate"/>
        </w:r>
        <w:r>
          <w:t>89</w:t>
        </w:r>
        <w:r>
          <w:fldChar w:fldCharType="end"/>
        </w:r>
      </w:hyperlink>
    </w:p>
    <w:p>
      <w:pPr>
        <w:pStyle w:val="TOC2"/>
        <w:tabs>
          <w:tab w:val="right" w:leader="dot" w:pos="8306"/>
        </w:tabs>
      </w:pPr>
      <w:hyperlink w:anchor="_Toc27543" w:history="1">
        <w:r>
          <w:rPr>
            <w:rFonts w:ascii="仿宋" w:eastAsia="仿宋" w:hAnsi="仿宋" w:cs="仿宋" w:hint="eastAsia"/>
            <w:lang w:eastAsia="zh-CN"/>
          </w:rPr>
          <w:t>(一)、质量管理体系建设</w:t>
        </w:r>
        <w:r>
          <w:tab/>
        </w:r>
        <w:r>
          <w:fldChar w:fldCharType="begin"/>
        </w:r>
        <w:r>
          <w:instrText xml:space="preserve"> PAGEREF _Toc27543 \h </w:instrText>
        </w:r>
        <w:r>
          <w:fldChar w:fldCharType="separate"/>
        </w:r>
        <w:r>
          <w:t>89</w:t>
        </w:r>
        <w:r>
          <w:fldChar w:fldCharType="end"/>
        </w:r>
      </w:hyperlink>
    </w:p>
    <w:p>
      <w:pPr>
        <w:pStyle w:val="TOC2"/>
        <w:tabs>
          <w:tab w:val="right" w:leader="dot" w:pos="8306"/>
        </w:tabs>
      </w:pPr>
      <w:hyperlink w:anchor="_Toc5366" w:history="1">
        <w:r>
          <w:rPr>
            <w:rFonts w:ascii="仿宋" w:eastAsia="仿宋" w:hAnsi="仿宋" w:cs="仿宋" w:hint="eastAsia"/>
            <w:lang w:eastAsia="zh-CN"/>
          </w:rPr>
          <w:t>(二)、质量控制措施</w:t>
        </w:r>
        <w:r>
          <w:tab/>
        </w:r>
        <w:r>
          <w:fldChar w:fldCharType="begin"/>
        </w:r>
        <w:r>
          <w:instrText xml:space="preserve"> PAGEREF _Toc5366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97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33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454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645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一、微电子组件项目的市场准入条件分析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电子组件项目而言，市场准入条件首先取决于政策法规环境。政府对于[行业名称]领域的法规，如环保标准、税收政策、和技术使用规范，直接影响微电子组件项目的运营和成本结构。例如，若政府针对使用可再生能源的企业提供税收优惠，这将对微电子组件项目的财务规划产生重要影响。同时，考虑经济环境和消费者偏好的变化对微电子组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二、微电子组件项目的行业规范与合规性要求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微电子组件项目来说，遵守行业规范和合规性要求是确保项目顺利进行的基础。这包括遵循质量控制标准、安全规定、数据保护法规等。例如，若微电子组件项目涉及数据处理，须严格遵守相关的数据保护法规。此外，行业内部的自律规范，如产品标准和服务流程，也对于提升微电子组件项目在行业内的认可度和竞争力至关重要。项目管理团队必须不断更新策略，以应对行业规范和法规的变化，确保微电子组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三、微电子组件项目的竞争格局和战略定位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电子组件项目的发展规划中，理解行业的竞争格局对于制定有效的市场策略极为关键。这包括分析主要竞争对手的市场地位、优势及其业务模式。微电子组件项目面临的竞争对手可能包括大型成熟企业和创新型初创公司，各自采取不同的市场策略。因此，微电子组件项目需精确地定位自己的市场策略，如专注于产品创新、客户服务或成本效率，以在竞争中占据优势。通过深入的市场和竞争分析，微电子组件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101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349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546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https://d.book118.com/145034301242011041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372C9F"/>
    <w:rsid w:val="0A372C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5034301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2023-12-25T05:10:00Z</dcterms:created>
  <dcterms:modified xsi:type="dcterms:W3CDTF">2023-12-25T05:10:47Z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AABB46F848BB4F7793DBC86398CD30B1_11</vt:lpwstr>
  </property>
  <property fmtid="{D5CDD505-2E9C-101B-9397-08002B2CF9AE}" pid="3" name="KSOProductBuildVer">
    <vt:lpwstr>2052-12.1.0.16120</vt:lpwstr>
  </property>
</Properties>
</file>