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蛋制品项目规划设计蓝图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17" w:history="1">
        <w:r>
          <w:rPr>
            <w:rFonts w:ascii="仿宋" w:eastAsia="仿宋" w:hAnsi="仿宋" w:cs="仿宋" w:hint="eastAsia"/>
            <w:lang w:eastAsia="zh-CN"/>
          </w:rPr>
          <w:t>序言</w:t>
        </w:r>
        <w:r>
          <w:tab/>
        </w:r>
        <w:r>
          <w:fldChar w:fldCharType="begin"/>
        </w:r>
        <w:r>
          <w:instrText xml:space="preserve"> PAGEREF _Toc31317 \h </w:instrText>
        </w:r>
        <w:r>
          <w:fldChar w:fldCharType="separate"/>
        </w:r>
        <w:r>
          <w:t>3</w:t>
        </w:r>
        <w:r>
          <w:fldChar w:fldCharType="end"/>
        </w:r>
      </w:hyperlink>
    </w:p>
    <w:p>
      <w:pPr>
        <w:pStyle w:val="TOC1"/>
        <w:tabs>
          <w:tab w:val="right" w:leader="dot" w:pos="8306"/>
        </w:tabs>
      </w:pPr>
      <w:hyperlink w:anchor="_Toc16659" w:history="1">
        <w:r>
          <w:rPr>
            <w:rFonts w:ascii="仿宋" w:eastAsia="仿宋" w:hAnsi="仿宋" w:cs="仿宋" w:hint="eastAsia"/>
            <w:lang w:eastAsia="zh-CN"/>
          </w:rPr>
          <w:t>一、市场分析、调研</w:t>
        </w:r>
        <w:r>
          <w:tab/>
        </w:r>
        <w:r>
          <w:fldChar w:fldCharType="begin"/>
        </w:r>
        <w:r>
          <w:instrText xml:space="preserve"> PAGEREF _Toc16659 \h </w:instrText>
        </w:r>
        <w:r>
          <w:fldChar w:fldCharType="separate"/>
        </w:r>
        <w:r>
          <w:t>3</w:t>
        </w:r>
        <w:r>
          <w:fldChar w:fldCharType="end"/>
        </w:r>
      </w:hyperlink>
    </w:p>
    <w:p>
      <w:pPr>
        <w:pStyle w:val="TOC2"/>
        <w:tabs>
          <w:tab w:val="right" w:leader="dot" w:pos="8306"/>
        </w:tabs>
      </w:pPr>
      <w:hyperlink w:anchor="_Toc30314" w:history="1">
        <w:r>
          <w:rPr>
            <w:rFonts w:ascii="仿宋" w:eastAsia="仿宋" w:hAnsi="仿宋" w:cs="仿宋" w:hint="eastAsia"/>
            <w:lang w:eastAsia="zh-CN"/>
          </w:rPr>
          <w:t>(一)、蛋制品行业分析</w:t>
        </w:r>
        <w:r>
          <w:tab/>
        </w:r>
        <w:r>
          <w:fldChar w:fldCharType="begin"/>
        </w:r>
        <w:r>
          <w:instrText xml:space="preserve"> PAGEREF _Toc30314 \h </w:instrText>
        </w:r>
        <w:r>
          <w:fldChar w:fldCharType="separate"/>
        </w:r>
        <w:r>
          <w:t>3</w:t>
        </w:r>
        <w:r>
          <w:fldChar w:fldCharType="end"/>
        </w:r>
      </w:hyperlink>
    </w:p>
    <w:p>
      <w:pPr>
        <w:pStyle w:val="TOC2"/>
        <w:tabs>
          <w:tab w:val="right" w:leader="dot" w:pos="8306"/>
        </w:tabs>
      </w:pPr>
      <w:hyperlink w:anchor="_Toc14494" w:history="1">
        <w:r>
          <w:rPr>
            <w:rFonts w:ascii="仿宋" w:eastAsia="仿宋" w:hAnsi="仿宋" w:cs="仿宋" w:hint="eastAsia"/>
            <w:lang w:eastAsia="zh-CN"/>
          </w:rPr>
          <w:t>(二)、蛋制品市场分析预测</w:t>
        </w:r>
        <w:r>
          <w:tab/>
        </w:r>
        <w:r>
          <w:fldChar w:fldCharType="begin"/>
        </w:r>
        <w:r>
          <w:instrText xml:space="preserve"> PAGEREF _Toc14494 \h </w:instrText>
        </w:r>
        <w:r>
          <w:fldChar w:fldCharType="separate"/>
        </w:r>
        <w:r>
          <w:t>4</w:t>
        </w:r>
        <w:r>
          <w:fldChar w:fldCharType="end"/>
        </w:r>
      </w:hyperlink>
    </w:p>
    <w:p>
      <w:pPr>
        <w:pStyle w:val="TOC1"/>
        <w:tabs>
          <w:tab w:val="right" w:leader="dot" w:pos="8306"/>
        </w:tabs>
      </w:pPr>
      <w:hyperlink w:anchor="_Toc3723" w:history="1">
        <w:r>
          <w:rPr>
            <w:rFonts w:ascii="仿宋" w:eastAsia="仿宋" w:hAnsi="仿宋" w:cs="仿宋" w:hint="eastAsia"/>
            <w:lang w:eastAsia="zh-CN"/>
          </w:rPr>
          <w:t>二、工艺说明</w:t>
        </w:r>
        <w:r>
          <w:tab/>
        </w:r>
        <w:r>
          <w:fldChar w:fldCharType="begin"/>
        </w:r>
        <w:r>
          <w:instrText xml:space="preserve"> PAGEREF _Toc3723 \h </w:instrText>
        </w:r>
        <w:r>
          <w:fldChar w:fldCharType="separate"/>
        </w:r>
        <w:r>
          <w:t>4</w:t>
        </w:r>
        <w:r>
          <w:fldChar w:fldCharType="end"/>
        </w:r>
      </w:hyperlink>
    </w:p>
    <w:p>
      <w:pPr>
        <w:pStyle w:val="TOC2"/>
        <w:tabs>
          <w:tab w:val="right" w:leader="dot" w:pos="8306"/>
        </w:tabs>
      </w:pPr>
      <w:hyperlink w:anchor="_Toc11667" w:history="1">
        <w:r>
          <w:rPr>
            <w:rFonts w:ascii="仿宋" w:eastAsia="仿宋" w:hAnsi="仿宋" w:cs="仿宋" w:hint="eastAsia"/>
            <w:lang w:eastAsia="zh-CN"/>
          </w:rPr>
          <w:t>(一)、技术管理特点</w:t>
        </w:r>
        <w:r>
          <w:tab/>
        </w:r>
        <w:r>
          <w:fldChar w:fldCharType="begin"/>
        </w:r>
        <w:r>
          <w:instrText xml:space="preserve"> PAGEREF _Toc11667 \h </w:instrText>
        </w:r>
        <w:r>
          <w:fldChar w:fldCharType="separate"/>
        </w:r>
        <w:r>
          <w:t>4</w:t>
        </w:r>
        <w:r>
          <w:fldChar w:fldCharType="end"/>
        </w:r>
      </w:hyperlink>
    </w:p>
    <w:p>
      <w:pPr>
        <w:pStyle w:val="TOC2"/>
        <w:tabs>
          <w:tab w:val="right" w:leader="dot" w:pos="8306"/>
        </w:tabs>
      </w:pPr>
      <w:hyperlink w:anchor="_Toc19134" w:history="1">
        <w:r>
          <w:rPr>
            <w:rFonts w:ascii="仿宋" w:eastAsia="仿宋" w:hAnsi="仿宋" w:cs="仿宋" w:hint="eastAsia"/>
            <w:lang w:eastAsia="zh-CN"/>
          </w:rPr>
          <w:t>(二)、蛋制品项目工艺技术设计方案</w:t>
        </w:r>
        <w:r>
          <w:tab/>
        </w:r>
        <w:r>
          <w:fldChar w:fldCharType="begin"/>
        </w:r>
        <w:r>
          <w:instrText xml:space="preserve"> PAGEREF _Toc19134 \h </w:instrText>
        </w:r>
        <w:r>
          <w:fldChar w:fldCharType="separate"/>
        </w:r>
        <w:r>
          <w:t>6</w:t>
        </w:r>
        <w:r>
          <w:fldChar w:fldCharType="end"/>
        </w:r>
      </w:hyperlink>
    </w:p>
    <w:p>
      <w:pPr>
        <w:pStyle w:val="TOC2"/>
        <w:tabs>
          <w:tab w:val="right" w:leader="dot" w:pos="8306"/>
        </w:tabs>
      </w:pPr>
      <w:hyperlink w:anchor="_Toc11881" w:history="1">
        <w:r>
          <w:rPr>
            <w:rFonts w:ascii="仿宋" w:eastAsia="仿宋" w:hAnsi="仿宋" w:cs="仿宋" w:hint="eastAsia"/>
            <w:lang w:eastAsia="zh-CN"/>
          </w:rPr>
          <w:t>(三)、设备选型方案</w:t>
        </w:r>
        <w:r>
          <w:tab/>
        </w:r>
        <w:r>
          <w:fldChar w:fldCharType="begin"/>
        </w:r>
        <w:r>
          <w:instrText xml:space="preserve"> PAGEREF _Toc11881 \h </w:instrText>
        </w:r>
        <w:r>
          <w:fldChar w:fldCharType="separate"/>
        </w:r>
        <w:r>
          <w:t>7</w:t>
        </w:r>
        <w:r>
          <w:fldChar w:fldCharType="end"/>
        </w:r>
      </w:hyperlink>
    </w:p>
    <w:p>
      <w:pPr>
        <w:pStyle w:val="TOC1"/>
        <w:tabs>
          <w:tab w:val="right" w:leader="dot" w:pos="8306"/>
        </w:tabs>
      </w:pPr>
      <w:hyperlink w:anchor="_Toc5142" w:history="1">
        <w:r>
          <w:rPr>
            <w:rFonts w:ascii="仿宋" w:eastAsia="仿宋" w:hAnsi="仿宋" w:cs="仿宋" w:hint="eastAsia"/>
            <w:lang w:eastAsia="zh-CN"/>
          </w:rPr>
          <w:t>三、蛋制品项目危机管理</w:t>
        </w:r>
        <w:r>
          <w:tab/>
        </w:r>
        <w:r>
          <w:fldChar w:fldCharType="begin"/>
        </w:r>
        <w:r>
          <w:instrText xml:space="preserve"> PAGEREF _Toc5142 \h </w:instrText>
        </w:r>
        <w:r>
          <w:fldChar w:fldCharType="separate"/>
        </w:r>
        <w:r>
          <w:t>8</w:t>
        </w:r>
        <w:r>
          <w:fldChar w:fldCharType="end"/>
        </w:r>
      </w:hyperlink>
    </w:p>
    <w:p>
      <w:pPr>
        <w:pStyle w:val="TOC2"/>
        <w:tabs>
          <w:tab w:val="right" w:leader="dot" w:pos="8306"/>
        </w:tabs>
      </w:pPr>
      <w:hyperlink w:anchor="_Toc10866" w:history="1">
        <w:r>
          <w:rPr>
            <w:rFonts w:ascii="仿宋" w:eastAsia="仿宋" w:hAnsi="仿宋" w:cs="仿宋" w:hint="eastAsia"/>
            <w:lang w:eastAsia="zh-CN"/>
          </w:rPr>
          <w:t>(一)、危机预警与识别</w:t>
        </w:r>
        <w:r>
          <w:tab/>
        </w:r>
        <w:r>
          <w:fldChar w:fldCharType="begin"/>
        </w:r>
        <w:r>
          <w:instrText xml:space="preserve"> PAGEREF _Toc10866 \h </w:instrText>
        </w:r>
        <w:r>
          <w:fldChar w:fldCharType="separate"/>
        </w:r>
        <w:r>
          <w:t>8</w:t>
        </w:r>
        <w:r>
          <w:fldChar w:fldCharType="end"/>
        </w:r>
      </w:hyperlink>
    </w:p>
    <w:p>
      <w:pPr>
        <w:pStyle w:val="TOC2"/>
        <w:tabs>
          <w:tab w:val="right" w:leader="dot" w:pos="8306"/>
        </w:tabs>
      </w:pPr>
      <w:hyperlink w:anchor="_Toc25833" w:history="1">
        <w:r>
          <w:rPr>
            <w:rFonts w:ascii="仿宋" w:eastAsia="仿宋" w:hAnsi="仿宋" w:cs="仿宋" w:hint="eastAsia"/>
            <w:lang w:eastAsia="zh-CN"/>
          </w:rPr>
          <w:t>(二)、危机应对与恢复</w:t>
        </w:r>
        <w:r>
          <w:tab/>
        </w:r>
        <w:r>
          <w:fldChar w:fldCharType="begin"/>
        </w:r>
        <w:r>
          <w:instrText xml:space="preserve"> PAGEREF _Toc25833 \h </w:instrText>
        </w:r>
        <w:r>
          <w:fldChar w:fldCharType="separate"/>
        </w:r>
        <w:r>
          <w:t>9</w:t>
        </w:r>
        <w:r>
          <w:fldChar w:fldCharType="end"/>
        </w:r>
      </w:hyperlink>
    </w:p>
    <w:p>
      <w:pPr>
        <w:pStyle w:val="TOC1"/>
        <w:tabs>
          <w:tab w:val="right" w:leader="dot" w:pos="8306"/>
        </w:tabs>
      </w:pPr>
      <w:hyperlink w:anchor="_Toc463" w:history="1">
        <w:r>
          <w:rPr>
            <w:rFonts w:ascii="仿宋" w:eastAsia="仿宋" w:hAnsi="仿宋" w:cs="仿宋" w:hint="eastAsia"/>
            <w:lang w:eastAsia="zh-CN"/>
          </w:rPr>
          <w:t>四、产品规划分析</w:t>
        </w:r>
        <w:r>
          <w:tab/>
        </w:r>
        <w:r>
          <w:fldChar w:fldCharType="begin"/>
        </w:r>
        <w:r>
          <w:instrText xml:space="preserve"> PAGEREF _Toc463 \h </w:instrText>
        </w:r>
        <w:r>
          <w:fldChar w:fldCharType="separate"/>
        </w:r>
        <w:r>
          <w:t>10</w:t>
        </w:r>
        <w:r>
          <w:fldChar w:fldCharType="end"/>
        </w:r>
      </w:hyperlink>
    </w:p>
    <w:p>
      <w:pPr>
        <w:pStyle w:val="TOC2"/>
        <w:tabs>
          <w:tab w:val="right" w:leader="dot" w:pos="8306"/>
        </w:tabs>
      </w:pPr>
      <w:hyperlink w:anchor="_Toc14188" w:history="1">
        <w:r>
          <w:rPr>
            <w:rFonts w:ascii="仿宋" w:eastAsia="仿宋" w:hAnsi="仿宋" w:cs="仿宋" w:hint="eastAsia"/>
            <w:lang w:eastAsia="zh-CN"/>
          </w:rPr>
          <w:t>(一)、产品规划</w:t>
        </w:r>
        <w:r>
          <w:tab/>
        </w:r>
        <w:r>
          <w:fldChar w:fldCharType="begin"/>
        </w:r>
        <w:r>
          <w:instrText xml:space="preserve"> PAGEREF _Toc14188 \h </w:instrText>
        </w:r>
        <w:r>
          <w:fldChar w:fldCharType="separate"/>
        </w:r>
        <w:r>
          <w:t>10</w:t>
        </w:r>
        <w:r>
          <w:fldChar w:fldCharType="end"/>
        </w:r>
      </w:hyperlink>
    </w:p>
    <w:p>
      <w:pPr>
        <w:pStyle w:val="TOC2"/>
        <w:tabs>
          <w:tab w:val="right" w:leader="dot" w:pos="8306"/>
        </w:tabs>
      </w:pPr>
      <w:hyperlink w:anchor="_Toc24086" w:history="1">
        <w:r>
          <w:rPr>
            <w:rFonts w:ascii="仿宋" w:eastAsia="仿宋" w:hAnsi="仿宋" w:cs="仿宋" w:hint="eastAsia"/>
            <w:lang w:eastAsia="zh-CN"/>
          </w:rPr>
          <w:t>(二)、建设规模</w:t>
        </w:r>
        <w:r>
          <w:tab/>
        </w:r>
        <w:r>
          <w:fldChar w:fldCharType="begin"/>
        </w:r>
        <w:r>
          <w:instrText xml:space="preserve"> PAGEREF _Toc24086 \h </w:instrText>
        </w:r>
        <w:r>
          <w:fldChar w:fldCharType="separate"/>
        </w:r>
        <w:r>
          <w:t>11</w:t>
        </w:r>
        <w:r>
          <w:fldChar w:fldCharType="end"/>
        </w:r>
      </w:hyperlink>
    </w:p>
    <w:p>
      <w:pPr>
        <w:pStyle w:val="TOC1"/>
        <w:tabs>
          <w:tab w:val="right" w:leader="dot" w:pos="8306"/>
        </w:tabs>
      </w:pPr>
      <w:hyperlink w:anchor="_Toc3658" w:history="1">
        <w:r>
          <w:rPr>
            <w:rFonts w:ascii="仿宋" w:eastAsia="仿宋" w:hAnsi="仿宋" w:cs="仿宋" w:hint="eastAsia"/>
            <w:lang w:eastAsia="zh-CN"/>
          </w:rPr>
          <w:t>五、蛋制品项目建设单位说明</w:t>
        </w:r>
        <w:r>
          <w:tab/>
        </w:r>
        <w:r>
          <w:fldChar w:fldCharType="begin"/>
        </w:r>
        <w:r>
          <w:instrText xml:space="preserve"> PAGEREF _Toc3658 \h </w:instrText>
        </w:r>
        <w:r>
          <w:fldChar w:fldCharType="separate"/>
        </w:r>
        <w:r>
          <w:t>12</w:t>
        </w:r>
        <w:r>
          <w:fldChar w:fldCharType="end"/>
        </w:r>
      </w:hyperlink>
    </w:p>
    <w:p>
      <w:pPr>
        <w:pStyle w:val="TOC2"/>
        <w:tabs>
          <w:tab w:val="right" w:leader="dot" w:pos="8306"/>
        </w:tabs>
      </w:pPr>
      <w:hyperlink w:anchor="_Toc24838" w:history="1">
        <w:r>
          <w:rPr>
            <w:rFonts w:ascii="仿宋" w:eastAsia="仿宋" w:hAnsi="仿宋" w:cs="仿宋" w:hint="eastAsia"/>
            <w:lang w:eastAsia="zh-CN"/>
          </w:rPr>
          <w:t>(一)、蛋制品项目承办单位基本情况</w:t>
        </w:r>
        <w:r>
          <w:tab/>
        </w:r>
        <w:r>
          <w:fldChar w:fldCharType="begin"/>
        </w:r>
        <w:r>
          <w:instrText xml:space="preserve"> PAGEREF _Toc24838 \h </w:instrText>
        </w:r>
        <w:r>
          <w:fldChar w:fldCharType="separate"/>
        </w:r>
        <w:r>
          <w:t>12</w:t>
        </w:r>
        <w:r>
          <w:fldChar w:fldCharType="end"/>
        </w:r>
      </w:hyperlink>
    </w:p>
    <w:p>
      <w:pPr>
        <w:pStyle w:val="TOC2"/>
        <w:tabs>
          <w:tab w:val="right" w:leader="dot" w:pos="8306"/>
        </w:tabs>
      </w:pPr>
      <w:hyperlink w:anchor="_Toc3839" w:history="1">
        <w:r>
          <w:rPr>
            <w:rFonts w:ascii="仿宋" w:eastAsia="仿宋" w:hAnsi="仿宋" w:cs="仿宋" w:hint="eastAsia"/>
            <w:lang w:eastAsia="zh-CN"/>
          </w:rPr>
          <w:t>(二)、公司经济效益分析</w:t>
        </w:r>
        <w:r>
          <w:tab/>
        </w:r>
        <w:r>
          <w:fldChar w:fldCharType="begin"/>
        </w:r>
        <w:r>
          <w:instrText xml:space="preserve"> PAGEREF _Toc3839 \h </w:instrText>
        </w:r>
        <w:r>
          <w:fldChar w:fldCharType="separate"/>
        </w:r>
        <w:r>
          <w:t>13</w:t>
        </w:r>
        <w:r>
          <w:fldChar w:fldCharType="end"/>
        </w:r>
      </w:hyperlink>
    </w:p>
    <w:p>
      <w:pPr>
        <w:pStyle w:val="TOC1"/>
        <w:tabs>
          <w:tab w:val="right" w:leader="dot" w:pos="8306"/>
        </w:tabs>
      </w:pPr>
      <w:hyperlink w:anchor="_Toc25085" w:history="1">
        <w:r>
          <w:rPr>
            <w:rFonts w:ascii="仿宋" w:eastAsia="仿宋" w:hAnsi="仿宋" w:cs="仿宋" w:hint="eastAsia"/>
            <w:lang w:eastAsia="zh-CN"/>
          </w:rPr>
          <w:t>六、蛋制品项目建设背景及必要性分析</w:t>
        </w:r>
        <w:r>
          <w:tab/>
        </w:r>
        <w:r>
          <w:fldChar w:fldCharType="begin"/>
        </w:r>
        <w:r>
          <w:instrText xml:space="preserve"> PAGEREF _Toc25085 \h </w:instrText>
        </w:r>
        <w:r>
          <w:fldChar w:fldCharType="separate"/>
        </w:r>
        <w:r>
          <w:t>14</w:t>
        </w:r>
        <w:r>
          <w:fldChar w:fldCharType="end"/>
        </w:r>
      </w:hyperlink>
    </w:p>
    <w:p>
      <w:pPr>
        <w:pStyle w:val="TOC2"/>
        <w:tabs>
          <w:tab w:val="right" w:leader="dot" w:pos="8306"/>
        </w:tabs>
      </w:pPr>
      <w:hyperlink w:anchor="_Toc9209" w:history="1">
        <w:r>
          <w:rPr>
            <w:rFonts w:ascii="仿宋" w:eastAsia="仿宋" w:hAnsi="仿宋" w:cs="仿宋" w:hint="eastAsia"/>
            <w:lang w:eastAsia="zh-CN"/>
          </w:rPr>
          <w:t>(一)、蛋制品项目背景分析</w:t>
        </w:r>
        <w:r>
          <w:tab/>
        </w:r>
        <w:r>
          <w:fldChar w:fldCharType="begin"/>
        </w:r>
        <w:r>
          <w:instrText xml:space="preserve"> PAGEREF _Toc9209 \h </w:instrText>
        </w:r>
        <w:r>
          <w:fldChar w:fldCharType="separate"/>
        </w:r>
        <w:r>
          <w:t>14</w:t>
        </w:r>
        <w:r>
          <w:fldChar w:fldCharType="end"/>
        </w:r>
      </w:hyperlink>
    </w:p>
    <w:p>
      <w:pPr>
        <w:pStyle w:val="TOC2"/>
        <w:tabs>
          <w:tab w:val="right" w:leader="dot" w:pos="8306"/>
        </w:tabs>
      </w:pPr>
      <w:hyperlink w:anchor="_Toc30738" w:history="1">
        <w:r>
          <w:rPr>
            <w:rFonts w:ascii="仿宋" w:eastAsia="仿宋" w:hAnsi="仿宋" w:cs="仿宋" w:hint="eastAsia"/>
            <w:lang w:eastAsia="zh-CN"/>
          </w:rPr>
          <w:t>(二)、蛋制品项目建设必要性分析</w:t>
        </w:r>
        <w:r>
          <w:tab/>
        </w:r>
        <w:r>
          <w:fldChar w:fldCharType="begin"/>
        </w:r>
        <w:r>
          <w:instrText xml:space="preserve"> PAGEREF _Toc30738 \h </w:instrText>
        </w:r>
        <w:r>
          <w:fldChar w:fldCharType="separate"/>
        </w:r>
        <w:r>
          <w:t>16</w:t>
        </w:r>
        <w:r>
          <w:fldChar w:fldCharType="end"/>
        </w:r>
      </w:hyperlink>
    </w:p>
    <w:p>
      <w:pPr>
        <w:pStyle w:val="TOC1"/>
        <w:tabs>
          <w:tab w:val="right" w:leader="dot" w:pos="8306"/>
        </w:tabs>
      </w:pPr>
      <w:hyperlink w:anchor="_Toc3276" w:history="1">
        <w:r>
          <w:rPr>
            <w:rFonts w:ascii="仿宋" w:eastAsia="仿宋" w:hAnsi="仿宋" w:cs="仿宋" w:hint="eastAsia"/>
            <w:lang w:eastAsia="zh-CN"/>
          </w:rPr>
          <w:t>七、蛋制品项目人力资源管理</w:t>
        </w:r>
        <w:r>
          <w:tab/>
        </w:r>
        <w:r>
          <w:fldChar w:fldCharType="begin"/>
        </w:r>
        <w:r>
          <w:instrText xml:space="preserve"> PAGEREF _Toc3276 \h </w:instrText>
        </w:r>
        <w:r>
          <w:fldChar w:fldCharType="separate"/>
        </w:r>
        <w:r>
          <w:t>17</w:t>
        </w:r>
        <w:r>
          <w:fldChar w:fldCharType="end"/>
        </w:r>
      </w:hyperlink>
    </w:p>
    <w:p>
      <w:pPr>
        <w:pStyle w:val="TOC2"/>
        <w:tabs>
          <w:tab w:val="right" w:leader="dot" w:pos="8306"/>
        </w:tabs>
      </w:pPr>
      <w:hyperlink w:anchor="_Toc15869" w:history="1">
        <w:r>
          <w:rPr>
            <w:rFonts w:ascii="仿宋" w:eastAsia="仿宋" w:hAnsi="仿宋" w:cs="仿宋" w:hint="eastAsia"/>
            <w:lang w:eastAsia="zh-CN"/>
          </w:rPr>
          <w:t>(一)、建立健全的预算管理制度</w:t>
        </w:r>
        <w:r>
          <w:tab/>
        </w:r>
        <w:r>
          <w:fldChar w:fldCharType="begin"/>
        </w:r>
        <w:r>
          <w:instrText xml:space="preserve"> PAGEREF _Toc15869 \h </w:instrText>
        </w:r>
        <w:r>
          <w:fldChar w:fldCharType="separate"/>
        </w:r>
        <w:r>
          <w:t>17</w:t>
        </w:r>
        <w:r>
          <w:fldChar w:fldCharType="end"/>
        </w:r>
      </w:hyperlink>
    </w:p>
    <w:p>
      <w:pPr>
        <w:pStyle w:val="TOC2"/>
        <w:tabs>
          <w:tab w:val="right" w:leader="dot" w:pos="8306"/>
        </w:tabs>
      </w:pPr>
      <w:hyperlink w:anchor="_Toc13565" w:history="1">
        <w:r>
          <w:rPr>
            <w:rFonts w:ascii="仿宋" w:eastAsia="仿宋" w:hAnsi="仿宋" w:cs="仿宋" w:hint="eastAsia"/>
            <w:lang w:eastAsia="zh-CN"/>
          </w:rPr>
          <w:t>(二)、加强资金流动监控</w:t>
        </w:r>
        <w:r>
          <w:tab/>
        </w:r>
        <w:r>
          <w:fldChar w:fldCharType="begin"/>
        </w:r>
        <w:r>
          <w:instrText xml:space="preserve"> PAGEREF _Toc13565 \h </w:instrText>
        </w:r>
        <w:r>
          <w:fldChar w:fldCharType="separate"/>
        </w:r>
        <w:r>
          <w:t>19</w:t>
        </w:r>
        <w:r>
          <w:fldChar w:fldCharType="end"/>
        </w:r>
      </w:hyperlink>
    </w:p>
    <w:p>
      <w:pPr>
        <w:pStyle w:val="TOC2"/>
        <w:tabs>
          <w:tab w:val="right" w:leader="dot" w:pos="8306"/>
        </w:tabs>
      </w:pPr>
      <w:hyperlink w:anchor="_Toc26160" w:history="1">
        <w:r>
          <w:rPr>
            <w:rFonts w:ascii="仿宋" w:eastAsia="仿宋" w:hAnsi="仿宋" w:cs="仿宋" w:hint="eastAsia"/>
            <w:lang w:eastAsia="zh-CN"/>
          </w:rPr>
          <w:t>(三)、制定完善的风险控制机制</w:t>
        </w:r>
        <w:r>
          <w:tab/>
        </w:r>
        <w:r>
          <w:fldChar w:fldCharType="begin"/>
        </w:r>
        <w:r>
          <w:instrText xml:space="preserve"> PAGEREF _Toc26160 \h </w:instrText>
        </w:r>
        <w:r>
          <w:fldChar w:fldCharType="separate"/>
        </w:r>
        <w:r>
          <w:t>20</w:t>
        </w:r>
        <w:r>
          <w:fldChar w:fldCharType="end"/>
        </w:r>
      </w:hyperlink>
    </w:p>
    <w:p>
      <w:pPr>
        <w:pStyle w:val="TOC2"/>
        <w:tabs>
          <w:tab w:val="right" w:leader="dot" w:pos="8306"/>
        </w:tabs>
      </w:pPr>
      <w:hyperlink w:anchor="_Toc11824" w:history="1">
        <w:r>
          <w:rPr>
            <w:rFonts w:ascii="仿宋" w:eastAsia="仿宋" w:hAnsi="仿宋" w:cs="仿宋" w:hint="eastAsia"/>
            <w:lang w:eastAsia="zh-CN"/>
          </w:rPr>
          <w:t>(四)、优化成本管理</w:t>
        </w:r>
        <w:r>
          <w:tab/>
        </w:r>
        <w:r>
          <w:fldChar w:fldCharType="begin"/>
        </w:r>
        <w:r>
          <w:instrText xml:space="preserve"> PAGEREF _Toc11824 \h </w:instrText>
        </w:r>
        <w:r>
          <w:fldChar w:fldCharType="separate"/>
        </w:r>
        <w:r>
          <w:t>21</w:t>
        </w:r>
        <w:r>
          <w:fldChar w:fldCharType="end"/>
        </w:r>
      </w:hyperlink>
    </w:p>
    <w:p>
      <w:pPr>
        <w:pStyle w:val="TOC1"/>
        <w:tabs>
          <w:tab w:val="right" w:leader="dot" w:pos="8306"/>
        </w:tabs>
      </w:pPr>
      <w:hyperlink w:anchor="_Toc10449" w:history="1">
        <w:r>
          <w:rPr>
            <w:rFonts w:ascii="仿宋" w:eastAsia="仿宋" w:hAnsi="仿宋" w:cs="仿宋" w:hint="eastAsia"/>
            <w:lang w:eastAsia="zh-CN"/>
          </w:rPr>
          <w:t>八、蛋制品项目经营效益</w:t>
        </w:r>
        <w:r>
          <w:tab/>
        </w:r>
        <w:r>
          <w:fldChar w:fldCharType="begin"/>
        </w:r>
        <w:r>
          <w:instrText xml:space="preserve"> PAGEREF _Toc10449 \h </w:instrText>
        </w:r>
        <w:r>
          <w:fldChar w:fldCharType="separate"/>
        </w:r>
        <w:r>
          <w:t>22</w:t>
        </w:r>
        <w:r>
          <w:fldChar w:fldCharType="end"/>
        </w:r>
      </w:hyperlink>
    </w:p>
    <w:p>
      <w:pPr>
        <w:pStyle w:val="TOC2"/>
        <w:tabs>
          <w:tab w:val="right" w:leader="dot" w:pos="8306"/>
        </w:tabs>
      </w:pPr>
      <w:hyperlink w:anchor="_Toc20671" w:history="1">
        <w:r>
          <w:rPr>
            <w:rFonts w:ascii="仿宋" w:eastAsia="仿宋" w:hAnsi="仿宋" w:cs="仿宋" w:hint="eastAsia"/>
            <w:lang w:eastAsia="zh-CN"/>
          </w:rPr>
          <w:t>(一)、经济评价财务测算</w:t>
        </w:r>
        <w:r>
          <w:tab/>
        </w:r>
        <w:r>
          <w:fldChar w:fldCharType="begin"/>
        </w:r>
        <w:r>
          <w:instrText xml:space="preserve"> PAGEREF _Toc20671 \h </w:instrText>
        </w:r>
        <w:r>
          <w:fldChar w:fldCharType="separate"/>
        </w:r>
        <w:r>
          <w:t>22</w:t>
        </w:r>
        <w:r>
          <w:fldChar w:fldCharType="end"/>
        </w:r>
      </w:hyperlink>
    </w:p>
    <w:p>
      <w:pPr>
        <w:pStyle w:val="TOC2"/>
        <w:tabs>
          <w:tab w:val="right" w:leader="dot" w:pos="8306"/>
        </w:tabs>
      </w:pPr>
      <w:hyperlink w:anchor="_Toc8821" w:history="1">
        <w:r>
          <w:rPr>
            <w:rFonts w:ascii="仿宋" w:eastAsia="仿宋" w:hAnsi="仿宋" w:cs="仿宋" w:hint="eastAsia"/>
            <w:lang w:eastAsia="zh-CN"/>
          </w:rPr>
          <w:t>(二)、蛋制品项目盈利能力分析</w:t>
        </w:r>
        <w:r>
          <w:tab/>
        </w:r>
        <w:r>
          <w:fldChar w:fldCharType="begin"/>
        </w:r>
        <w:r>
          <w:instrText xml:space="preserve"> PAGEREF _Toc8821 \h </w:instrText>
        </w:r>
        <w:r>
          <w:fldChar w:fldCharType="separate"/>
        </w:r>
        <w:r>
          <w:t>23</w:t>
        </w:r>
        <w:r>
          <w:fldChar w:fldCharType="end"/>
        </w:r>
      </w:hyperlink>
    </w:p>
    <w:p>
      <w:pPr>
        <w:pStyle w:val="TOC1"/>
        <w:tabs>
          <w:tab w:val="right" w:leader="dot" w:pos="8306"/>
        </w:tabs>
      </w:pPr>
      <w:hyperlink w:anchor="_Toc24062" w:history="1">
        <w:r>
          <w:rPr>
            <w:rFonts w:ascii="仿宋" w:eastAsia="仿宋" w:hAnsi="仿宋" w:cs="仿宋" w:hint="eastAsia"/>
            <w:lang w:eastAsia="zh-CN"/>
          </w:rPr>
          <w:t>九、蛋制品项目创新与研发</w:t>
        </w:r>
        <w:r>
          <w:tab/>
        </w:r>
        <w:r>
          <w:fldChar w:fldCharType="begin"/>
        </w:r>
        <w:r>
          <w:instrText xml:space="preserve"> PAGEREF _Toc24062 \h </w:instrText>
        </w:r>
        <w:r>
          <w:fldChar w:fldCharType="separate"/>
        </w:r>
        <w:r>
          <w:t>24</w:t>
        </w:r>
        <w:r>
          <w:fldChar w:fldCharType="end"/>
        </w:r>
      </w:hyperlink>
    </w:p>
    <w:p>
      <w:pPr>
        <w:pStyle w:val="TOC2"/>
        <w:tabs>
          <w:tab w:val="right" w:leader="dot" w:pos="8306"/>
        </w:tabs>
      </w:pPr>
      <w:hyperlink w:anchor="_Toc12753" w:history="1">
        <w:r>
          <w:rPr>
            <w:rFonts w:ascii="仿宋" w:eastAsia="仿宋" w:hAnsi="仿宋" w:cs="仿宋" w:hint="eastAsia"/>
            <w:lang w:eastAsia="zh-CN"/>
          </w:rPr>
          <w:t>(一)、创新策略与方向</w:t>
        </w:r>
        <w:r>
          <w:tab/>
        </w:r>
        <w:r>
          <w:fldChar w:fldCharType="begin"/>
        </w:r>
        <w:r>
          <w:instrText xml:space="preserve"> PAGEREF _Toc12753 \h </w:instrText>
        </w:r>
        <w:r>
          <w:fldChar w:fldCharType="separate"/>
        </w:r>
        <w:r>
          <w:t>24</w:t>
        </w:r>
        <w:r>
          <w:fldChar w:fldCharType="end"/>
        </w:r>
      </w:hyperlink>
    </w:p>
    <w:p>
      <w:pPr>
        <w:pStyle w:val="TOC2"/>
        <w:tabs>
          <w:tab w:val="right" w:leader="dot" w:pos="8306"/>
        </w:tabs>
      </w:pPr>
      <w:hyperlink w:anchor="_Toc6591" w:history="1">
        <w:r>
          <w:rPr>
            <w:rFonts w:ascii="仿宋" w:eastAsia="仿宋" w:hAnsi="仿宋" w:cs="仿宋" w:hint="eastAsia"/>
            <w:lang w:eastAsia="zh-CN"/>
          </w:rPr>
          <w:t>(二)、研发规划与投入</w:t>
        </w:r>
        <w:r>
          <w:tab/>
        </w:r>
        <w:r>
          <w:fldChar w:fldCharType="begin"/>
        </w:r>
        <w:r>
          <w:instrText xml:space="preserve"> PAGEREF _Toc6591 \h </w:instrText>
        </w:r>
        <w:r>
          <w:fldChar w:fldCharType="separate"/>
        </w:r>
        <w:r>
          <w:t>26</w:t>
        </w:r>
        <w:r>
          <w:fldChar w:fldCharType="end"/>
        </w:r>
      </w:hyperlink>
    </w:p>
    <w:p>
      <w:pPr>
        <w:pStyle w:val="TOC1"/>
        <w:tabs>
          <w:tab w:val="right" w:leader="dot" w:pos="8306"/>
        </w:tabs>
      </w:pPr>
      <w:hyperlink w:anchor="_Toc5043" w:history="1">
        <w:r>
          <w:rPr>
            <w:rFonts w:ascii="仿宋" w:eastAsia="仿宋" w:hAnsi="仿宋" w:cs="仿宋" w:hint="eastAsia"/>
            <w:lang w:eastAsia="zh-CN"/>
          </w:rPr>
          <w:t>十、生产安全保护</w:t>
        </w:r>
        <w:r>
          <w:tab/>
        </w:r>
        <w:r>
          <w:fldChar w:fldCharType="begin"/>
        </w:r>
        <w:r>
          <w:instrText xml:space="preserve"> PAGEREF _Toc5043 \h </w:instrText>
        </w:r>
        <w:r>
          <w:fldChar w:fldCharType="separate"/>
        </w:r>
        <w:r>
          <w:t>27</w:t>
        </w:r>
        <w:r>
          <w:fldChar w:fldCharType="end"/>
        </w:r>
      </w:hyperlink>
    </w:p>
    <w:p>
      <w:pPr>
        <w:pStyle w:val="TOC2"/>
        <w:tabs>
          <w:tab w:val="right" w:leader="dot" w:pos="8306"/>
        </w:tabs>
      </w:pPr>
      <w:hyperlink w:anchor="_Toc15568" w:history="1">
        <w:r>
          <w:rPr>
            <w:rFonts w:ascii="仿宋" w:eastAsia="仿宋" w:hAnsi="仿宋" w:cs="仿宋" w:hint="eastAsia"/>
            <w:lang w:eastAsia="zh-CN"/>
          </w:rPr>
          <w:t>(一)、消防安全</w:t>
        </w:r>
        <w:r>
          <w:tab/>
        </w:r>
        <w:r>
          <w:fldChar w:fldCharType="begin"/>
        </w:r>
        <w:r>
          <w:instrText xml:space="preserve"> PAGEREF _Toc15568 \h </w:instrText>
        </w:r>
        <w:r>
          <w:fldChar w:fldCharType="separate"/>
        </w:r>
        <w:r>
          <w:t>27</w:t>
        </w:r>
        <w:r>
          <w:fldChar w:fldCharType="end"/>
        </w:r>
      </w:hyperlink>
    </w:p>
    <w:p>
      <w:pPr>
        <w:pStyle w:val="TOC2"/>
        <w:tabs>
          <w:tab w:val="right" w:leader="dot" w:pos="8306"/>
        </w:tabs>
      </w:pPr>
      <w:hyperlink w:anchor="_Toc14337" w:history="1">
        <w:r>
          <w:rPr>
            <w:rFonts w:ascii="仿宋" w:eastAsia="仿宋" w:hAnsi="仿宋" w:cs="仿宋" w:hint="eastAsia"/>
            <w:lang w:eastAsia="zh-CN"/>
          </w:rPr>
          <w:t>(二)、防火防爆总图布置措施</w:t>
        </w:r>
        <w:r>
          <w:tab/>
        </w:r>
        <w:r>
          <w:fldChar w:fldCharType="begin"/>
        </w:r>
        <w:r>
          <w:instrText xml:space="preserve"> PAGEREF _Toc14337 \h </w:instrText>
        </w:r>
        <w:r>
          <w:fldChar w:fldCharType="separate"/>
        </w:r>
        <w:r>
          <w:t>29</w:t>
        </w:r>
        <w:r>
          <w:fldChar w:fldCharType="end"/>
        </w:r>
      </w:hyperlink>
    </w:p>
    <w:p>
      <w:pPr>
        <w:pStyle w:val="TOC2"/>
        <w:tabs>
          <w:tab w:val="right" w:leader="dot" w:pos="8306"/>
        </w:tabs>
      </w:pPr>
      <w:hyperlink w:anchor="_Toc28806" w:history="1">
        <w:r>
          <w:rPr>
            <w:rFonts w:ascii="仿宋" w:eastAsia="仿宋" w:hAnsi="仿宋" w:cs="仿宋" w:hint="eastAsia"/>
            <w:lang w:eastAsia="zh-CN"/>
          </w:rPr>
          <w:t>(三)、自然灾害防范措施</w:t>
        </w:r>
        <w:r>
          <w:tab/>
        </w:r>
        <w:r>
          <w:fldChar w:fldCharType="begin"/>
        </w:r>
        <w:r>
          <w:instrText xml:space="preserve"> PAGEREF _Toc28806 \h </w:instrText>
        </w:r>
        <w:r>
          <w:fldChar w:fldCharType="separate"/>
        </w:r>
        <w:r>
          <w:t>29</w:t>
        </w:r>
        <w:r>
          <w:fldChar w:fldCharType="end"/>
        </w:r>
      </w:hyperlink>
    </w:p>
    <w:p>
      <w:pPr>
        <w:pStyle w:val="TOC2"/>
        <w:tabs>
          <w:tab w:val="right" w:leader="dot" w:pos="8306"/>
        </w:tabs>
      </w:pPr>
      <w:hyperlink w:anchor="_Toc24476" w:history="1">
        <w:r>
          <w:rPr>
            <w:rFonts w:ascii="仿宋" w:eastAsia="仿宋" w:hAnsi="仿宋" w:cs="仿宋" w:hint="eastAsia"/>
            <w:lang w:eastAsia="zh-CN"/>
          </w:rPr>
          <w:t>(四)、安全色及安全标志使用要求</w:t>
        </w:r>
        <w:r>
          <w:tab/>
        </w:r>
        <w:r>
          <w:fldChar w:fldCharType="begin"/>
        </w:r>
        <w:r>
          <w:instrText xml:space="preserve"> PAGEREF _Toc24476 \h </w:instrText>
        </w:r>
        <w:r>
          <w:fldChar w:fldCharType="separate"/>
        </w:r>
        <w:r>
          <w:t>30</w:t>
        </w:r>
        <w:r>
          <w:fldChar w:fldCharType="end"/>
        </w:r>
      </w:hyperlink>
    </w:p>
    <w:p>
      <w:pPr>
        <w:pStyle w:val="TOC2"/>
        <w:tabs>
          <w:tab w:val="right" w:leader="dot" w:pos="8306"/>
        </w:tabs>
      </w:pPr>
      <w:hyperlink w:anchor="_Toc17306" w:history="1">
        <w:r>
          <w:rPr>
            <w:rFonts w:ascii="仿宋" w:eastAsia="仿宋" w:hAnsi="仿宋" w:cs="仿宋" w:hint="eastAsia"/>
            <w:lang w:eastAsia="zh-CN"/>
          </w:rPr>
          <w:t>(五)、防尘防毒措施</w:t>
        </w:r>
        <w:r>
          <w:tab/>
        </w:r>
        <w:r>
          <w:fldChar w:fldCharType="begin"/>
        </w:r>
        <w:r>
          <w:instrText xml:space="preserve"> PAGEREF _Toc17306 \h </w:instrText>
        </w:r>
        <w:r>
          <w:fldChar w:fldCharType="separate"/>
        </w:r>
        <w:r>
          <w:t>31</w:t>
        </w:r>
        <w:r>
          <w:fldChar w:fldCharType="end"/>
        </w:r>
      </w:hyperlink>
    </w:p>
    <w:p>
      <w:pPr>
        <w:pStyle w:val="TOC2"/>
        <w:tabs>
          <w:tab w:val="right" w:leader="dot" w:pos="8306"/>
        </w:tabs>
      </w:pPr>
      <w:hyperlink w:anchor="_Toc21069" w:history="1">
        <w:r>
          <w:rPr>
            <w:rFonts w:ascii="仿宋" w:eastAsia="仿宋" w:hAnsi="仿宋" w:cs="仿宋" w:hint="eastAsia"/>
            <w:lang w:eastAsia="zh-CN"/>
          </w:rPr>
          <w:t>(六)、防静电、触电防护及防雷措施</w:t>
        </w:r>
        <w:r>
          <w:tab/>
        </w:r>
        <w:r>
          <w:fldChar w:fldCharType="begin"/>
        </w:r>
        <w:r>
          <w:instrText xml:space="preserve"> PAGEREF _Toc21069 \h </w:instrText>
        </w:r>
        <w:r>
          <w:fldChar w:fldCharType="separate"/>
        </w:r>
        <w:r>
          <w:t>32</w:t>
        </w:r>
        <w:r>
          <w:fldChar w:fldCharType="end"/>
        </w:r>
      </w:hyperlink>
    </w:p>
    <w:p>
      <w:pPr>
        <w:pStyle w:val="TOC2"/>
        <w:tabs>
          <w:tab w:val="right" w:leader="dot" w:pos="8306"/>
        </w:tabs>
      </w:pPr>
      <w:hyperlink w:anchor="_Toc19164" w:history="1">
        <w:r>
          <w:rPr>
            <w:rFonts w:ascii="仿宋" w:eastAsia="仿宋" w:hAnsi="仿宋" w:cs="仿宋" w:hint="eastAsia"/>
            <w:lang w:eastAsia="zh-CN"/>
          </w:rPr>
          <w:t>(七)、机械设备安全保障措施</w:t>
        </w:r>
        <w:r>
          <w:tab/>
        </w:r>
        <w:r>
          <w:fldChar w:fldCharType="begin"/>
        </w:r>
        <w:r>
          <w:instrText xml:space="preserve"> PAGEREF _Toc19164 \h </w:instrText>
        </w:r>
        <w:r>
          <w:fldChar w:fldCharType="separate"/>
        </w:r>
        <w:r>
          <w:t>34</w:t>
        </w:r>
        <w:r>
          <w:fldChar w:fldCharType="end"/>
        </w:r>
      </w:hyperlink>
    </w:p>
    <w:p>
      <w:pPr>
        <w:pStyle w:val="TOC1"/>
        <w:tabs>
          <w:tab w:val="right" w:leader="dot" w:pos="8306"/>
        </w:tabs>
      </w:pPr>
      <w:hyperlink w:anchor="_Toc13610" w:history="1">
        <w:r>
          <w:rPr>
            <w:rFonts w:ascii="仿宋" w:eastAsia="仿宋" w:hAnsi="仿宋" w:cs="仿宋" w:hint="eastAsia"/>
            <w:lang w:eastAsia="zh-CN"/>
          </w:rPr>
          <w:t>十一、蛋制品项目风险管理</w:t>
        </w:r>
        <w:r>
          <w:tab/>
        </w:r>
        <w:r>
          <w:fldChar w:fldCharType="begin"/>
        </w:r>
        <w:r>
          <w:instrText xml:space="preserve"> PAGEREF _Toc13610 \h </w:instrText>
        </w:r>
        <w:r>
          <w:fldChar w:fldCharType="separate"/>
        </w:r>
        <w:r>
          <w:t>35</w:t>
        </w:r>
        <w:r>
          <w:fldChar w:fldCharType="end"/>
        </w:r>
      </w:hyperlink>
    </w:p>
    <w:p>
      <w:pPr>
        <w:pStyle w:val="TOC2"/>
        <w:tabs>
          <w:tab w:val="right" w:leader="dot" w:pos="8306"/>
        </w:tabs>
      </w:pPr>
      <w:hyperlink w:anchor="_Toc29829" w:history="1">
        <w:r>
          <w:rPr>
            <w:rFonts w:ascii="仿宋" w:eastAsia="仿宋" w:hAnsi="仿宋" w:cs="仿宋" w:hint="eastAsia"/>
            <w:lang w:eastAsia="zh-CN"/>
          </w:rPr>
          <w:t>(一)、风险识别与评估</w:t>
        </w:r>
        <w:r>
          <w:tab/>
        </w:r>
        <w:r>
          <w:fldChar w:fldCharType="begin"/>
        </w:r>
        <w:r>
          <w:instrText xml:space="preserve"> PAGEREF _Toc29829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7" w:history="1">
        <w:r>
          <w:rPr>
            <w:rFonts w:ascii="仿宋" w:eastAsia="仿宋" w:hAnsi="仿宋" w:cs="仿宋" w:hint="eastAsia"/>
            <w:lang w:eastAsia="zh-CN"/>
          </w:rPr>
          <w:t>(二)、风险应对策略</w:t>
        </w:r>
        <w:r>
          <w:tab/>
        </w:r>
        <w:r>
          <w:fldChar w:fldCharType="begin"/>
        </w:r>
        <w:r>
          <w:instrText xml:space="preserve"> PAGEREF _Toc3347 \h </w:instrText>
        </w:r>
        <w:r>
          <w:fldChar w:fldCharType="separate"/>
        </w:r>
        <w:r>
          <w:t>36</w:t>
        </w:r>
        <w:r>
          <w:fldChar w:fldCharType="end"/>
        </w:r>
      </w:hyperlink>
    </w:p>
    <w:p>
      <w:pPr>
        <w:pStyle w:val="TOC2"/>
        <w:tabs>
          <w:tab w:val="right" w:leader="dot" w:pos="8306"/>
        </w:tabs>
      </w:pPr>
      <w:hyperlink w:anchor="_Toc2874" w:history="1">
        <w:r>
          <w:rPr>
            <w:rFonts w:ascii="仿宋" w:eastAsia="仿宋" w:hAnsi="仿宋" w:cs="仿宋" w:hint="eastAsia"/>
            <w:lang w:eastAsia="zh-CN"/>
          </w:rPr>
          <w:t>(三)、风险监控与控制</w:t>
        </w:r>
        <w:r>
          <w:tab/>
        </w:r>
        <w:r>
          <w:fldChar w:fldCharType="begin"/>
        </w:r>
        <w:r>
          <w:instrText xml:space="preserve"> PAGEREF _Toc2874 \h </w:instrText>
        </w:r>
        <w:r>
          <w:fldChar w:fldCharType="separate"/>
        </w:r>
        <w:r>
          <w:t>38</w:t>
        </w:r>
        <w:r>
          <w:fldChar w:fldCharType="end"/>
        </w:r>
      </w:hyperlink>
    </w:p>
    <w:p>
      <w:pPr>
        <w:pStyle w:val="TOC1"/>
        <w:tabs>
          <w:tab w:val="right" w:leader="dot" w:pos="8306"/>
        </w:tabs>
      </w:pPr>
      <w:hyperlink w:anchor="_Toc5694" w:history="1">
        <w:r>
          <w:rPr>
            <w:rFonts w:ascii="仿宋" w:eastAsia="仿宋" w:hAnsi="仿宋" w:cs="仿宋" w:hint="eastAsia"/>
            <w:lang w:eastAsia="zh-CN"/>
          </w:rPr>
          <w:t>十二、蛋制品项目财务管理</w:t>
        </w:r>
        <w:r>
          <w:tab/>
        </w:r>
        <w:r>
          <w:fldChar w:fldCharType="begin"/>
        </w:r>
        <w:r>
          <w:instrText xml:space="preserve"> PAGEREF _Toc5694 \h </w:instrText>
        </w:r>
        <w:r>
          <w:fldChar w:fldCharType="separate"/>
        </w:r>
        <w:r>
          <w:t>39</w:t>
        </w:r>
        <w:r>
          <w:fldChar w:fldCharType="end"/>
        </w:r>
      </w:hyperlink>
    </w:p>
    <w:p>
      <w:pPr>
        <w:pStyle w:val="TOC2"/>
        <w:tabs>
          <w:tab w:val="right" w:leader="dot" w:pos="8306"/>
        </w:tabs>
      </w:pPr>
      <w:hyperlink w:anchor="_Toc3578" w:history="1">
        <w:r>
          <w:rPr>
            <w:rFonts w:ascii="仿宋" w:eastAsia="仿宋" w:hAnsi="仿宋" w:cs="仿宋" w:hint="eastAsia"/>
            <w:lang w:eastAsia="zh-CN"/>
          </w:rPr>
          <w:t>(一)、资金需求大</w:t>
        </w:r>
        <w:r>
          <w:tab/>
        </w:r>
        <w:r>
          <w:fldChar w:fldCharType="begin"/>
        </w:r>
        <w:r>
          <w:instrText xml:space="preserve"> PAGEREF _Toc3578 \h </w:instrText>
        </w:r>
        <w:r>
          <w:fldChar w:fldCharType="separate"/>
        </w:r>
        <w:r>
          <w:t>39</w:t>
        </w:r>
        <w:r>
          <w:fldChar w:fldCharType="end"/>
        </w:r>
      </w:hyperlink>
    </w:p>
    <w:p>
      <w:pPr>
        <w:pStyle w:val="TOC2"/>
        <w:tabs>
          <w:tab w:val="right" w:leader="dot" w:pos="8306"/>
        </w:tabs>
      </w:pPr>
      <w:hyperlink w:anchor="_Toc8418" w:history="1">
        <w:r>
          <w:rPr>
            <w:rFonts w:ascii="仿宋" w:eastAsia="仿宋" w:hAnsi="仿宋" w:cs="仿宋" w:hint="eastAsia"/>
            <w:lang w:eastAsia="zh-CN"/>
          </w:rPr>
          <w:t>(二)、研发周期长</w:t>
        </w:r>
        <w:r>
          <w:tab/>
        </w:r>
        <w:r>
          <w:fldChar w:fldCharType="begin"/>
        </w:r>
        <w:r>
          <w:instrText xml:space="preserve"> PAGEREF _Toc8418 \h </w:instrText>
        </w:r>
        <w:r>
          <w:fldChar w:fldCharType="separate"/>
        </w:r>
        <w:r>
          <w:t>40</w:t>
        </w:r>
        <w:r>
          <w:fldChar w:fldCharType="end"/>
        </w:r>
      </w:hyperlink>
    </w:p>
    <w:p>
      <w:pPr>
        <w:pStyle w:val="TOC2"/>
        <w:tabs>
          <w:tab w:val="right" w:leader="dot" w:pos="8306"/>
        </w:tabs>
      </w:pPr>
      <w:hyperlink w:anchor="_Toc27778" w:history="1">
        <w:r>
          <w:rPr>
            <w:rFonts w:ascii="仿宋" w:eastAsia="仿宋" w:hAnsi="仿宋" w:cs="仿宋" w:hint="eastAsia"/>
            <w:lang w:eastAsia="zh-CN"/>
          </w:rPr>
          <w:t>(三)、市场风险大</w:t>
        </w:r>
        <w:r>
          <w:tab/>
        </w:r>
        <w:r>
          <w:fldChar w:fldCharType="begin"/>
        </w:r>
        <w:r>
          <w:instrText xml:space="preserve"> PAGEREF _Toc27778 \h </w:instrText>
        </w:r>
        <w:r>
          <w:fldChar w:fldCharType="separate"/>
        </w:r>
        <w:r>
          <w:t>41</w:t>
        </w:r>
        <w:r>
          <w:fldChar w:fldCharType="end"/>
        </w:r>
      </w:hyperlink>
    </w:p>
    <w:p>
      <w:pPr>
        <w:pStyle w:val="TOC2"/>
        <w:tabs>
          <w:tab w:val="right" w:leader="dot" w:pos="8306"/>
        </w:tabs>
      </w:pPr>
      <w:hyperlink w:anchor="_Toc25735" w:history="1">
        <w:r>
          <w:rPr>
            <w:rFonts w:ascii="仿宋" w:eastAsia="仿宋" w:hAnsi="仿宋" w:cs="仿宋" w:hint="eastAsia"/>
            <w:lang w:eastAsia="zh-CN"/>
          </w:rPr>
          <w:t>(四)、利润率高</w:t>
        </w:r>
        <w:r>
          <w:tab/>
        </w:r>
        <w:r>
          <w:fldChar w:fldCharType="begin"/>
        </w:r>
        <w:r>
          <w:instrText xml:space="preserve"> PAGEREF _Toc25735 \h </w:instrText>
        </w:r>
        <w:r>
          <w:fldChar w:fldCharType="separate"/>
        </w:r>
        <w:r>
          <w:t>44</w:t>
        </w:r>
        <w:r>
          <w:fldChar w:fldCharType="end"/>
        </w:r>
      </w:hyperlink>
    </w:p>
    <w:p>
      <w:pPr>
        <w:pStyle w:val="TOC1"/>
        <w:tabs>
          <w:tab w:val="right" w:leader="dot" w:pos="8306"/>
        </w:tabs>
      </w:pPr>
      <w:hyperlink w:anchor="_Toc29692" w:history="1">
        <w:r>
          <w:rPr>
            <w:rFonts w:ascii="仿宋" w:eastAsia="仿宋" w:hAnsi="仿宋" w:cs="仿宋" w:hint="eastAsia"/>
            <w:lang w:eastAsia="zh-CN"/>
          </w:rPr>
          <w:t>十三、蛋制品项目实施时间节点</w:t>
        </w:r>
        <w:r>
          <w:tab/>
        </w:r>
        <w:r>
          <w:fldChar w:fldCharType="begin"/>
        </w:r>
        <w:r>
          <w:instrText xml:space="preserve"> PAGEREF _Toc29692 \h </w:instrText>
        </w:r>
        <w:r>
          <w:fldChar w:fldCharType="separate"/>
        </w:r>
        <w:r>
          <w:t>46</w:t>
        </w:r>
        <w:r>
          <w:fldChar w:fldCharType="end"/>
        </w:r>
      </w:hyperlink>
    </w:p>
    <w:p>
      <w:pPr>
        <w:pStyle w:val="TOC2"/>
        <w:tabs>
          <w:tab w:val="right" w:leader="dot" w:pos="8306"/>
        </w:tabs>
      </w:pPr>
      <w:hyperlink w:anchor="_Toc1666" w:history="1">
        <w:r>
          <w:rPr>
            <w:rFonts w:ascii="仿宋" w:eastAsia="仿宋" w:hAnsi="仿宋" w:cs="仿宋" w:hint="eastAsia"/>
            <w:lang w:eastAsia="zh-CN"/>
          </w:rPr>
          <w:t>(一)、蛋制品项目启动阶段时间节点</w:t>
        </w:r>
        <w:r>
          <w:tab/>
        </w:r>
        <w:r>
          <w:fldChar w:fldCharType="begin"/>
        </w:r>
        <w:r>
          <w:instrText xml:space="preserve"> PAGEREF _Toc1666 \h </w:instrText>
        </w:r>
        <w:r>
          <w:fldChar w:fldCharType="separate"/>
        </w:r>
        <w:r>
          <w:t>46</w:t>
        </w:r>
        <w:r>
          <w:fldChar w:fldCharType="end"/>
        </w:r>
      </w:hyperlink>
    </w:p>
    <w:p>
      <w:pPr>
        <w:pStyle w:val="TOC2"/>
        <w:tabs>
          <w:tab w:val="right" w:leader="dot" w:pos="8306"/>
        </w:tabs>
      </w:pPr>
      <w:hyperlink w:anchor="_Toc21998" w:history="1">
        <w:r>
          <w:rPr>
            <w:rFonts w:ascii="仿宋" w:eastAsia="仿宋" w:hAnsi="仿宋" w:cs="仿宋" w:hint="eastAsia"/>
            <w:lang w:eastAsia="zh-CN"/>
          </w:rPr>
          <w:t>(二)、蛋制品项目执行阶段时间节点</w:t>
        </w:r>
        <w:r>
          <w:tab/>
        </w:r>
        <w:r>
          <w:fldChar w:fldCharType="begin"/>
        </w:r>
        <w:r>
          <w:instrText xml:space="preserve"> PAGEREF _Toc21998 \h </w:instrText>
        </w:r>
        <w:r>
          <w:fldChar w:fldCharType="separate"/>
        </w:r>
        <w:r>
          <w:t>47</w:t>
        </w:r>
        <w:r>
          <w:fldChar w:fldCharType="end"/>
        </w:r>
      </w:hyperlink>
    </w:p>
    <w:p>
      <w:pPr>
        <w:pStyle w:val="TOC2"/>
        <w:tabs>
          <w:tab w:val="right" w:leader="dot" w:pos="8306"/>
        </w:tabs>
      </w:pPr>
      <w:hyperlink w:anchor="_Toc13733" w:history="1">
        <w:r>
          <w:rPr>
            <w:rFonts w:ascii="仿宋" w:eastAsia="仿宋" w:hAnsi="仿宋" w:cs="仿宋" w:hint="eastAsia"/>
            <w:lang w:eastAsia="zh-CN"/>
          </w:rPr>
          <w:t>(三)、蛋制品项目完成阶段时间节点</w:t>
        </w:r>
        <w:r>
          <w:tab/>
        </w:r>
        <w:r>
          <w:fldChar w:fldCharType="begin"/>
        </w:r>
        <w:r>
          <w:instrText xml:space="preserve"> PAGEREF _Toc13733 \h </w:instrText>
        </w:r>
        <w:r>
          <w:fldChar w:fldCharType="separate"/>
        </w:r>
        <w:r>
          <w:t>48</w:t>
        </w:r>
        <w:r>
          <w:fldChar w:fldCharType="end"/>
        </w:r>
      </w:hyperlink>
    </w:p>
    <w:p>
      <w:pPr>
        <w:pStyle w:val="TOC1"/>
        <w:tabs>
          <w:tab w:val="right" w:leader="dot" w:pos="8306"/>
        </w:tabs>
      </w:pPr>
      <w:hyperlink w:anchor="_Toc17340" w:history="1">
        <w:r>
          <w:rPr>
            <w:rFonts w:ascii="仿宋" w:eastAsia="仿宋" w:hAnsi="仿宋" w:cs="仿宋" w:hint="eastAsia"/>
            <w:lang w:eastAsia="zh-CN"/>
          </w:rPr>
          <w:t>十四、蛋制品项目工程方案分析</w:t>
        </w:r>
        <w:r>
          <w:tab/>
        </w:r>
        <w:r>
          <w:fldChar w:fldCharType="begin"/>
        </w:r>
        <w:r>
          <w:instrText xml:space="preserve"> PAGEREF _Toc17340 \h </w:instrText>
        </w:r>
        <w:r>
          <w:fldChar w:fldCharType="separate"/>
        </w:r>
        <w:r>
          <w:t>49</w:t>
        </w:r>
        <w:r>
          <w:fldChar w:fldCharType="end"/>
        </w:r>
      </w:hyperlink>
    </w:p>
    <w:p>
      <w:pPr>
        <w:pStyle w:val="TOC2"/>
        <w:tabs>
          <w:tab w:val="right" w:leader="dot" w:pos="8306"/>
        </w:tabs>
      </w:pPr>
      <w:hyperlink w:anchor="_Toc3124" w:history="1">
        <w:r>
          <w:rPr>
            <w:rFonts w:ascii="仿宋" w:eastAsia="仿宋" w:hAnsi="仿宋" w:cs="仿宋" w:hint="eastAsia"/>
            <w:lang w:eastAsia="zh-CN"/>
          </w:rPr>
          <w:t>(一)、建筑工程设计原则</w:t>
        </w:r>
        <w:r>
          <w:tab/>
        </w:r>
        <w:r>
          <w:fldChar w:fldCharType="begin"/>
        </w:r>
        <w:r>
          <w:instrText xml:space="preserve"> PAGEREF _Toc3124 \h </w:instrText>
        </w:r>
        <w:r>
          <w:fldChar w:fldCharType="separate"/>
        </w:r>
        <w:r>
          <w:t>49</w:t>
        </w:r>
        <w:r>
          <w:fldChar w:fldCharType="end"/>
        </w:r>
      </w:hyperlink>
    </w:p>
    <w:p>
      <w:pPr>
        <w:pStyle w:val="TOC2"/>
        <w:tabs>
          <w:tab w:val="right" w:leader="dot" w:pos="8306"/>
        </w:tabs>
      </w:pPr>
      <w:hyperlink w:anchor="_Toc11078" w:history="1">
        <w:r>
          <w:rPr>
            <w:rFonts w:ascii="仿宋" w:eastAsia="仿宋" w:hAnsi="仿宋" w:cs="仿宋" w:hint="eastAsia"/>
            <w:lang w:eastAsia="zh-CN"/>
          </w:rPr>
          <w:t>(二)、土建工程建设指标</w:t>
        </w:r>
        <w:r>
          <w:tab/>
        </w:r>
        <w:r>
          <w:fldChar w:fldCharType="begin"/>
        </w:r>
        <w:r>
          <w:instrText xml:space="preserve"> PAGEREF _Toc11078 \h </w:instrText>
        </w:r>
        <w:r>
          <w:fldChar w:fldCharType="separate"/>
        </w:r>
        <w:r>
          <w:t>52</w:t>
        </w:r>
        <w:r>
          <w:fldChar w:fldCharType="end"/>
        </w:r>
      </w:hyperlink>
    </w:p>
    <w:p>
      <w:pPr>
        <w:pStyle w:val="TOC1"/>
        <w:tabs>
          <w:tab w:val="right" w:leader="dot" w:pos="8306"/>
        </w:tabs>
      </w:pPr>
      <w:hyperlink w:anchor="_Toc12942" w:history="1">
        <w:r>
          <w:rPr>
            <w:rFonts w:ascii="仿宋" w:eastAsia="仿宋" w:hAnsi="仿宋" w:cs="仿宋" w:hint="eastAsia"/>
            <w:lang w:eastAsia="zh-CN"/>
          </w:rPr>
          <w:t>十五、蛋制品项目变更管理</w:t>
        </w:r>
        <w:r>
          <w:tab/>
        </w:r>
        <w:r>
          <w:fldChar w:fldCharType="begin"/>
        </w:r>
        <w:r>
          <w:instrText xml:space="preserve"> PAGEREF _Toc12942 \h </w:instrText>
        </w:r>
        <w:r>
          <w:fldChar w:fldCharType="separate"/>
        </w:r>
        <w:r>
          <w:t>54</w:t>
        </w:r>
        <w:r>
          <w:fldChar w:fldCharType="end"/>
        </w:r>
      </w:hyperlink>
    </w:p>
    <w:p>
      <w:pPr>
        <w:pStyle w:val="TOC2"/>
        <w:tabs>
          <w:tab w:val="right" w:leader="dot" w:pos="8306"/>
        </w:tabs>
      </w:pPr>
      <w:hyperlink w:anchor="_Toc17767" w:history="1">
        <w:r>
          <w:rPr>
            <w:rFonts w:ascii="仿宋" w:eastAsia="仿宋" w:hAnsi="仿宋" w:cs="仿宋" w:hint="eastAsia"/>
            <w:lang w:eastAsia="zh-CN"/>
          </w:rPr>
          <w:t>(一)、变更申请与评估</w:t>
        </w:r>
        <w:r>
          <w:tab/>
        </w:r>
        <w:r>
          <w:fldChar w:fldCharType="begin"/>
        </w:r>
        <w:r>
          <w:instrText xml:space="preserve"> PAGEREF _Toc17767 \h </w:instrText>
        </w:r>
        <w:r>
          <w:fldChar w:fldCharType="separate"/>
        </w:r>
        <w:r>
          <w:t>54</w:t>
        </w:r>
        <w:r>
          <w:fldChar w:fldCharType="end"/>
        </w:r>
      </w:hyperlink>
    </w:p>
    <w:p>
      <w:pPr>
        <w:pStyle w:val="TOC2"/>
        <w:tabs>
          <w:tab w:val="right" w:leader="dot" w:pos="8306"/>
        </w:tabs>
      </w:pPr>
      <w:hyperlink w:anchor="_Toc20538" w:history="1">
        <w:r>
          <w:rPr>
            <w:rFonts w:ascii="仿宋" w:eastAsia="仿宋" w:hAnsi="仿宋" w:cs="仿宋" w:hint="eastAsia"/>
            <w:lang w:eastAsia="zh-CN"/>
          </w:rPr>
          <w:t>(二)、变更实施与控制</w:t>
        </w:r>
        <w:r>
          <w:tab/>
        </w:r>
        <w:r>
          <w:fldChar w:fldCharType="begin"/>
        </w:r>
        <w:r>
          <w:instrText xml:space="preserve"> PAGEREF _Toc20538 \h </w:instrText>
        </w:r>
        <w:r>
          <w:fldChar w:fldCharType="separate"/>
        </w:r>
        <w:r>
          <w:t>54</w:t>
        </w:r>
        <w:r>
          <w:fldChar w:fldCharType="end"/>
        </w:r>
      </w:hyperlink>
    </w:p>
    <w:p>
      <w:pPr>
        <w:pStyle w:val="TOC1"/>
        <w:tabs>
          <w:tab w:val="right" w:leader="dot" w:pos="8306"/>
        </w:tabs>
      </w:pPr>
      <w:hyperlink w:anchor="_Toc27991" w:history="1">
        <w:r>
          <w:rPr>
            <w:rFonts w:ascii="仿宋" w:eastAsia="仿宋" w:hAnsi="仿宋" w:cs="仿宋" w:hint="eastAsia"/>
            <w:lang w:eastAsia="zh-CN"/>
          </w:rPr>
          <w:t>十六、供应链管理</w:t>
        </w:r>
        <w:r>
          <w:tab/>
        </w:r>
        <w:r>
          <w:fldChar w:fldCharType="begin"/>
        </w:r>
        <w:r>
          <w:instrText xml:space="preserve"> PAGEREF _Toc27991 \h </w:instrText>
        </w:r>
        <w:r>
          <w:fldChar w:fldCharType="separate"/>
        </w:r>
        <w:r>
          <w:t>55</w:t>
        </w:r>
        <w:r>
          <w:fldChar w:fldCharType="end"/>
        </w:r>
      </w:hyperlink>
    </w:p>
    <w:p>
      <w:pPr>
        <w:pStyle w:val="TOC2"/>
        <w:tabs>
          <w:tab w:val="right" w:leader="dot" w:pos="8306"/>
        </w:tabs>
      </w:pPr>
      <w:hyperlink w:anchor="_Toc1585" w:history="1">
        <w:r>
          <w:rPr>
            <w:rFonts w:ascii="仿宋" w:eastAsia="仿宋" w:hAnsi="仿宋" w:cs="仿宋" w:hint="eastAsia"/>
            <w:lang w:eastAsia="zh-CN"/>
          </w:rPr>
          <w:t>(一)、供应链战略规划</w:t>
        </w:r>
        <w:r>
          <w:tab/>
        </w:r>
        <w:r>
          <w:fldChar w:fldCharType="begin"/>
        </w:r>
        <w:r>
          <w:instrText xml:space="preserve"> PAGEREF _Toc1585 \h </w:instrText>
        </w:r>
        <w:r>
          <w:fldChar w:fldCharType="separate"/>
        </w:r>
        <w:r>
          <w:t>55</w:t>
        </w:r>
        <w:r>
          <w:fldChar w:fldCharType="end"/>
        </w:r>
      </w:hyperlink>
    </w:p>
    <w:p>
      <w:pPr>
        <w:pStyle w:val="TOC2"/>
        <w:tabs>
          <w:tab w:val="right" w:leader="dot" w:pos="8306"/>
        </w:tabs>
      </w:pPr>
      <w:hyperlink w:anchor="_Toc12355" w:history="1">
        <w:r>
          <w:rPr>
            <w:rFonts w:ascii="仿宋" w:eastAsia="仿宋" w:hAnsi="仿宋" w:cs="仿宋" w:hint="eastAsia"/>
            <w:lang w:eastAsia="zh-CN"/>
          </w:rPr>
          <w:t>(二)、供应商选择与合作</w:t>
        </w:r>
        <w:r>
          <w:tab/>
        </w:r>
        <w:r>
          <w:fldChar w:fldCharType="begin"/>
        </w:r>
        <w:r>
          <w:instrText xml:space="preserve"> PAGEREF _Toc12355 \h </w:instrText>
        </w:r>
        <w:r>
          <w:fldChar w:fldCharType="separate"/>
        </w:r>
        <w:r>
          <w:t>56</w:t>
        </w:r>
        <w:r>
          <w:fldChar w:fldCharType="end"/>
        </w:r>
      </w:hyperlink>
    </w:p>
    <w:p>
      <w:pPr>
        <w:pStyle w:val="TOC2"/>
        <w:tabs>
          <w:tab w:val="right" w:leader="dot" w:pos="8306"/>
        </w:tabs>
      </w:pPr>
      <w:hyperlink w:anchor="_Toc17562" w:history="1">
        <w:r>
          <w:rPr>
            <w:rFonts w:ascii="仿宋" w:eastAsia="仿宋" w:hAnsi="仿宋" w:cs="仿宋" w:hint="eastAsia"/>
            <w:lang w:eastAsia="zh-CN"/>
          </w:rPr>
          <w:t>(三)、物流与库存管理</w:t>
        </w:r>
        <w:r>
          <w:tab/>
        </w:r>
        <w:r>
          <w:fldChar w:fldCharType="begin"/>
        </w:r>
        <w:r>
          <w:instrText xml:space="preserve"> PAGEREF _Toc17562 \h </w:instrText>
        </w:r>
        <w:r>
          <w:fldChar w:fldCharType="separate"/>
        </w:r>
        <w:r>
          <w:t>58</w:t>
        </w:r>
        <w:r>
          <w:fldChar w:fldCharType="end"/>
        </w:r>
      </w:hyperlink>
    </w:p>
    <w:p>
      <w:pPr>
        <w:pStyle w:val="TOC1"/>
        <w:tabs>
          <w:tab w:val="right" w:leader="dot" w:pos="8306"/>
        </w:tabs>
      </w:pPr>
      <w:hyperlink w:anchor="_Toc16032" w:history="1">
        <w:r>
          <w:rPr>
            <w:rFonts w:ascii="仿宋" w:eastAsia="仿宋" w:hAnsi="仿宋" w:cs="仿宋" w:hint="eastAsia"/>
            <w:lang w:eastAsia="zh-CN"/>
          </w:rPr>
          <w:t>十七、风险识别与分类</w:t>
        </w:r>
        <w:r>
          <w:tab/>
        </w:r>
        <w:r>
          <w:fldChar w:fldCharType="begin"/>
        </w:r>
        <w:r>
          <w:instrText xml:space="preserve"> PAGEREF _Toc16032 \h </w:instrText>
        </w:r>
        <w:r>
          <w:fldChar w:fldCharType="separate"/>
        </w:r>
        <w:r>
          <w:t>59</w:t>
        </w:r>
        <w:r>
          <w:fldChar w:fldCharType="end"/>
        </w:r>
      </w:hyperlink>
    </w:p>
    <w:p>
      <w:pPr>
        <w:pStyle w:val="TOC2"/>
        <w:tabs>
          <w:tab w:val="right" w:leader="dot" w:pos="8306"/>
        </w:tabs>
      </w:pPr>
      <w:hyperlink w:anchor="_Toc8026" w:history="1">
        <w:r>
          <w:rPr>
            <w:rFonts w:ascii="仿宋" w:eastAsia="仿宋" w:hAnsi="仿宋" w:cs="仿宋" w:hint="eastAsia"/>
            <w:lang w:eastAsia="zh-CN"/>
          </w:rPr>
          <w:t>(一)、风险识别</w:t>
        </w:r>
        <w:r>
          <w:tab/>
        </w:r>
        <w:r>
          <w:fldChar w:fldCharType="begin"/>
        </w:r>
        <w:r>
          <w:instrText xml:space="preserve"> PAGEREF _Toc8026 \h </w:instrText>
        </w:r>
        <w:r>
          <w:fldChar w:fldCharType="separate"/>
        </w:r>
        <w:r>
          <w:t>59</w:t>
        </w:r>
        <w:r>
          <w:fldChar w:fldCharType="end"/>
        </w:r>
      </w:hyperlink>
    </w:p>
    <w:p>
      <w:pPr>
        <w:pStyle w:val="TOC2"/>
        <w:tabs>
          <w:tab w:val="right" w:leader="dot" w:pos="8306"/>
        </w:tabs>
      </w:pPr>
      <w:hyperlink w:anchor="_Toc29946" w:history="1">
        <w:r>
          <w:rPr>
            <w:rFonts w:ascii="仿宋" w:eastAsia="仿宋" w:hAnsi="仿宋" w:cs="仿宋" w:hint="eastAsia"/>
            <w:lang w:eastAsia="zh-CN"/>
          </w:rPr>
          <w:t>(二)、风险分类</w:t>
        </w:r>
        <w:r>
          <w:tab/>
        </w:r>
        <w:r>
          <w:fldChar w:fldCharType="begin"/>
        </w:r>
        <w:r>
          <w:instrText xml:space="preserve"> PAGEREF _Toc29946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5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314"/>
      <w:r>
        <w:rPr>
          <w:rFonts w:ascii="仿宋" w:eastAsia="仿宋" w:hAnsi="仿宋" w:cs="仿宋" w:hint="eastAsia"/>
          <w:lang w:eastAsia="zh-CN"/>
        </w:rPr>
        <w:t>(一)、蛋制品行业分析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蛋制品行业一直以来都是市场的关注焦点。行业内的发展趋势、竞争态势以及潜在机会都对蛋制品项目的推进产生深远的影响。通过深入研究行业的整体概貌，我们将更好地理解行业的核心特征，为蛋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蛋制品行业，技术一直是推动创新和发展的关键因素。我们将对当前技术趋势进行详尽分析，包括但不限于人工智能、大数据应用、先进制造技术等。这有助于蛋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蛋制品项目成功的基础。我们将对主要竞争对手进行深入研究，包括其市场份额、产品特点、市场定位等。通过全面了解竞争对手的优势和劣势，蛋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494"/>
      <w:r>
        <w:rPr>
          <w:rFonts w:ascii="仿宋" w:eastAsia="仿宋" w:hAnsi="仿宋" w:cs="仿宋" w:hint="eastAsia"/>
          <w:sz w:val="28"/>
          <w:lang w:eastAsia="zh-CN"/>
        </w:rPr>
        <w:t>(二)、蛋制品市场分析预测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通过对市场规模的深入调研，我们将预测蛋制品市场未来的增长趋势。这包括市场的整体规模、各细分领域的发展趋势等。蛋制品项目可以根据市场的扩张速度和潜在机会，制定更符合市场需求的发展策略。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了解消费者的需求是市场分析的核心。我们将通过调查研究，深入挖掘目标消费者的需求特点、购买习惯以及对产品和服务的期望。这有助于蛋制品项目更好地定位目标市场，提供更符合消费者期待的解决方案。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蛋制品项目实施过程中需要充分考虑的因素。我们将对市场风险进行全面评估，包括但不限于政策法规风险、市场竞争风险、技术变革风险等。通过对潜在风险的深入分析，蛋制品项目可以制定相应的风险缓解策略，降低不确定性对蛋制品项目的影响。</w:t>
      </w:r>
    </w:p>
    <w:p>
      <w:pPr>
        <w:pStyle w:val="Heading1"/>
        <w:ind w:firstLine="560" w:firstLineChars="200"/>
        <w:rPr>
          <w:rFonts w:ascii="仿宋" w:eastAsia="仿宋" w:hAnsi="仿宋" w:cs="仿宋" w:hint="eastAsia"/>
          <w:sz w:val="28"/>
          <w:lang w:eastAsia="zh-CN"/>
        </w:rPr>
      </w:pPr>
      <w:bookmarkStart w:id="5" w:name="_Toc372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66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的技术管理特点体现在其创新导向。通过引入最先进的技术趋势和解决方案，蛋制品项目致力于提升科技含量、提高质量和效率水平。这意味着我们将采用最新的工具和方法，确保蛋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蛋制品项目技术管理的显著特征。通过整合不同领域的技术资源，我们实现了跨学科的协同工作。这有助于优化技术架构，提高整体效能。此外，整合性策略还促进了不同技术团队之间的紧密沟通和高效合作，确保蛋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蛋制品项目所采用的技术。通过不断优化技术方案，蛋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蛋制品项目团队将在蛋制品项目初期识别可能的技术风险，并采取相应的预防和应对措施。通过建立健全的风险评估机制，蛋制品项目能够在实施过程中及时发现并解决潜在的技术问题，保障蛋制品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通过这些独特的技术管理特点，我们确信在蛋制品项目中，技术将成为蛋制品项目成功的有力支持。这一深度剖析揭示了技术管理在蛋制品项目实施中的关键作用，为蛋制品项目的技术基础奠定了坚实的基础。</w:t>
      </w:r>
    </w:p>
    <w:p>
      <w:pPr>
        <w:pStyle w:val="Heading2"/>
        <w:ind w:firstLine="560" w:firstLineChars="200"/>
        <w:rPr>
          <w:rFonts w:ascii="仿宋" w:eastAsia="仿宋" w:hAnsi="仿宋" w:cs="仿宋" w:hint="eastAsia"/>
          <w:sz w:val="28"/>
          <w:lang w:eastAsia="zh-CN"/>
        </w:rPr>
      </w:pPr>
      <w:bookmarkStart w:id="7" w:name="_Toc19134"/>
      <w:r>
        <w:rPr>
          <w:rFonts w:ascii="仿宋" w:eastAsia="仿宋" w:hAnsi="仿宋" w:cs="仿宋" w:hint="eastAsia"/>
          <w:sz w:val="28"/>
          <w:lang w:eastAsia="zh-CN"/>
        </w:rPr>
        <w:t>(二)、蛋制品项目工艺技术设计方案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蛋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蛋制品项目将严格按照相关行业规范要求进行组织。通过有效控制产品质量，蛋制品项目将致力于为顾客提供优质的蛋制品项目产品和良好的服务。这体现了蛋制品项目对于生产活动合规性和质量标准的高度重视，为蛋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蛋制品项目注重生态效益和清洁生产原则。蛋制品项目建设将紧密结合地方特色经济发展，与社会经济发展规划和区域环境保护规划方案相协调一致。通过与当地区域自然生态系统的结合，蛋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蛋制品项目产品具有多样化的客户需求和个性化的特点。因此，蛋制品项目产品规格品种多样，且单批生产数量较小。为满足这一特点，蛋制品项目承办单位将建设先进的柔性制造生产线。通过广泛应用柔性制造技术，蛋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蛋制品项目采用的技术具有较高的技术含量和自动化水平，处于国内先进水平。这一技术选用不仅体现了对生产效率、质量和环境友好性的高标准要求，同时为蛋制品项目的可持续发展奠定了坚实的基础。</w:t>
      </w:r>
    </w:p>
    <w:p>
      <w:pPr>
        <w:pStyle w:val="Heading2"/>
        <w:ind w:firstLine="560" w:firstLineChars="200"/>
        <w:rPr>
          <w:rFonts w:ascii="仿宋" w:eastAsia="仿宋" w:hAnsi="仿宋" w:cs="仿宋" w:hint="eastAsia"/>
          <w:sz w:val="28"/>
          <w:lang w:eastAsia="zh-CN"/>
        </w:rPr>
      </w:pPr>
      <w:bookmarkStart w:id="8" w:name="_Toc1188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为确保蛋制品项目的高效生产和技术实施，我们制定了一套精心设计的设备选型方案，以满足蛋制品项目生产、质量和环保的要求。该方案的主要特点如下：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蛋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针对蛋制品项目产品的多样性和小批量生产的特点，我们将建设柔性制造生产线。通过在设备选型中考虑柔性制造技术，可以灵活应对不同产品规格和生产需求，实现生产线的高度灵活性和适应性。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142"/>
      <w:r>
        <w:rPr>
          <w:rFonts w:ascii="仿宋" w:eastAsia="仿宋" w:hAnsi="仿宋" w:cs="仿宋" w:hint="eastAsia"/>
          <w:sz w:val="28"/>
          <w:lang w:eastAsia="zh-CN"/>
        </w:rPr>
        <w:t>三、蛋制品项目危机管理</w:t>
      </w:r>
      <w:bookmarkEnd w:id="9"/>
    </w:p>
    <w:p>
      <w:pPr>
        <w:pStyle w:val="Heading2"/>
        <w:rPr>
          <w:rFonts w:ascii="仿宋" w:eastAsia="仿宋" w:hAnsi="仿宋" w:cs="仿宋" w:hint="eastAsia"/>
          <w:lang w:eastAsia="zh-CN"/>
        </w:rPr>
      </w:pPr>
      <w:bookmarkStart w:id="10" w:name="_Toc1086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蛋制品项目危机管理中，危机预警与识别是确保蛋制品项目稳健运行的核心步骤。通过建立全面的监测机制，蛋制品项目团队旨在及时发现和理解潜在的风险和危机因素，以便采取及时的预防和应对措施，确保蛋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首先，通过深入的风险评估，蛋制品项目团队全面分析了整个蛋制品项目和各个阶段可能存在的威胁。这包括准确评估每个潜在风险的发生概率和可能影响的程度，为后续危机预警提供了有力支持。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蛋制品项目团队着重于明确定义蛋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蛋制品项目进展的持续监控，团队能够及时发现潜在问题并作出迅速反应。蛋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在这一阶段，团队的专业素养和反应速度将发挥至关重要的作用，以确保潜在危机能够在初期得到有效的处理，最大程度地减轻负面影响。通过危机预警与识别，蛋制品项目得以更有序、可控地推进。</w:t>
      </w:r>
    </w:p>
    <w:p>
      <w:pPr>
        <w:pStyle w:val="Heading2"/>
        <w:ind w:firstLine="560" w:firstLineChars="200"/>
        <w:rPr>
          <w:rFonts w:ascii="仿宋" w:eastAsia="仿宋" w:hAnsi="仿宋" w:cs="仿宋" w:hint="eastAsia"/>
          <w:sz w:val="28"/>
          <w:lang w:eastAsia="zh-CN"/>
        </w:rPr>
      </w:pPr>
      <w:bookmarkStart w:id="11" w:name="_Toc2583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在危机发生时，蛋制品项目团队立即行动，成立了应急小组。该小组的任务是迅速制定并实施紧急应对措施，以最小化潜在损失。以下是采取的主要措施：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暂停蛋制品项目进度：为遏制危机蔓延，蛋制品项目暂时停止进行，以便全面评估当前状况。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资源重新分配：重新评估蛋制品项目资源的分配，确保最大限度地减小损失。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实时沟通：与关键利益相关者建立实时沟通机制，向他们传递蛋制品项目危机的实际状况，保障蛋制品项目核心利益。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在紧急应对的同时，蛋制品项目团队强调了团队协作和有效沟通的重要性。以下是团队协作的关键举措：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信息共享机制：建立了信息共享平台，确保团队成员能够及时获取蛋制品项目危机的实时信息。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领导者沟通：蛋制品项目领导者通过定期会议和即时沟通工具，指导团队应对危机，保持团队稳定运行。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随着危机得到初步控制，蛋制品项目团队转向制定恢复计划，以确保蛋制品项目能够从中迅速恢复。主要恢复计划包括：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修复受损的进度计划：重新评估蛋制品项目进度，制定修复计划，确保蛋制品项目尽快回归正常进程。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重新调整资源分配：优化资源分配，确保蛋制品项目在有限资源下高效运转。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风险管理机制加强：对蛋制品项目风险进行全面评估，制定更强化的风险管理策略，以预防未来可能的危机。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6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418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蛋制品项目的主要产品是XXXX，预计年产值为XXX万元。这一产品在市场中占据着重要的地位，其广泛的应用范围使得该蛋制品项目的市场前景非常广阔。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蛋制品项目的xxx产品作为重要的原材料之一，将在多个领域发挥关键作用。其在建筑、交通、能源等方面的广泛应用将为整个产业链提供强大的支持，形成产业协同效应。蛋制品项目的年产值XXX万XXX万XXX万万元不仅反映了其在市场上的巨大潜力，更预示着它对国民经济的积极贡献。这种关联度高、涉及面广的产业关系，使得该蛋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408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总征地面积为XXXX平方米，相当于约XX.XX亩，其中净用地面积为XXXX平方米，红线范围内相当于约XX.XX亩。这一用地规模充分考虑了蛋制品项目的建设需求，保障了蛋制品项目在合适的空间内得以充分发展。蛋制品项目规划的总建筑面积为XXXX平方米，其中主体工程建设占XXXX平方米，计容建筑面积达XXXX平方米。预计建筑工程的投资将达到XXXX万元，为蛋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计划购置的设备共计XXXX台（套），设备购置费用为XXXX万元。这一设备购置计划充分考虑到蛋制品项目的生产需求和技术要求，确保了蛋制品项目在生产运营中具备先进的技术装备和高效的生产能力。设备的合理配置将为蛋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计划总投资为XXXX万元，预计年实现营业收入为XXXX万元。这一产能规模的设定旨在确保蛋制品项目能够在投资与回报之间取得平衡，实现长期可持续的发展。蛋制品项目的总投资充分考虑到各个方面的需求，包括用地建设、设备购置等多个环节，以确保蛋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658"/>
      <w:r>
        <w:rPr>
          <w:rFonts w:ascii="仿宋" w:eastAsia="仿宋" w:hAnsi="仿宋" w:cs="仿宋" w:hint="eastAsia"/>
          <w:sz w:val="28"/>
          <w:lang w:eastAsia="zh-CN"/>
        </w:rPr>
        <w:t>五、蛋制品项目建设单位说明</w:t>
      </w:r>
      <w:bookmarkEnd w:id="15"/>
    </w:p>
    <w:p>
      <w:pPr>
        <w:pStyle w:val="Heading2"/>
        <w:rPr>
          <w:rFonts w:ascii="仿宋" w:eastAsia="仿宋" w:hAnsi="仿宋" w:cs="仿宋" w:hint="eastAsia"/>
          <w:lang w:eastAsia="zh-CN"/>
        </w:rPr>
      </w:pPr>
      <w:bookmarkStart w:id="16" w:name="_Toc24838"/>
      <w:r>
        <w:rPr>
          <w:rFonts w:ascii="仿宋" w:eastAsia="仿宋" w:hAnsi="仿宋" w:cs="仿宋" w:hint="eastAsia"/>
          <w:lang w:eastAsia="zh-CN"/>
        </w:rPr>
        <w:t>(一)、蛋制品项目承办单位基本情况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83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蛋制品项目承办单位的XXXX，我们着眼于实现可持续的经济效益。通过技术创新和解决方案的提供，公司预计在蛋制品项目执行期间将获得可观的收入增长。这一收入来源主要包括蛋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同时，我们注重成本控制和效率提升，以确保蛋制品项目的可持续盈利。透过精细的管理和资源优化，公司期望实现蛋制品项目利润最大化。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蛋制品项目实施进行全面的投资评估，包括蛋制品项目启动阶段的资金投入和后续运营成本。通过对蛋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蛋制品项目实施过程中具备足够的资金流动性，公司将进行详尽的现金流分析。这包括资金需求的合理预测、蛋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5085"/>
      <w:r>
        <w:rPr>
          <w:rFonts w:ascii="仿宋" w:eastAsia="仿宋" w:hAnsi="仿宋" w:cs="仿宋" w:hint="eastAsia"/>
          <w:sz w:val="28"/>
          <w:lang w:eastAsia="zh-CN"/>
        </w:rPr>
        <w:t>六、蛋制品项目建设背景及必要性分析</w:t>
      </w:r>
      <w:bookmarkEnd w:id="18"/>
    </w:p>
    <w:p>
      <w:pPr>
        <w:pStyle w:val="Heading2"/>
        <w:rPr>
          <w:rFonts w:ascii="仿宋" w:eastAsia="仿宋" w:hAnsi="仿宋" w:cs="仿宋" w:hint="eastAsia"/>
          <w:lang w:eastAsia="zh-CN"/>
        </w:rPr>
      </w:pPr>
      <w:bookmarkStart w:id="19" w:name="_Toc9209"/>
      <w:r>
        <w:rPr>
          <w:rFonts w:ascii="仿宋" w:eastAsia="仿宋" w:hAnsi="仿宋" w:cs="仿宋" w:hint="eastAsia"/>
          <w:lang w:eastAsia="zh-CN"/>
        </w:rPr>
        <w:t>(一)、蛋制品项目背景分析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蛋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我们的背景分析将深入挖掘当前行业的发展趋势，通过对竞争态势的全面审视，找到蛋制品项目在这个潮流中的定位。同时，我们将关注行业内涌现的新兴机遇，以便蛋制品项目更好地融入行业发展的潮流中。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蛋制品项目提供了强大的发展动力。我们将聚焦于行业内最新的技术发展趋势，包括但不限于人工智能、大数据分析、物联网等领域。通过深度的技术研究，我们将确保蛋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蛋制品项目发展的源泉。我们将投入更多的精力对市场需求进行深入剖析，超越表面的需求，深入挖掘潜在的市场痛点和机遇。通过对市场需求的细致了解，蛋制品项目将更有针对性地设计解决方案，满足市场的多样化需求，从而更好地促进蛋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蛋制品项目战略至关重要。我们将对竞争态势进行更为深入的分析，包括但不限于市场份额、产品特点、客户满意度等多个维度。通过深度的竞争分析，蛋制品项目将能够更准确地把握市场脉搏，制定具有竞争力的蛋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蛋制品项目的发展具有直接的影响。我们将进行更为全面的法规和政策分析，了解行业发展中的潜在法律风险和合规挑战。通过充分了解和遵守相关法规，蛋制品项目将确保在法律框架内合法合规运营，为蛋制品项目的稳健发展提供有力支持。</w:t>
      </w:r>
    </w:p>
    <w:p>
      <w:pPr>
        <w:pStyle w:val="Heading2"/>
        <w:ind w:firstLine="560" w:firstLineChars="200"/>
        <w:rPr>
          <w:rFonts w:ascii="仿宋" w:eastAsia="仿宋" w:hAnsi="仿宋" w:cs="仿宋" w:hint="eastAsia"/>
          <w:sz w:val="28"/>
          <w:lang w:eastAsia="zh-CN"/>
        </w:rPr>
      </w:pPr>
      <w:bookmarkStart w:id="20" w:name="_Toc30738"/>
      <w:r>
        <w:rPr>
          <w:rFonts w:ascii="仿宋" w:eastAsia="仿宋" w:hAnsi="仿宋" w:cs="仿宋" w:hint="eastAsia"/>
          <w:sz w:val="28"/>
          <w:lang w:eastAsia="zh-CN"/>
        </w:rPr>
        <w:t>(二)、蛋制品项目建设必要性分析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建设的迫切性源于对行业发展趋势的深刻洞察。我们正处于一个行业变革的时代，科技创新、数字化转型成为企业发展的关键动力。蛋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建设不仅仅是为了跟上潮流，更是为了通过技术创新推动企业的持续发展。通过引入先进的技术和解决方案，蛋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蛋制品项目的建设成为必然选择，通过提高产品质量、拓展服务领域，从而在竞争中获得更多的机会。蛋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蛋制品项目建设的必要性体现在对客户需求更精准的满足。通过蛋制品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https://d.book118.com/145044023131011123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411199"/>
    <w:rsid w:val="674111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044023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2024-03-05T07:30:00Z</dcterms:created>
  <dcterms:modified xsi:type="dcterms:W3CDTF">2024-03-05T07:30:39Z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E4EACEDDAC0C4BDFAF3A18F8C0E0A324_11</vt:lpwstr>
  </property>
  <property fmtid="{D5CDD505-2E9C-101B-9397-08002B2CF9AE}" pid="3" name="KSOProductBuildVer">
    <vt:lpwstr>2052-12.1.0.16388</vt:lpwstr>
  </property>
</Properties>
</file>