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贵金属触媒材料项目建设方案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84" w:history="1">
        <w:r>
          <w:rPr>
            <w:rFonts w:ascii="仿宋" w:eastAsia="仿宋" w:hAnsi="仿宋" w:cs="仿宋" w:hint="eastAsia"/>
            <w:lang w:eastAsia="zh-CN"/>
          </w:rPr>
          <w:t>概论</w:t>
        </w:r>
        <w:r>
          <w:tab/>
        </w:r>
        <w:r>
          <w:fldChar w:fldCharType="begin"/>
        </w:r>
        <w:r>
          <w:instrText xml:space="preserve"> PAGEREF _Toc20384 \h </w:instrText>
        </w:r>
        <w:r>
          <w:fldChar w:fldCharType="separate"/>
        </w:r>
        <w:r>
          <w:t>3</w:t>
        </w:r>
        <w:r>
          <w:fldChar w:fldCharType="end"/>
        </w:r>
      </w:hyperlink>
    </w:p>
    <w:p>
      <w:pPr>
        <w:pStyle w:val="TOC1"/>
        <w:tabs>
          <w:tab w:val="right" w:leader="dot" w:pos="8306"/>
        </w:tabs>
      </w:pPr>
      <w:hyperlink w:anchor="_Toc14752" w:history="1">
        <w:r>
          <w:rPr>
            <w:rFonts w:ascii="仿宋" w:eastAsia="仿宋" w:hAnsi="仿宋" w:cs="仿宋" w:hint="eastAsia"/>
            <w:lang w:eastAsia="zh-CN"/>
          </w:rPr>
          <w:t>一、项目监理与质量保证</w:t>
        </w:r>
        <w:r>
          <w:tab/>
        </w:r>
        <w:r>
          <w:fldChar w:fldCharType="begin"/>
        </w:r>
        <w:r>
          <w:instrText xml:space="preserve"> PAGEREF _Toc14752 \h </w:instrText>
        </w:r>
        <w:r>
          <w:fldChar w:fldCharType="separate"/>
        </w:r>
        <w:r>
          <w:t>3</w:t>
        </w:r>
        <w:r>
          <w:fldChar w:fldCharType="end"/>
        </w:r>
      </w:hyperlink>
    </w:p>
    <w:p>
      <w:pPr>
        <w:pStyle w:val="TOC2"/>
        <w:tabs>
          <w:tab w:val="right" w:leader="dot" w:pos="8306"/>
        </w:tabs>
      </w:pPr>
      <w:hyperlink w:anchor="_Toc17430" w:history="1">
        <w:r>
          <w:rPr>
            <w:rFonts w:ascii="仿宋" w:eastAsia="仿宋" w:hAnsi="仿宋" w:cs="仿宋" w:hint="eastAsia"/>
            <w:lang w:eastAsia="zh-CN"/>
          </w:rPr>
          <w:t>(一)、监理体系构建</w:t>
        </w:r>
        <w:r>
          <w:tab/>
        </w:r>
        <w:r>
          <w:fldChar w:fldCharType="begin"/>
        </w:r>
        <w:r>
          <w:instrText xml:space="preserve"> PAGEREF _Toc17430 \h </w:instrText>
        </w:r>
        <w:r>
          <w:fldChar w:fldCharType="separate"/>
        </w:r>
        <w:r>
          <w:t>3</w:t>
        </w:r>
        <w:r>
          <w:fldChar w:fldCharType="end"/>
        </w:r>
      </w:hyperlink>
    </w:p>
    <w:p>
      <w:pPr>
        <w:pStyle w:val="TOC2"/>
        <w:tabs>
          <w:tab w:val="right" w:leader="dot" w:pos="8306"/>
        </w:tabs>
      </w:pPr>
      <w:hyperlink w:anchor="_Toc18375" w:history="1">
        <w:r>
          <w:rPr>
            <w:rFonts w:ascii="仿宋" w:eastAsia="仿宋" w:hAnsi="仿宋" w:cs="仿宋" w:hint="eastAsia"/>
            <w:lang w:eastAsia="zh-CN"/>
          </w:rPr>
          <w:t>(二)、质量保证体系实施</w:t>
        </w:r>
        <w:r>
          <w:tab/>
        </w:r>
        <w:r>
          <w:fldChar w:fldCharType="begin"/>
        </w:r>
        <w:r>
          <w:instrText xml:space="preserve"> PAGEREF _Toc18375 \h </w:instrText>
        </w:r>
        <w:r>
          <w:fldChar w:fldCharType="separate"/>
        </w:r>
        <w:r>
          <w:t>4</w:t>
        </w:r>
        <w:r>
          <w:fldChar w:fldCharType="end"/>
        </w:r>
      </w:hyperlink>
    </w:p>
    <w:p>
      <w:pPr>
        <w:pStyle w:val="TOC2"/>
        <w:tabs>
          <w:tab w:val="right" w:leader="dot" w:pos="8306"/>
        </w:tabs>
      </w:pPr>
      <w:hyperlink w:anchor="_Toc7723" w:history="1">
        <w:r>
          <w:rPr>
            <w:rFonts w:ascii="仿宋" w:eastAsia="仿宋" w:hAnsi="仿宋" w:cs="仿宋" w:hint="eastAsia"/>
            <w:lang w:eastAsia="zh-CN"/>
          </w:rPr>
          <w:t>(三)、监理与质量控制流程</w:t>
        </w:r>
        <w:r>
          <w:tab/>
        </w:r>
        <w:r>
          <w:fldChar w:fldCharType="begin"/>
        </w:r>
        <w:r>
          <w:instrText xml:space="preserve"> PAGEREF _Toc7723 \h </w:instrText>
        </w:r>
        <w:r>
          <w:fldChar w:fldCharType="separate"/>
        </w:r>
        <w:r>
          <w:t>4</w:t>
        </w:r>
        <w:r>
          <w:fldChar w:fldCharType="end"/>
        </w:r>
      </w:hyperlink>
    </w:p>
    <w:p>
      <w:pPr>
        <w:pStyle w:val="TOC1"/>
        <w:tabs>
          <w:tab w:val="right" w:leader="dot" w:pos="8306"/>
        </w:tabs>
      </w:pPr>
      <w:hyperlink w:anchor="_Toc22153" w:history="1">
        <w:r>
          <w:rPr>
            <w:rFonts w:ascii="仿宋" w:eastAsia="仿宋" w:hAnsi="仿宋" w:cs="仿宋" w:hint="eastAsia"/>
            <w:lang w:eastAsia="zh-CN"/>
          </w:rPr>
          <w:t>二、经济影响分析</w:t>
        </w:r>
        <w:r>
          <w:tab/>
        </w:r>
        <w:r>
          <w:fldChar w:fldCharType="begin"/>
        </w:r>
        <w:r>
          <w:instrText xml:space="preserve"> PAGEREF _Toc22153 \h </w:instrText>
        </w:r>
        <w:r>
          <w:fldChar w:fldCharType="separate"/>
        </w:r>
        <w:r>
          <w:t>5</w:t>
        </w:r>
        <w:r>
          <w:fldChar w:fldCharType="end"/>
        </w:r>
      </w:hyperlink>
    </w:p>
    <w:p>
      <w:pPr>
        <w:pStyle w:val="TOC2"/>
        <w:tabs>
          <w:tab w:val="right" w:leader="dot" w:pos="8306"/>
        </w:tabs>
      </w:pPr>
      <w:hyperlink w:anchor="_Toc6911" w:history="1">
        <w:r>
          <w:rPr>
            <w:rFonts w:ascii="仿宋" w:eastAsia="仿宋" w:hAnsi="仿宋" w:cs="仿宋" w:hint="eastAsia"/>
            <w:lang w:eastAsia="zh-CN"/>
          </w:rPr>
          <w:t>(一)、经济费用效益或费用效果分析</w:t>
        </w:r>
        <w:r>
          <w:tab/>
        </w:r>
        <w:r>
          <w:fldChar w:fldCharType="begin"/>
        </w:r>
        <w:r>
          <w:instrText xml:space="preserve"> PAGEREF _Toc6911 \h </w:instrText>
        </w:r>
        <w:r>
          <w:fldChar w:fldCharType="separate"/>
        </w:r>
        <w:r>
          <w:t>5</w:t>
        </w:r>
        <w:r>
          <w:fldChar w:fldCharType="end"/>
        </w:r>
      </w:hyperlink>
    </w:p>
    <w:p>
      <w:pPr>
        <w:pStyle w:val="TOC2"/>
        <w:tabs>
          <w:tab w:val="right" w:leader="dot" w:pos="8306"/>
        </w:tabs>
      </w:pPr>
      <w:hyperlink w:anchor="_Toc25691" w:history="1">
        <w:r>
          <w:rPr>
            <w:rFonts w:ascii="仿宋" w:eastAsia="仿宋" w:hAnsi="仿宋" w:cs="仿宋" w:hint="eastAsia"/>
            <w:lang w:eastAsia="zh-CN"/>
          </w:rPr>
          <w:t>(二)、行业影响分析</w:t>
        </w:r>
        <w:r>
          <w:tab/>
        </w:r>
        <w:r>
          <w:fldChar w:fldCharType="begin"/>
        </w:r>
        <w:r>
          <w:instrText xml:space="preserve"> PAGEREF _Toc25691 \h </w:instrText>
        </w:r>
        <w:r>
          <w:fldChar w:fldCharType="separate"/>
        </w:r>
        <w:r>
          <w:t>7</w:t>
        </w:r>
        <w:r>
          <w:fldChar w:fldCharType="end"/>
        </w:r>
      </w:hyperlink>
    </w:p>
    <w:p>
      <w:pPr>
        <w:pStyle w:val="TOC2"/>
        <w:tabs>
          <w:tab w:val="right" w:leader="dot" w:pos="8306"/>
        </w:tabs>
      </w:pPr>
      <w:hyperlink w:anchor="_Toc26047" w:history="1">
        <w:r>
          <w:rPr>
            <w:rFonts w:ascii="仿宋" w:eastAsia="仿宋" w:hAnsi="仿宋" w:cs="仿宋" w:hint="eastAsia"/>
            <w:lang w:eastAsia="zh-CN"/>
          </w:rPr>
          <w:t>(三)、区域经济影响分析</w:t>
        </w:r>
        <w:r>
          <w:tab/>
        </w:r>
        <w:r>
          <w:fldChar w:fldCharType="begin"/>
        </w:r>
        <w:r>
          <w:instrText xml:space="preserve"> PAGEREF _Toc26047 \h </w:instrText>
        </w:r>
        <w:r>
          <w:fldChar w:fldCharType="separate"/>
        </w:r>
        <w:r>
          <w:t>9</w:t>
        </w:r>
        <w:r>
          <w:fldChar w:fldCharType="end"/>
        </w:r>
      </w:hyperlink>
    </w:p>
    <w:p>
      <w:pPr>
        <w:pStyle w:val="TOC2"/>
        <w:tabs>
          <w:tab w:val="right" w:leader="dot" w:pos="8306"/>
        </w:tabs>
      </w:pPr>
      <w:hyperlink w:anchor="_Toc9238" w:history="1">
        <w:r>
          <w:rPr>
            <w:rFonts w:ascii="仿宋" w:eastAsia="仿宋" w:hAnsi="仿宋" w:cs="仿宋" w:hint="eastAsia"/>
            <w:lang w:eastAsia="zh-CN"/>
          </w:rPr>
          <w:t>(四)、宏观经济影响分析</w:t>
        </w:r>
        <w:r>
          <w:tab/>
        </w:r>
        <w:r>
          <w:fldChar w:fldCharType="begin"/>
        </w:r>
        <w:r>
          <w:instrText xml:space="preserve"> PAGEREF _Toc9238 \h </w:instrText>
        </w:r>
        <w:r>
          <w:fldChar w:fldCharType="separate"/>
        </w:r>
        <w:r>
          <w:t>10</w:t>
        </w:r>
        <w:r>
          <w:fldChar w:fldCharType="end"/>
        </w:r>
      </w:hyperlink>
    </w:p>
    <w:p>
      <w:pPr>
        <w:pStyle w:val="TOC1"/>
        <w:tabs>
          <w:tab w:val="right" w:leader="dot" w:pos="8306"/>
        </w:tabs>
      </w:pPr>
      <w:hyperlink w:anchor="_Toc20667" w:history="1">
        <w:r>
          <w:rPr>
            <w:rFonts w:ascii="仿宋" w:eastAsia="仿宋" w:hAnsi="仿宋" w:cs="仿宋" w:hint="eastAsia"/>
            <w:lang w:eastAsia="zh-CN"/>
          </w:rPr>
          <w:t>三、贵金属触媒材料项目概论</w:t>
        </w:r>
        <w:r>
          <w:tab/>
        </w:r>
        <w:r>
          <w:fldChar w:fldCharType="begin"/>
        </w:r>
        <w:r>
          <w:instrText xml:space="preserve"> PAGEREF _Toc20667 \h </w:instrText>
        </w:r>
        <w:r>
          <w:fldChar w:fldCharType="separate"/>
        </w:r>
        <w:r>
          <w:t>11</w:t>
        </w:r>
        <w:r>
          <w:fldChar w:fldCharType="end"/>
        </w:r>
      </w:hyperlink>
    </w:p>
    <w:p>
      <w:pPr>
        <w:pStyle w:val="TOC2"/>
        <w:tabs>
          <w:tab w:val="right" w:leader="dot" w:pos="8306"/>
        </w:tabs>
      </w:pPr>
      <w:hyperlink w:anchor="_Toc17981" w:history="1">
        <w:r>
          <w:rPr>
            <w:rFonts w:ascii="仿宋" w:eastAsia="仿宋" w:hAnsi="仿宋" w:cs="仿宋" w:hint="eastAsia"/>
            <w:lang w:eastAsia="zh-CN"/>
          </w:rPr>
          <w:t>(一)、项目申报单位概况</w:t>
        </w:r>
        <w:r>
          <w:tab/>
        </w:r>
        <w:r>
          <w:fldChar w:fldCharType="begin"/>
        </w:r>
        <w:r>
          <w:instrText xml:space="preserve"> PAGEREF _Toc17981 \h </w:instrText>
        </w:r>
        <w:r>
          <w:fldChar w:fldCharType="separate"/>
        </w:r>
        <w:r>
          <w:t>11</w:t>
        </w:r>
        <w:r>
          <w:fldChar w:fldCharType="end"/>
        </w:r>
      </w:hyperlink>
    </w:p>
    <w:p>
      <w:pPr>
        <w:pStyle w:val="TOC2"/>
        <w:tabs>
          <w:tab w:val="right" w:leader="dot" w:pos="8306"/>
        </w:tabs>
      </w:pPr>
      <w:hyperlink w:anchor="_Toc7184" w:history="1">
        <w:r>
          <w:rPr>
            <w:rFonts w:ascii="仿宋" w:eastAsia="仿宋" w:hAnsi="仿宋" w:cs="仿宋" w:hint="eastAsia"/>
            <w:lang w:eastAsia="zh-CN"/>
          </w:rPr>
          <w:t>(二)、项目概况</w:t>
        </w:r>
        <w:r>
          <w:tab/>
        </w:r>
        <w:r>
          <w:fldChar w:fldCharType="begin"/>
        </w:r>
        <w:r>
          <w:instrText xml:space="preserve"> PAGEREF _Toc7184 \h </w:instrText>
        </w:r>
        <w:r>
          <w:fldChar w:fldCharType="separate"/>
        </w:r>
        <w:r>
          <w:t>12</w:t>
        </w:r>
        <w:r>
          <w:fldChar w:fldCharType="end"/>
        </w:r>
      </w:hyperlink>
    </w:p>
    <w:p>
      <w:pPr>
        <w:pStyle w:val="TOC1"/>
        <w:tabs>
          <w:tab w:val="right" w:leader="dot" w:pos="8306"/>
        </w:tabs>
      </w:pPr>
      <w:hyperlink w:anchor="_Toc15741" w:history="1">
        <w:r>
          <w:rPr>
            <w:rFonts w:ascii="仿宋" w:eastAsia="仿宋" w:hAnsi="仿宋" w:cs="仿宋" w:hint="eastAsia"/>
            <w:lang w:eastAsia="zh-CN"/>
          </w:rPr>
          <w:t>四、发展规划、产业政策和行业准入分析</w:t>
        </w:r>
        <w:r>
          <w:tab/>
        </w:r>
        <w:r>
          <w:fldChar w:fldCharType="begin"/>
        </w:r>
        <w:r>
          <w:instrText xml:space="preserve"> PAGEREF _Toc15741 \h </w:instrText>
        </w:r>
        <w:r>
          <w:fldChar w:fldCharType="separate"/>
        </w:r>
        <w:r>
          <w:t>15</w:t>
        </w:r>
        <w:r>
          <w:fldChar w:fldCharType="end"/>
        </w:r>
      </w:hyperlink>
    </w:p>
    <w:p>
      <w:pPr>
        <w:pStyle w:val="TOC2"/>
        <w:tabs>
          <w:tab w:val="right" w:leader="dot" w:pos="8306"/>
        </w:tabs>
      </w:pPr>
      <w:hyperlink w:anchor="_Toc24246" w:history="1">
        <w:r>
          <w:rPr>
            <w:rFonts w:ascii="仿宋" w:eastAsia="仿宋" w:hAnsi="仿宋" w:cs="仿宋" w:hint="eastAsia"/>
            <w:lang w:eastAsia="zh-CN"/>
          </w:rPr>
          <w:t>(一)、发展规划分析</w:t>
        </w:r>
        <w:r>
          <w:tab/>
        </w:r>
        <w:r>
          <w:fldChar w:fldCharType="begin"/>
        </w:r>
        <w:r>
          <w:instrText xml:space="preserve"> PAGEREF _Toc24246 \h </w:instrText>
        </w:r>
        <w:r>
          <w:fldChar w:fldCharType="separate"/>
        </w:r>
        <w:r>
          <w:t>15</w:t>
        </w:r>
        <w:r>
          <w:fldChar w:fldCharType="end"/>
        </w:r>
      </w:hyperlink>
    </w:p>
    <w:p>
      <w:pPr>
        <w:pStyle w:val="TOC2"/>
        <w:tabs>
          <w:tab w:val="right" w:leader="dot" w:pos="8306"/>
        </w:tabs>
      </w:pPr>
      <w:hyperlink w:anchor="_Toc24576" w:history="1">
        <w:r>
          <w:rPr>
            <w:rFonts w:ascii="仿宋" w:eastAsia="仿宋" w:hAnsi="仿宋" w:cs="仿宋" w:hint="eastAsia"/>
            <w:lang w:eastAsia="zh-CN"/>
          </w:rPr>
          <w:t>(二)、产业政策分析</w:t>
        </w:r>
        <w:r>
          <w:tab/>
        </w:r>
        <w:r>
          <w:fldChar w:fldCharType="begin"/>
        </w:r>
        <w:r>
          <w:instrText xml:space="preserve"> PAGEREF _Toc24576 \h </w:instrText>
        </w:r>
        <w:r>
          <w:fldChar w:fldCharType="separate"/>
        </w:r>
        <w:r>
          <w:t>17</w:t>
        </w:r>
        <w:r>
          <w:fldChar w:fldCharType="end"/>
        </w:r>
      </w:hyperlink>
    </w:p>
    <w:p>
      <w:pPr>
        <w:pStyle w:val="TOC2"/>
        <w:tabs>
          <w:tab w:val="right" w:leader="dot" w:pos="8306"/>
        </w:tabs>
      </w:pPr>
      <w:hyperlink w:anchor="_Toc3315" w:history="1">
        <w:r>
          <w:rPr>
            <w:rFonts w:ascii="仿宋" w:eastAsia="仿宋" w:hAnsi="仿宋" w:cs="仿宋" w:hint="eastAsia"/>
            <w:lang w:eastAsia="zh-CN"/>
          </w:rPr>
          <w:t>(三)、行业准入分析</w:t>
        </w:r>
        <w:r>
          <w:tab/>
        </w:r>
        <w:r>
          <w:fldChar w:fldCharType="begin"/>
        </w:r>
        <w:r>
          <w:instrText xml:space="preserve"> PAGEREF _Toc3315 \h </w:instrText>
        </w:r>
        <w:r>
          <w:fldChar w:fldCharType="separate"/>
        </w:r>
        <w:r>
          <w:t>19</w:t>
        </w:r>
        <w:r>
          <w:fldChar w:fldCharType="end"/>
        </w:r>
      </w:hyperlink>
    </w:p>
    <w:p>
      <w:pPr>
        <w:pStyle w:val="TOC1"/>
        <w:tabs>
          <w:tab w:val="right" w:leader="dot" w:pos="8306"/>
        </w:tabs>
      </w:pPr>
      <w:hyperlink w:anchor="_Toc5264" w:history="1">
        <w:r>
          <w:rPr>
            <w:rFonts w:ascii="仿宋" w:eastAsia="仿宋" w:hAnsi="仿宋" w:cs="仿宋" w:hint="eastAsia"/>
            <w:lang w:eastAsia="zh-CN"/>
          </w:rPr>
          <w:t>五、环境和生态影响分析</w:t>
        </w:r>
        <w:r>
          <w:tab/>
        </w:r>
        <w:r>
          <w:fldChar w:fldCharType="begin"/>
        </w:r>
        <w:r>
          <w:instrText xml:space="preserve"> PAGEREF _Toc5264 \h </w:instrText>
        </w:r>
        <w:r>
          <w:fldChar w:fldCharType="separate"/>
        </w:r>
        <w:r>
          <w:t>20</w:t>
        </w:r>
        <w:r>
          <w:fldChar w:fldCharType="end"/>
        </w:r>
      </w:hyperlink>
    </w:p>
    <w:p>
      <w:pPr>
        <w:pStyle w:val="TOC2"/>
        <w:tabs>
          <w:tab w:val="right" w:leader="dot" w:pos="8306"/>
        </w:tabs>
      </w:pPr>
      <w:hyperlink w:anchor="_Toc12171" w:history="1">
        <w:r>
          <w:rPr>
            <w:rFonts w:ascii="仿宋" w:eastAsia="仿宋" w:hAnsi="仿宋" w:cs="仿宋" w:hint="eastAsia"/>
            <w:lang w:eastAsia="zh-CN"/>
          </w:rPr>
          <w:t>(一)、环境和生态现状</w:t>
        </w:r>
        <w:r>
          <w:tab/>
        </w:r>
        <w:r>
          <w:fldChar w:fldCharType="begin"/>
        </w:r>
        <w:r>
          <w:instrText xml:space="preserve"> PAGEREF _Toc12171 \h </w:instrText>
        </w:r>
        <w:r>
          <w:fldChar w:fldCharType="separate"/>
        </w:r>
        <w:r>
          <w:t>20</w:t>
        </w:r>
        <w:r>
          <w:fldChar w:fldCharType="end"/>
        </w:r>
      </w:hyperlink>
    </w:p>
    <w:p>
      <w:pPr>
        <w:pStyle w:val="TOC2"/>
        <w:tabs>
          <w:tab w:val="right" w:leader="dot" w:pos="8306"/>
        </w:tabs>
      </w:pPr>
      <w:hyperlink w:anchor="_Toc29083" w:history="1">
        <w:r>
          <w:rPr>
            <w:rFonts w:ascii="仿宋" w:eastAsia="仿宋" w:hAnsi="仿宋" w:cs="仿宋" w:hint="eastAsia"/>
            <w:lang w:eastAsia="zh-CN"/>
          </w:rPr>
          <w:t>(二)、生态环境影响分析</w:t>
        </w:r>
        <w:r>
          <w:tab/>
        </w:r>
        <w:r>
          <w:fldChar w:fldCharType="begin"/>
        </w:r>
        <w:r>
          <w:instrText xml:space="preserve"> PAGEREF _Toc29083 \h </w:instrText>
        </w:r>
        <w:r>
          <w:fldChar w:fldCharType="separate"/>
        </w:r>
        <w:r>
          <w:t>22</w:t>
        </w:r>
        <w:r>
          <w:fldChar w:fldCharType="end"/>
        </w:r>
      </w:hyperlink>
    </w:p>
    <w:p>
      <w:pPr>
        <w:pStyle w:val="TOC2"/>
        <w:tabs>
          <w:tab w:val="right" w:leader="dot" w:pos="8306"/>
        </w:tabs>
      </w:pPr>
      <w:hyperlink w:anchor="_Toc14612" w:history="1">
        <w:r>
          <w:rPr>
            <w:rFonts w:ascii="仿宋" w:eastAsia="仿宋" w:hAnsi="仿宋" w:cs="仿宋" w:hint="eastAsia"/>
            <w:lang w:eastAsia="zh-CN"/>
          </w:rPr>
          <w:t>(三)、生态环境保护措施</w:t>
        </w:r>
        <w:r>
          <w:tab/>
        </w:r>
        <w:r>
          <w:fldChar w:fldCharType="begin"/>
        </w:r>
        <w:r>
          <w:instrText xml:space="preserve"> PAGEREF _Toc14612 \h </w:instrText>
        </w:r>
        <w:r>
          <w:fldChar w:fldCharType="separate"/>
        </w:r>
        <w:r>
          <w:t>23</w:t>
        </w:r>
        <w:r>
          <w:fldChar w:fldCharType="end"/>
        </w:r>
      </w:hyperlink>
    </w:p>
    <w:p>
      <w:pPr>
        <w:pStyle w:val="TOC2"/>
        <w:tabs>
          <w:tab w:val="right" w:leader="dot" w:pos="8306"/>
        </w:tabs>
      </w:pPr>
      <w:hyperlink w:anchor="_Toc9627" w:history="1">
        <w:r>
          <w:rPr>
            <w:rFonts w:ascii="仿宋" w:eastAsia="仿宋" w:hAnsi="仿宋" w:cs="仿宋" w:hint="eastAsia"/>
            <w:lang w:eastAsia="zh-CN"/>
          </w:rPr>
          <w:t>(四)、地质灾害影响分析</w:t>
        </w:r>
        <w:r>
          <w:tab/>
        </w:r>
        <w:r>
          <w:fldChar w:fldCharType="begin"/>
        </w:r>
        <w:r>
          <w:instrText xml:space="preserve"> PAGEREF _Toc9627 \h </w:instrText>
        </w:r>
        <w:r>
          <w:fldChar w:fldCharType="separate"/>
        </w:r>
        <w:r>
          <w:t>25</w:t>
        </w:r>
        <w:r>
          <w:fldChar w:fldCharType="end"/>
        </w:r>
      </w:hyperlink>
    </w:p>
    <w:p>
      <w:pPr>
        <w:pStyle w:val="TOC2"/>
        <w:tabs>
          <w:tab w:val="right" w:leader="dot" w:pos="8306"/>
        </w:tabs>
      </w:pPr>
      <w:hyperlink w:anchor="_Toc4961" w:history="1">
        <w:r>
          <w:rPr>
            <w:rFonts w:ascii="仿宋" w:eastAsia="仿宋" w:hAnsi="仿宋" w:cs="仿宋" w:hint="eastAsia"/>
            <w:lang w:eastAsia="zh-CN"/>
          </w:rPr>
          <w:t>(五)、特殊环境影响</w:t>
        </w:r>
        <w:r>
          <w:tab/>
        </w:r>
        <w:r>
          <w:fldChar w:fldCharType="begin"/>
        </w:r>
        <w:r>
          <w:instrText xml:space="preserve"> PAGEREF _Toc4961 \h </w:instrText>
        </w:r>
        <w:r>
          <w:fldChar w:fldCharType="separate"/>
        </w:r>
        <w:r>
          <w:t>26</w:t>
        </w:r>
        <w:r>
          <w:fldChar w:fldCharType="end"/>
        </w:r>
      </w:hyperlink>
    </w:p>
    <w:p>
      <w:pPr>
        <w:pStyle w:val="TOC1"/>
        <w:tabs>
          <w:tab w:val="right" w:leader="dot" w:pos="8306"/>
        </w:tabs>
      </w:pPr>
      <w:hyperlink w:anchor="_Toc31596" w:history="1">
        <w:r>
          <w:rPr>
            <w:rFonts w:ascii="仿宋" w:eastAsia="仿宋" w:hAnsi="仿宋" w:cs="仿宋" w:hint="eastAsia"/>
            <w:lang w:eastAsia="zh-CN"/>
          </w:rPr>
          <w:t>六、财务管理与成本控制</w:t>
        </w:r>
        <w:r>
          <w:tab/>
        </w:r>
        <w:r>
          <w:fldChar w:fldCharType="begin"/>
        </w:r>
        <w:r>
          <w:instrText xml:space="preserve"> PAGEREF _Toc31596 \h </w:instrText>
        </w:r>
        <w:r>
          <w:fldChar w:fldCharType="separate"/>
        </w:r>
        <w:r>
          <w:t>27</w:t>
        </w:r>
        <w:r>
          <w:fldChar w:fldCharType="end"/>
        </w:r>
      </w:hyperlink>
    </w:p>
    <w:p>
      <w:pPr>
        <w:pStyle w:val="TOC2"/>
        <w:tabs>
          <w:tab w:val="right" w:leader="dot" w:pos="8306"/>
        </w:tabs>
      </w:pPr>
      <w:hyperlink w:anchor="_Toc3303" w:history="1">
        <w:r>
          <w:rPr>
            <w:rFonts w:ascii="仿宋" w:eastAsia="仿宋" w:hAnsi="仿宋" w:cs="仿宋" w:hint="eastAsia"/>
            <w:lang w:eastAsia="zh-CN"/>
          </w:rPr>
          <w:t>(一)、财务管理体系建设</w:t>
        </w:r>
        <w:r>
          <w:tab/>
        </w:r>
        <w:r>
          <w:fldChar w:fldCharType="begin"/>
        </w:r>
        <w:r>
          <w:instrText xml:space="preserve"> PAGEREF _Toc3303 \h </w:instrText>
        </w:r>
        <w:r>
          <w:fldChar w:fldCharType="separate"/>
        </w:r>
        <w:r>
          <w:t>27</w:t>
        </w:r>
        <w:r>
          <w:fldChar w:fldCharType="end"/>
        </w:r>
      </w:hyperlink>
    </w:p>
    <w:p>
      <w:pPr>
        <w:pStyle w:val="TOC2"/>
        <w:tabs>
          <w:tab w:val="right" w:leader="dot" w:pos="8306"/>
        </w:tabs>
      </w:pPr>
      <w:hyperlink w:anchor="_Toc8848" w:history="1">
        <w:r>
          <w:rPr>
            <w:rFonts w:ascii="仿宋" w:eastAsia="仿宋" w:hAnsi="仿宋" w:cs="仿宋" w:hint="eastAsia"/>
            <w:lang w:eastAsia="zh-CN"/>
          </w:rPr>
          <w:t>(二)、成本控制措施</w:t>
        </w:r>
        <w:r>
          <w:tab/>
        </w:r>
        <w:r>
          <w:fldChar w:fldCharType="begin"/>
        </w:r>
        <w:r>
          <w:instrText xml:space="preserve"> PAGEREF _Toc8848 \h </w:instrText>
        </w:r>
        <w:r>
          <w:fldChar w:fldCharType="separate"/>
        </w:r>
        <w:r>
          <w:t>28</w:t>
        </w:r>
        <w:r>
          <w:fldChar w:fldCharType="end"/>
        </w:r>
      </w:hyperlink>
    </w:p>
    <w:p>
      <w:pPr>
        <w:pStyle w:val="TOC1"/>
        <w:tabs>
          <w:tab w:val="right" w:leader="dot" w:pos="8306"/>
        </w:tabs>
      </w:pPr>
      <w:hyperlink w:anchor="_Toc20090" w:history="1">
        <w:r>
          <w:rPr>
            <w:rFonts w:ascii="仿宋" w:eastAsia="仿宋" w:hAnsi="仿宋" w:cs="仿宋" w:hint="eastAsia"/>
            <w:lang w:eastAsia="zh-CN"/>
          </w:rPr>
          <w:t>七、项目质量与标准</w:t>
        </w:r>
        <w:r>
          <w:tab/>
        </w:r>
        <w:r>
          <w:fldChar w:fldCharType="begin"/>
        </w:r>
        <w:r>
          <w:instrText xml:space="preserve"> PAGEREF _Toc20090 \h </w:instrText>
        </w:r>
        <w:r>
          <w:fldChar w:fldCharType="separate"/>
        </w:r>
        <w:r>
          <w:t>30</w:t>
        </w:r>
        <w:r>
          <w:fldChar w:fldCharType="end"/>
        </w:r>
      </w:hyperlink>
    </w:p>
    <w:p>
      <w:pPr>
        <w:pStyle w:val="TOC2"/>
        <w:tabs>
          <w:tab w:val="right" w:leader="dot" w:pos="8306"/>
        </w:tabs>
      </w:pPr>
      <w:hyperlink w:anchor="_Toc25213" w:history="1">
        <w:r>
          <w:rPr>
            <w:rFonts w:ascii="仿宋" w:eastAsia="仿宋" w:hAnsi="仿宋" w:cs="仿宋" w:hint="eastAsia"/>
            <w:lang w:eastAsia="zh-CN"/>
          </w:rPr>
          <w:t>(一)、质量保障体系</w:t>
        </w:r>
        <w:r>
          <w:tab/>
        </w:r>
        <w:r>
          <w:fldChar w:fldCharType="begin"/>
        </w:r>
        <w:r>
          <w:instrText xml:space="preserve"> PAGEREF _Toc25213 \h </w:instrText>
        </w:r>
        <w:r>
          <w:fldChar w:fldCharType="separate"/>
        </w:r>
        <w:r>
          <w:t>30</w:t>
        </w:r>
        <w:r>
          <w:fldChar w:fldCharType="end"/>
        </w:r>
      </w:hyperlink>
    </w:p>
    <w:p>
      <w:pPr>
        <w:pStyle w:val="TOC2"/>
        <w:tabs>
          <w:tab w:val="right" w:leader="dot" w:pos="8306"/>
        </w:tabs>
      </w:pPr>
      <w:hyperlink w:anchor="_Toc993" w:history="1">
        <w:r>
          <w:rPr>
            <w:rFonts w:ascii="仿宋" w:eastAsia="仿宋" w:hAnsi="仿宋" w:cs="仿宋" w:hint="eastAsia"/>
            <w:lang w:eastAsia="zh-CN"/>
          </w:rPr>
          <w:t>(二)、标准化作业流程</w:t>
        </w:r>
        <w:r>
          <w:tab/>
        </w:r>
        <w:r>
          <w:fldChar w:fldCharType="begin"/>
        </w:r>
        <w:r>
          <w:instrText xml:space="preserve"> PAGEREF _Toc993 \h </w:instrText>
        </w:r>
        <w:r>
          <w:fldChar w:fldCharType="separate"/>
        </w:r>
        <w:r>
          <w:t>31</w:t>
        </w:r>
        <w:r>
          <w:fldChar w:fldCharType="end"/>
        </w:r>
      </w:hyperlink>
    </w:p>
    <w:p>
      <w:pPr>
        <w:pStyle w:val="TOC2"/>
        <w:tabs>
          <w:tab w:val="right" w:leader="dot" w:pos="8306"/>
        </w:tabs>
      </w:pPr>
      <w:hyperlink w:anchor="_Toc22881" w:history="1">
        <w:r>
          <w:rPr>
            <w:rFonts w:ascii="仿宋" w:eastAsia="仿宋" w:hAnsi="仿宋" w:cs="仿宋" w:hint="eastAsia"/>
            <w:lang w:eastAsia="zh-CN"/>
          </w:rPr>
          <w:t>(三)、质量监控与评估</w:t>
        </w:r>
        <w:r>
          <w:tab/>
        </w:r>
        <w:r>
          <w:fldChar w:fldCharType="begin"/>
        </w:r>
        <w:r>
          <w:instrText xml:space="preserve"> PAGEREF _Toc22881 \h </w:instrText>
        </w:r>
        <w:r>
          <w:fldChar w:fldCharType="separate"/>
        </w:r>
        <w:r>
          <w:t>33</w:t>
        </w:r>
        <w:r>
          <w:fldChar w:fldCharType="end"/>
        </w:r>
      </w:hyperlink>
    </w:p>
    <w:p>
      <w:pPr>
        <w:pStyle w:val="TOC2"/>
        <w:tabs>
          <w:tab w:val="right" w:leader="dot" w:pos="8306"/>
        </w:tabs>
      </w:pPr>
      <w:hyperlink w:anchor="_Toc30217" w:history="1">
        <w:r>
          <w:rPr>
            <w:rFonts w:ascii="仿宋" w:eastAsia="仿宋" w:hAnsi="仿宋" w:cs="仿宋" w:hint="eastAsia"/>
            <w:lang w:eastAsia="zh-CN"/>
          </w:rPr>
          <w:t>(四)、质量改进计划</w:t>
        </w:r>
        <w:r>
          <w:tab/>
        </w:r>
        <w:r>
          <w:fldChar w:fldCharType="begin"/>
        </w:r>
        <w:r>
          <w:instrText xml:space="preserve"> PAGEREF _Toc30217 \h </w:instrText>
        </w:r>
        <w:r>
          <w:fldChar w:fldCharType="separate"/>
        </w:r>
        <w:r>
          <w:t>34</w:t>
        </w:r>
        <w:r>
          <w:fldChar w:fldCharType="end"/>
        </w:r>
      </w:hyperlink>
    </w:p>
    <w:p>
      <w:pPr>
        <w:pStyle w:val="TOC1"/>
        <w:tabs>
          <w:tab w:val="right" w:leader="dot" w:pos="8306"/>
        </w:tabs>
      </w:pPr>
      <w:hyperlink w:anchor="_Toc10757" w:history="1">
        <w:r>
          <w:rPr>
            <w:rFonts w:ascii="仿宋" w:eastAsia="仿宋" w:hAnsi="仿宋" w:cs="仿宋" w:hint="eastAsia"/>
            <w:lang w:eastAsia="zh-CN"/>
          </w:rPr>
          <w:t>八、项目实施与管理方案</w:t>
        </w:r>
        <w:r>
          <w:tab/>
        </w:r>
        <w:r>
          <w:fldChar w:fldCharType="begin"/>
        </w:r>
        <w:r>
          <w:instrText xml:space="preserve"> PAGEREF _Toc10757 \h </w:instrText>
        </w:r>
        <w:r>
          <w:fldChar w:fldCharType="separate"/>
        </w:r>
        <w:r>
          <w:t>35</w:t>
        </w:r>
        <w:r>
          <w:fldChar w:fldCharType="end"/>
        </w:r>
      </w:hyperlink>
    </w:p>
    <w:p>
      <w:pPr>
        <w:pStyle w:val="TOC2"/>
        <w:tabs>
          <w:tab w:val="right" w:leader="dot" w:pos="8306"/>
        </w:tabs>
      </w:pPr>
      <w:hyperlink w:anchor="_Toc3047" w:history="1">
        <w:r>
          <w:rPr>
            <w:rFonts w:ascii="仿宋" w:eastAsia="仿宋" w:hAnsi="仿宋" w:cs="仿宋" w:hint="eastAsia"/>
            <w:lang w:eastAsia="zh-CN"/>
          </w:rPr>
          <w:t>(一)、项目实施计划</w:t>
        </w:r>
        <w:r>
          <w:tab/>
        </w:r>
        <w:r>
          <w:fldChar w:fldCharType="begin"/>
        </w:r>
        <w:r>
          <w:instrText xml:space="preserve"> PAGEREF _Toc3047 \h </w:instrText>
        </w:r>
        <w:r>
          <w:fldChar w:fldCharType="separate"/>
        </w:r>
        <w:r>
          <w:t>35</w:t>
        </w:r>
        <w:r>
          <w:fldChar w:fldCharType="end"/>
        </w:r>
      </w:hyperlink>
    </w:p>
    <w:p>
      <w:pPr>
        <w:pStyle w:val="TOC2"/>
        <w:tabs>
          <w:tab w:val="right" w:leader="dot" w:pos="8306"/>
        </w:tabs>
      </w:pPr>
      <w:hyperlink w:anchor="_Toc22958" w:history="1">
        <w:r>
          <w:rPr>
            <w:rFonts w:ascii="仿宋" w:eastAsia="仿宋" w:hAnsi="仿宋" w:cs="仿宋" w:hint="eastAsia"/>
            <w:lang w:eastAsia="zh-CN"/>
          </w:rPr>
          <w:t>(二)、项目组织机构与职责</w:t>
        </w:r>
        <w:r>
          <w:tab/>
        </w:r>
        <w:r>
          <w:fldChar w:fldCharType="begin"/>
        </w:r>
        <w:r>
          <w:instrText xml:space="preserve"> PAGEREF _Toc22958 \h </w:instrText>
        </w:r>
        <w:r>
          <w:fldChar w:fldCharType="separate"/>
        </w:r>
        <w:r>
          <w:t>36</w:t>
        </w:r>
        <w:r>
          <w:fldChar w:fldCharType="end"/>
        </w:r>
      </w:hyperlink>
    </w:p>
    <w:p>
      <w:pPr>
        <w:pStyle w:val="TOC2"/>
        <w:tabs>
          <w:tab w:val="right" w:leader="dot" w:pos="8306"/>
        </w:tabs>
      </w:pPr>
      <w:hyperlink w:anchor="_Toc3908" w:history="1">
        <w:r>
          <w:rPr>
            <w:rFonts w:ascii="仿宋" w:eastAsia="仿宋" w:hAnsi="仿宋" w:cs="仿宋" w:hint="eastAsia"/>
            <w:lang w:eastAsia="zh-CN"/>
          </w:rPr>
          <w:t>(三)、项目管理与监控体系</w:t>
        </w:r>
        <w:r>
          <w:tab/>
        </w:r>
        <w:r>
          <w:fldChar w:fldCharType="begin"/>
        </w:r>
        <w:r>
          <w:instrText xml:space="preserve"> PAGEREF _Toc3908 \h </w:instrText>
        </w:r>
        <w:r>
          <w:fldChar w:fldCharType="separate"/>
        </w:r>
        <w:r>
          <w:t>39</w:t>
        </w:r>
        <w:r>
          <w:fldChar w:fldCharType="end"/>
        </w:r>
      </w:hyperlink>
    </w:p>
    <w:p>
      <w:pPr>
        <w:pStyle w:val="TOC1"/>
        <w:tabs>
          <w:tab w:val="right" w:leader="dot" w:pos="8306"/>
        </w:tabs>
      </w:pPr>
      <w:hyperlink w:anchor="_Toc26162" w:history="1">
        <w:r>
          <w:rPr>
            <w:rFonts w:ascii="仿宋" w:eastAsia="仿宋" w:hAnsi="仿宋" w:cs="仿宋" w:hint="eastAsia"/>
            <w:lang w:eastAsia="zh-CN"/>
          </w:rPr>
          <w:t>九、环境保护与绿色发展</w:t>
        </w:r>
        <w:r>
          <w:tab/>
        </w:r>
        <w:r>
          <w:fldChar w:fldCharType="begin"/>
        </w:r>
        <w:r>
          <w:instrText xml:space="preserve"> PAGEREF _Toc26162 \h </w:instrText>
        </w:r>
        <w:r>
          <w:fldChar w:fldCharType="separate"/>
        </w:r>
        <w:r>
          <w:t>41</w:t>
        </w:r>
        <w:r>
          <w:fldChar w:fldCharType="end"/>
        </w:r>
      </w:hyperlink>
    </w:p>
    <w:p>
      <w:pPr>
        <w:pStyle w:val="TOC2"/>
        <w:tabs>
          <w:tab w:val="right" w:leader="dot" w:pos="8306"/>
        </w:tabs>
      </w:pPr>
      <w:hyperlink w:anchor="_Toc15623" w:history="1">
        <w:r>
          <w:rPr>
            <w:rFonts w:ascii="仿宋" w:eastAsia="仿宋" w:hAnsi="仿宋" w:cs="仿宋" w:hint="eastAsia"/>
            <w:lang w:eastAsia="zh-CN"/>
          </w:rPr>
          <w:t>(一)、环境保护措施</w:t>
        </w:r>
        <w:r>
          <w:tab/>
        </w:r>
        <w:r>
          <w:fldChar w:fldCharType="begin"/>
        </w:r>
        <w:r>
          <w:instrText xml:space="preserve"> PAGEREF _Toc15623 \h </w:instrText>
        </w:r>
        <w:r>
          <w:fldChar w:fldCharType="separate"/>
        </w:r>
        <w:r>
          <w:t>41</w:t>
        </w:r>
        <w:r>
          <w:fldChar w:fldCharType="end"/>
        </w:r>
      </w:hyperlink>
    </w:p>
    <w:p>
      <w:pPr>
        <w:pStyle w:val="TOC2"/>
        <w:tabs>
          <w:tab w:val="right" w:leader="dot" w:pos="8306"/>
        </w:tabs>
      </w:pPr>
      <w:hyperlink w:anchor="_Toc7584" w:history="1">
        <w:r>
          <w:rPr>
            <w:rFonts w:ascii="仿宋" w:eastAsia="仿宋" w:hAnsi="仿宋" w:cs="仿宋" w:hint="eastAsia"/>
            <w:lang w:eastAsia="zh-CN"/>
          </w:rPr>
          <w:t>(二)、绿色发展与可持续发展策略</w:t>
        </w:r>
        <w:r>
          <w:tab/>
        </w:r>
        <w:r>
          <w:fldChar w:fldCharType="begin"/>
        </w:r>
        <w:r>
          <w:instrText xml:space="preserve"> PAGEREF _Toc7584 \h </w:instrText>
        </w:r>
        <w:r>
          <w:fldChar w:fldCharType="separate"/>
        </w:r>
        <w:r>
          <w:t>42</w:t>
        </w:r>
        <w:r>
          <w:fldChar w:fldCharType="end"/>
        </w:r>
      </w:hyperlink>
    </w:p>
    <w:p>
      <w:pPr>
        <w:pStyle w:val="TOC1"/>
        <w:tabs>
          <w:tab w:val="right" w:leader="dot" w:pos="8306"/>
        </w:tabs>
      </w:pPr>
      <w:hyperlink w:anchor="_Toc9403" w:history="1">
        <w:r>
          <w:rPr>
            <w:rFonts w:ascii="仿宋" w:eastAsia="仿宋" w:hAnsi="仿宋" w:cs="仿宋" w:hint="eastAsia"/>
            <w:lang w:eastAsia="zh-CN"/>
          </w:rPr>
          <w:t>十、客户关系管理与市场拓展</w:t>
        </w:r>
        <w:r>
          <w:tab/>
        </w:r>
        <w:r>
          <w:fldChar w:fldCharType="begin"/>
        </w:r>
        <w:r>
          <w:instrText xml:space="preserve"> PAGEREF _Toc9403 \h </w:instrText>
        </w:r>
        <w:r>
          <w:fldChar w:fldCharType="separate"/>
        </w:r>
        <w:r>
          <w:t>44</w:t>
        </w:r>
        <w:r>
          <w:fldChar w:fldCharType="end"/>
        </w:r>
      </w:hyperlink>
    </w:p>
    <w:p>
      <w:pPr>
        <w:pStyle w:val="TOC2"/>
        <w:tabs>
          <w:tab w:val="right" w:leader="dot" w:pos="8306"/>
        </w:tabs>
      </w:pPr>
      <w:hyperlink w:anchor="_Toc19493" w:history="1">
        <w:r>
          <w:rPr>
            <w:rFonts w:ascii="仿宋" w:eastAsia="仿宋" w:hAnsi="仿宋" w:cs="仿宋" w:hint="eastAsia"/>
            <w:lang w:eastAsia="zh-CN"/>
          </w:rPr>
          <w:t>(一)、客户关系管理策略</w:t>
        </w:r>
        <w:r>
          <w:tab/>
        </w:r>
        <w:r>
          <w:fldChar w:fldCharType="begin"/>
        </w:r>
        <w:r>
          <w:instrText xml:space="preserve"> PAGEREF _Toc19493 \h </w:instrText>
        </w:r>
        <w:r>
          <w:fldChar w:fldCharType="separate"/>
        </w:r>
        <w:r>
          <w:t>44</w:t>
        </w:r>
        <w:r>
          <w:fldChar w:fldCharType="end"/>
        </w:r>
      </w:hyperlink>
    </w:p>
    <w:p>
      <w:pPr>
        <w:pStyle w:val="TOC2"/>
        <w:tabs>
          <w:tab w:val="right" w:leader="dot" w:pos="8306"/>
        </w:tabs>
      </w:pPr>
      <w:hyperlink w:anchor="_Toc14694" w:history="1">
        <w:r>
          <w:rPr>
            <w:rFonts w:ascii="仿宋" w:eastAsia="仿宋" w:hAnsi="仿宋" w:cs="仿宋" w:hint="eastAsia"/>
            <w:lang w:eastAsia="zh-CN"/>
          </w:rPr>
          <w:t>(二)、市场拓展方案</w:t>
        </w:r>
        <w:r>
          <w:tab/>
        </w:r>
        <w:r>
          <w:fldChar w:fldCharType="begin"/>
        </w:r>
        <w:r>
          <w:instrText xml:space="preserve"> PAGEREF _Toc14694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869" w:history="1">
        <w:r>
          <w:rPr>
            <w:rFonts w:ascii="仿宋" w:eastAsia="仿宋" w:hAnsi="仿宋" w:cs="仿宋" w:hint="eastAsia"/>
            <w:lang w:eastAsia="zh-CN"/>
          </w:rPr>
          <w:t>十一、项目变更管理</w:t>
        </w:r>
        <w:r>
          <w:tab/>
        </w:r>
        <w:r>
          <w:fldChar w:fldCharType="begin"/>
        </w:r>
        <w:r>
          <w:instrText xml:space="preserve"> PAGEREF _Toc14869 \h </w:instrText>
        </w:r>
        <w:r>
          <w:fldChar w:fldCharType="separate"/>
        </w:r>
        <w:r>
          <w:t>46</w:t>
        </w:r>
        <w:r>
          <w:fldChar w:fldCharType="end"/>
        </w:r>
      </w:hyperlink>
    </w:p>
    <w:p>
      <w:pPr>
        <w:pStyle w:val="TOC2"/>
        <w:tabs>
          <w:tab w:val="right" w:leader="dot" w:pos="8306"/>
        </w:tabs>
      </w:pPr>
      <w:hyperlink w:anchor="_Toc17896" w:history="1">
        <w:r>
          <w:rPr>
            <w:rFonts w:ascii="仿宋" w:eastAsia="仿宋" w:hAnsi="仿宋" w:cs="仿宋" w:hint="eastAsia"/>
            <w:lang w:eastAsia="zh-CN"/>
          </w:rPr>
          <w:t>(一)、变更控制流程</w:t>
        </w:r>
        <w:r>
          <w:tab/>
        </w:r>
        <w:r>
          <w:fldChar w:fldCharType="begin"/>
        </w:r>
        <w:r>
          <w:instrText xml:space="preserve"> PAGEREF _Toc17896 \h </w:instrText>
        </w:r>
        <w:r>
          <w:fldChar w:fldCharType="separate"/>
        </w:r>
        <w:r>
          <w:t>46</w:t>
        </w:r>
        <w:r>
          <w:fldChar w:fldCharType="end"/>
        </w:r>
      </w:hyperlink>
    </w:p>
    <w:p>
      <w:pPr>
        <w:pStyle w:val="TOC2"/>
        <w:tabs>
          <w:tab w:val="right" w:leader="dot" w:pos="8306"/>
        </w:tabs>
      </w:pPr>
      <w:hyperlink w:anchor="_Toc831" w:history="1">
        <w:r>
          <w:rPr>
            <w:rFonts w:ascii="仿宋" w:eastAsia="仿宋" w:hAnsi="仿宋" w:cs="仿宋" w:hint="eastAsia"/>
            <w:lang w:eastAsia="zh-CN"/>
          </w:rPr>
          <w:t>(二)、影响评估与处理</w:t>
        </w:r>
        <w:r>
          <w:tab/>
        </w:r>
        <w:r>
          <w:fldChar w:fldCharType="begin"/>
        </w:r>
        <w:r>
          <w:instrText xml:space="preserve"> PAGEREF _Toc831 \h </w:instrText>
        </w:r>
        <w:r>
          <w:fldChar w:fldCharType="separate"/>
        </w:r>
        <w:r>
          <w:t>47</w:t>
        </w:r>
        <w:r>
          <w:fldChar w:fldCharType="end"/>
        </w:r>
      </w:hyperlink>
    </w:p>
    <w:p>
      <w:pPr>
        <w:pStyle w:val="TOC2"/>
        <w:tabs>
          <w:tab w:val="right" w:leader="dot" w:pos="8306"/>
        </w:tabs>
      </w:pPr>
      <w:hyperlink w:anchor="_Toc18809" w:history="1">
        <w:r>
          <w:rPr>
            <w:rFonts w:ascii="仿宋" w:eastAsia="仿宋" w:hAnsi="仿宋" w:cs="仿宋" w:hint="eastAsia"/>
            <w:lang w:eastAsia="zh-CN"/>
          </w:rPr>
          <w:t>(三)、变更记录与追踪</w:t>
        </w:r>
        <w:r>
          <w:tab/>
        </w:r>
        <w:r>
          <w:fldChar w:fldCharType="begin"/>
        </w:r>
        <w:r>
          <w:instrText xml:space="preserve"> PAGEREF _Toc18809 \h </w:instrText>
        </w:r>
        <w:r>
          <w:fldChar w:fldCharType="separate"/>
        </w:r>
        <w:r>
          <w:t>49</w:t>
        </w:r>
        <w:r>
          <w:fldChar w:fldCharType="end"/>
        </w:r>
      </w:hyperlink>
    </w:p>
    <w:p>
      <w:pPr>
        <w:pStyle w:val="TOC2"/>
        <w:tabs>
          <w:tab w:val="right" w:leader="dot" w:pos="8306"/>
        </w:tabs>
      </w:pPr>
      <w:hyperlink w:anchor="_Toc23037" w:history="1">
        <w:r>
          <w:rPr>
            <w:rFonts w:ascii="仿宋" w:eastAsia="仿宋" w:hAnsi="仿宋" w:cs="仿宋" w:hint="eastAsia"/>
            <w:lang w:eastAsia="zh-CN"/>
          </w:rPr>
          <w:t>(四)、变更管理策略</w:t>
        </w:r>
        <w:r>
          <w:tab/>
        </w:r>
        <w:r>
          <w:fldChar w:fldCharType="begin"/>
        </w:r>
        <w:r>
          <w:instrText xml:space="preserve"> PAGEREF _Toc23037 \h </w:instrText>
        </w:r>
        <w:r>
          <w:fldChar w:fldCharType="separate"/>
        </w:r>
        <w:r>
          <w:t>50</w:t>
        </w:r>
        <w:r>
          <w:fldChar w:fldCharType="end"/>
        </w:r>
      </w:hyperlink>
    </w:p>
    <w:p>
      <w:pPr>
        <w:pStyle w:val="TOC1"/>
        <w:tabs>
          <w:tab w:val="right" w:leader="dot" w:pos="8306"/>
        </w:tabs>
      </w:pPr>
      <w:hyperlink w:anchor="_Toc9479" w:history="1">
        <w:r>
          <w:rPr>
            <w:rFonts w:ascii="仿宋" w:eastAsia="仿宋" w:hAnsi="仿宋" w:cs="仿宋" w:hint="eastAsia"/>
            <w:lang w:eastAsia="zh-CN"/>
          </w:rPr>
          <w:t>十二、项目进度计划</w:t>
        </w:r>
        <w:r>
          <w:tab/>
        </w:r>
        <w:r>
          <w:fldChar w:fldCharType="begin"/>
        </w:r>
        <w:r>
          <w:instrText xml:space="preserve"> PAGEREF _Toc9479 \h </w:instrText>
        </w:r>
        <w:r>
          <w:fldChar w:fldCharType="separate"/>
        </w:r>
        <w:r>
          <w:t>52</w:t>
        </w:r>
        <w:r>
          <w:fldChar w:fldCharType="end"/>
        </w:r>
      </w:hyperlink>
    </w:p>
    <w:p>
      <w:pPr>
        <w:pStyle w:val="TOC2"/>
        <w:tabs>
          <w:tab w:val="right" w:leader="dot" w:pos="8306"/>
        </w:tabs>
      </w:pPr>
      <w:hyperlink w:anchor="_Toc7067" w:history="1">
        <w:r>
          <w:rPr>
            <w:rFonts w:ascii="仿宋" w:eastAsia="仿宋" w:hAnsi="仿宋" w:cs="仿宋" w:hint="eastAsia"/>
            <w:lang w:eastAsia="zh-CN"/>
          </w:rPr>
          <w:t>(一)、建设周期</w:t>
        </w:r>
        <w:r>
          <w:tab/>
        </w:r>
        <w:r>
          <w:fldChar w:fldCharType="begin"/>
        </w:r>
        <w:r>
          <w:instrText xml:space="preserve"> PAGEREF _Toc7067 \h </w:instrText>
        </w:r>
        <w:r>
          <w:fldChar w:fldCharType="separate"/>
        </w:r>
        <w:r>
          <w:t>52</w:t>
        </w:r>
        <w:r>
          <w:fldChar w:fldCharType="end"/>
        </w:r>
      </w:hyperlink>
    </w:p>
    <w:p>
      <w:pPr>
        <w:pStyle w:val="TOC2"/>
        <w:tabs>
          <w:tab w:val="right" w:leader="dot" w:pos="8306"/>
        </w:tabs>
      </w:pPr>
      <w:hyperlink w:anchor="_Toc2168" w:history="1">
        <w:r>
          <w:rPr>
            <w:rFonts w:ascii="仿宋" w:eastAsia="仿宋" w:hAnsi="仿宋" w:cs="仿宋" w:hint="eastAsia"/>
            <w:lang w:eastAsia="zh-CN"/>
          </w:rPr>
          <w:t>(二)、建设进度</w:t>
        </w:r>
        <w:r>
          <w:tab/>
        </w:r>
        <w:r>
          <w:fldChar w:fldCharType="begin"/>
        </w:r>
        <w:r>
          <w:instrText xml:space="preserve"> PAGEREF _Toc2168 \h </w:instrText>
        </w:r>
        <w:r>
          <w:fldChar w:fldCharType="separate"/>
        </w:r>
        <w:r>
          <w:t>52</w:t>
        </w:r>
        <w:r>
          <w:fldChar w:fldCharType="end"/>
        </w:r>
      </w:hyperlink>
    </w:p>
    <w:p>
      <w:pPr>
        <w:pStyle w:val="TOC2"/>
        <w:tabs>
          <w:tab w:val="right" w:leader="dot" w:pos="8306"/>
        </w:tabs>
      </w:pPr>
      <w:hyperlink w:anchor="_Toc2307" w:history="1">
        <w:r>
          <w:rPr>
            <w:rFonts w:ascii="仿宋" w:eastAsia="仿宋" w:hAnsi="仿宋" w:cs="仿宋" w:hint="eastAsia"/>
            <w:lang w:eastAsia="zh-CN"/>
          </w:rPr>
          <w:t>(三)、进度安排注意事项</w:t>
        </w:r>
        <w:r>
          <w:tab/>
        </w:r>
        <w:r>
          <w:fldChar w:fldCharType="begin"/>
        </w:r>
        <w:r>
          <w:instrText xml:space="preserve"> PAGEREF _Toc2307 \h </w:instrText>
        </w:r>
        <w:r>
          <w:fldChar w:fldCharType="separate"/>
        </w:r>
        <w:r>
          <w:t>54</w:t>
        </w:r>
        <w:r>
          <w:fldChar w:fldCharType="end"/>
        </w:r>
      </w:hyperlink>
    </w:p>
    <w:p>
      <w:pPr>
        <w:pStyle w:val="TOC2"/>
        <w:tabs>
          <w:tab w:val="right" w:leader="dot" w:pos="8306"/>
        </w:tabs>
      </w:pPr>
      <w:hyperlink w:anchor="_Toc18216" w:history="1">
        <w:r>
          <w:rPr>
            <w:rFonts w:ascii="仿宋" w:eastAsia="仿宋" w:hAnsi="仿宋" w:cs="仿宋" w:hint="eastAsia"/>
            <w:lang w:eastAsia="zh-CN"/>
          </w:rPr>
          <w:t>(四)、人力资源配置</w:t>
        </w:r>
        <w:r>
          <w:tab/>
        </w:r>
        <w:r>
          <w:fldChar w:fldCharType="begin"/>
        </w:r>
        <w:r>
          <w:instrText xml:space="preserve"> PAGEREF _Toc18216 \h </w:instrText>
        </w:r>
        <w:r>
          <w:fldChar w:fldCharType="separate"/>
        </w:r>
        <w:r>
          <w:t>54</w:t>
        </w:r>
        <w:r>
          <w:fldChar w:fldCharType="end"/>
        </w:r>
      </w:hyperlink>
    </w:p>
    <w:p>
      <w:pPr>
        <w:pStyle w:val="TOC2"/>
        <w:tabs>
          <w:tab w:val="right" w:leader="dot" w:pos="8306"/>
        </w:tabs>
      </w:pPr>
      <w:hyperlink w:anchor="_Toc19931" w:history="1">
        <w:r>
          <w:rPr>
            <w:rFonts w:ascii="仿宋" w:eastAsia="仿宋" w:hAnsi="仿宋" w:cs="仿宋" w:hint="eastAsia"/>
            <w:lang w:eastAsia="zh-CN"/>
          </w:rPr>
          <w:t>(五)、员工培训</w:t>
        </w:r>
        <w:r>
          <w:tab/>
        </w:r>
        <w:r>
          <w:fldChar w:fldCharType="begin"/>
        </w:r>
        <w:r>
          <w:instrText xml:space="preserve"> PAGEREF _Toc19931 \h </w:instrText>
        </w:r>
        <w:r>
          <w:fldChar w:fldCharType="separate"/>
        </w:r>
        <w:r>
          <w:t>56</w:t>
        </w:r>
        <w:r>
          <w:fldChar w:fldCharType="end"/>
        </w:r>
      </w:hyperlink>
    </w:p>
    <w:p>
      <w:pPr>
        <w:pStyle w:val="TOC2"/>
        <w:tabs>
          <w:tab w:val="right" w:leader="dot" w:pos="8306"/>
        </w:tabs>
      </w:pPr>
      <w:hyperlink w:anchor="_Toc13584" w:history="1">
        <w:r>
          <w:rPr>
            <w:rFonts w:ascii="仿宋" w:eastAsia="仿宋" w:hAnsi="仿宋" w:cs="仿宋" w:hint="eastAsia"/>
            <w:lang w:eastAsia="zh-CN"/>
          </w:rPr>
          <w:t>(六)、项目实施保障</w:t>
        </w:r>
        <w:r>
          <w:tab/>
        </w:r>
        <w:r>
          <w:fldChar w:fldCharType="begin"/>
        </w:r>
        <w:r>
          <w:instrText xml:space="preserve"> PAGEREF _Toc13584 \h </w:instrText>
        </w:r>
        <w:r>
          <w:fldChar w:fldCharType="separate"/>
        </w:r>
        <w:r>
          <w:t>57</w:t>
        </w:r>
        <w:r>
          <w:fldChar w:fldCharType="end"/>
        </w:r>
      </w:hyperlink>
    </w:p>
    <w:p>
      <w:pPr>
        <w:pStyle w:val="TOC2"/>
        <w:tabs>
          <w:tab w:val="right" w:leader="dot" w:pos="8306"/>
        </w:tabs>
      </w:pPr>
      <w:hyperlink w:anchor="_Toc4465" w:history="1">
        <w:r>
          <w:rPr>
            <w:rFonts w:ascii="仿宋" w:eastAsia="仿宋" w:hAnsi="仿宋" w:cs="仿宋" w:hint="eastAsia"/>
            <w:lang w:eastAsia="zh-CN"/>
          </w:rPr>
          <w:t>(七)、安全规范管理</w:t>
        </w:r>
        <w:r>
          <w:tab/>
        </w:r>
        <w:r>
          <w:fldChar w:fldCharType="begin"/>
        </w:r>
        <w:r>
          <w:instrText xml:space="preserve"> PAGEREF _Toc4465 \h </w:instrText>
        </w:r>
        <w:r>
          <w:fldChar w:fldCharType="separate"/>
        </w:r>
        <w:r>
          <w:t>58</w:t>
        </w:r>
        <w:r>
          <w:fldChar w:fldCharType="end"/>
        </w:r>
      </w:hyperlink>
    </w:p>
    <w:p>
      <w:pPr>
        <w:pStyle w:val="TOC1"/>
        <w:tabs>
          <w:tab w:val="right" w:leader="dot" w:pos="8306"/>
        </w:tabs>
      </w:pPr>
      <w:hyperlink w:anchor="_Toc31362" w:history="1">
        <w:r>
          <w:rPr>
            <w:rFonts w:ascii="仿宋" w:eastAsia="仿宋" w:hAnsi="仿宋" w:cs="仿宋" w:hint="eastAsia"/>
            <w:lang w:eastAsia="zh-CN"/>
          </w:rPr>
          <w:t>十三、知识产权管理与保护</w:t>
        </w:r>
        <w:r>
          <w:tab/>
        </w:r>
        <w:r>
          <w:fldChar w:fldCharType="begin"/>
        </w:r>
        <w:r>
          <w:instrText xml:space="preserve"> PAGEREF _Toc31362 \h </w:instrText>
        </w:r>
        <w:r>
          <w:fldChar w:fldCharType="separate"/>
        </w:r>
        <w:r>
          <w:t>60</w:t>
        </w:r>
        <w:r>
          <w:fldChar w:fldCharType="end"/>
        </w:r>
      </w:hyperlink>
    </w:p>
    <w:p>
      <w:pPr>
        <w:pStyle w:val="TOC2"/>
        <w:tabs>
          <w:tab w:val="right" w:leader="dot" w:pos="8306"/>
        </w:tabs>
      </w:pPr>
      <w:hyperlink w:anchor="_Toc26664" w:history="1">
        <w:r>
          <w:rPr>
            <w:rFonts w:ascii="仿宋" w:eastAsia="仿宋" w:hAnsi="仿宋" w:cs="仿宋" w:hint="eastAsia"/>
            <w:lang w:eastAsia="zh-CN"/>
          </w:rPr>
          <w:t>(一)、知识产权管理体系建设</w:t>
        </w:r>
        <w:r>
          <w:tab/>
        </w:r>
        <w:r>
          <w:fldChar w:fldCharType="begin"/>
        </w:r>
        <w:r>
          <w:instrText xml:space="preserve"> PAGEREF _Toc26664 \h </w:instrText>
        </w:r>
        <w:r>
          <w:fldChar w:fldCharType="separate"/>
        </w:r>
        <w:r>
          <w:t>60</w:t>
        </w:r>
        <w:r>
          <w:fldChar w:fldCharType="end"/>
        </w:r>
      </w:hyperlink>
    </w:p>
    <w:p>
      <w:pPr>
        <w:pStyle w:val="TOC2"/>
        <w:tabs>
          <w:tab w:val="right" w:leader="dot" w:pos="8306"/>
        </w:tabs>
      </w:pPr>
      <w:hyperlink w:anchor="_Toc31321" w:history="1">
        <w:r>
          <w:rPr>
            <w:rFonts w:ascii="仿宋" w:eastAsia="仿宋" w:hAnsi="仿宋" w:cs="仿宋" w:hint="eastAsia"/>
            <w:lang w:eastAsia="zh-CN"/>
          </w:rPr>
          <w:t>(二)、知识产权保护措施</w:t>
        </w:r>
        <w:r>
          <w:tab/>
        </w:r>
        <w:r>
          <w:fldChar w:fldCharType="begin"/>
        </w:r>
        <w:r>
          <w:instrText xml:space="preserve"> PAGEREF _Toc31321 \h </w:instrText>
        </w:r>
        <w:r>
          <w:fldChar w:fldCharType="separate"/>
        </w:r>
        <w:r>
          <w:t>60</w:t>
        </w:r>
        <w:r>
          <w:fldChar w:fldCharType="end"/>
        </w:r>
      </w:hyperlink>
    </w:p>
    <w:p>
      <w:pPr>
        <w:pStyle w:val="TOC1"/>
        <w:tabs>
          <w:tab w:val="right" w:leader="dot" w:pos="8306"/>
        </w:tabs>
      </w:pPr>
      <w:hyperlink w:anchor="_Toc29005" w:history="1">
        <w:r>
          <w:rPr>
            <w:rFonts w:ascii="仿宋" w:eastAsia="仿宋" w:hAnsi="仿宋" w:cs="仿宋" w:hint="eastAsia"/>
            <w:lang w:eastAsia="zh-CN"/>
          </w:rPr>
          <w:t>十四、产业协同与集群发展</w:t>
        </w:r>
        <w:r>
          <w:tab/>
        </w:r>
        <w:r>
          <w:fldChar w:fldCharType="begin"/>
        </w:r>
        <w:r>
          <w:instrText xml:space="preserve"> PAGEREF _Toc29005 \h </w:instrText>
        </w:r>
        <w:r>
          <w:fldChar w:fldCharType="separate"/>
        </w:r>
        <w:r>
          <w:t>62</w:t>
        </w:r>
        <w:r>
          <w:fldChar w:fldCharType="end"/>
        </w:r>
      </w:hyperlink>
    </w:p>
    <w:p>
      <w:pPr>
        <w:pStyle w:val="TOC2"/>
        <w:tabs>
          <w:tab w:val="right" w:leader="dot" w:pos="8306"/>
        </w:tabs>
      </w:pPr>
      <w:hyperlink w:anchor="_Toc1802" w:history="1">
        <w:r>
          <w:rPr>
            <w:rFonts w:ascii="仿宋" w:eastAsia="仿宋" w:hAnsi="仿宋" w:cs="仿宋" w:hint="eastAsia"/>
            <w:lang w:eastAsia="zh-CN"/>
          </w:rPr>
          <w:t>(一)、产业协同机制建设</w:t>
        </w:r>
        <w:r>
          <w:tab/>
        </w:r>
        <w:r>
          <w:fldChar w:fldCharType="begin"/>
        </w:r>
        <w:r>
          <w:instrText xml:space="preserve"> PAGEREF _Toc1802 \h </w:instrText>
        </w:r>
        <w:r>
          <w:fldChar w:fldCharType="separate"/>
        </w:r>
        <w:r>
          <w:t>62</w:t>
        </w:r>
        <w:r>
          <w:fldChar w:fldCharType="end"/>
        </w:r>
      </w:hyperlink>
    </w:p>
    <w:p>
      <w:pPr>
        <w:pStyle w:val="TOC2"/>
        <w:tabs>
          <w:tab w:val="right" w:leader="dot" w:pos="8306"/>
        </w:tabs>
      </w:pPr>
      <w:hyperlink w:anchor="_Toc3188" w:history="1">
        <w:r>
          <w:rPr>
            <w:rFonts w:ascii="仿宋" w:eastAsia="仿宋" w:hAnsi="仿宋" w:cs="仿宋" w:hint="eastAsia"/>
            <w:lang w:eastAsia="zh-CN"/>
          </w:rPr>
          <w:t>(二)、产业集群培育与发展</w:t>
        </w:r>
        <w:r>
          <w:tab/>
        </w:r>
        <w:r>
          <w:fldChar w:fldCharType="begin"/>
        </w:r>
        <w:r>
          <w:instrText xml:space="preserve"> PAGEREF _Toc3188 \h </w:instrText>
        </w:r>
        <w:r>
          <w:fldChar w:fldCharType="separate"/>
        </w:r>
        <w:r>
          <w:t>63</w:t>
        </w:r>
        <w:r>
          <w:fldChar w:fldCharType="end"/>
        </w:r>
      </w:hyperlink>
    </w:p>
    <w:p>
      <w:pPr>
        <w:pStyle w:val="TOC1"/>
        <w:tabs>
          <w:tab w:val="right" w:leader="dot" w:pos="8306"/>
        </w:tabs>
      </w:pPr>
      <w:hyperlink w:anchor="_Toc17671" w:history="1">
        <w:r>
          <w:rPr>
            <w:rFonts w:ascii="仿宋" w:eastAsia="仿宋" w:hAnsi="仿宋" w:cs="仿宋" w:hint="eastAsia"/>
            <w:lang w:eastAsia="zh-CN"/>
          </w:rPr>
          <w:t>十五、设施与设备管理</w:t>
        </w:r>
        <w:r>
          <w:tab/>
        </w:r>
        <w:r>
          <w:fldChar w:fldCharType="begin"/>
        </w:r>
        <w:r>
          <w:instrText xml:space="preserve"> PAGEREF _Toc17671 \h </w:instrText>
        </w:r>
        <w:r>
          <w:fldChar w:fldCharType="separate"/>
        </w:r>
        <w:r>
          <w:t>64</w:t>
        </w:r>
        <w:r>
          <w:fldChar w:fldCharType="end"/>
        </w:r>
      </w:hyperlink>
    </w:p>
    <w:p>
      <w:pPr>
        <w:pStyle w:val="TOC2"/>
        <w:tabs>
          <w:tab w:val="right" w:leader="dot" w:pos="8306"/>
        </w:tabs>
      </w:pPr>
      <w:hyperlink w:anchor="_Toc10952" w:history="1">
        <w:r>
          <w:rPr>
            <w:rFonts w:ascii="仿宋" w:eastAsia="仿宋" w:hAnsi="仿宋" w:cs="仿宋" w:hint="eastAsia"/>
            <w:lang w:eastAsia="zh-CN"/>
          </w:rPr>
          <w:t>(一)、设施规划与配置</w:t>
        </w:r>
        <w:r>
          <w:tab/>
        </w:r>
        <w:r>
          <w:fldChar w:fldCharType="begin"/>
        </w:r>
        <w:r>
          <w:instrText xml:space="preserve"> PAGEREF _Toc10952 \h </w:instrText>
        </w:r>
        <w:r>
          <w:fldChar w:fldCharType="separate"/>
        </w:r>
        <w:r>
          <w:t>64</w:t>
        </w:r>
        <w:r>
          <w:fldChar w:fldCharType="end"/>
        </w:r>
      </w:hyperlink>
    </w:p>
    <w:p>
      <w:pPr>
        <w:pStyle w:val="TOC2"/>
        <w:tabs>
          <w:tab w:val="right" w:leader="dot" w:pos="8306"/>
        </w:tabs>
      </w:pPr>
      <w:hyperlink w:anchor="_Toc19780" w:history="1">
        <w:r>
          <w:rPr>
            <w:rFonts w:ascii="仿宋" w:eastAsia="仿宋" w:hAnsi="仿宋" w:cs="仿宋" w:hint="eastAsia"/>
            <w:lang w:eastAsia="zh-CN"/>
          </w:rPr>
          <w:t>(二)、设备采购与维护管理</w:t>
        </w:r>
        <w:r>
          <w:tab/>
        </w:r>
        <w:r>
          <w:fldChar w:fldCharType="begin"/>
        </w:r>
        <w:r>
          <w:instrText xml:space="preserve"> PAGEREF _Toc19780 \h </w:instrText>
        </w:r>
        <w:r>
          <w:fldChar w:fldCharType="separate"/>
        </w:r>
        <w:r>
          <w:t>65</w:t>
        </w:r>
        <w:r>
          <w:fldChar w:fldCharType="end"/>
        </w:r>
      </w:hyperlink>
    </w:p>
    <w:p>
      <w:pPr>
        <w:pStyle w:val="TOC2"/>
        <w:tabs>
          <w:tab w:val="right" w:leader="dot" w:pos="8306"/>
        </w:tabs>
      </w:pPr>
      <w:hyperlink w:anchor="_Toc9218" w:history="1">
        <w:r>
          <w:rPr>
            <w:rFonts w:ascii="仿宋" w:eastAsia="仿宋" w:hAnsi="仿宋" w:cs="仿宋" w:hint="eastAsia"/>
            <w:lang w:eastAsia="zh-CN"/>
          </w:rPr>
          <w:t>(三)、设施设备升级策略</w:t>
        </w:r>
        <w:r>
          <w:tab/>
        </w:r>
        <w:r>
          <w:fldChar w:fldCharType="begin"/>
        </w:r>
        <w:r>
          <w:instrText xml:space="preserve"> PAGEREF _Toc9218 \h </w:instrText>
        </w:r>
        <w:r>
          <w:fldChar w:fldCharType="separate"/>
        </w:r>
        <w:r>
          <w:t>65</w:t>
        </w:r>
        <w:r>
          <w:fldChar w:fldCharType="end"/>
        </w:r>
      </w:hyperlink>
    </w:p>
    <w:p>
      <w:pPr>
        <w:pStyle w:val="TOC1"/>
        <w:tabs>
          <w:tab w:val="right" w:leader="dot" w:pos="8306"/>
        </w:tabs>
      </w:pPr>
      <w:hyperlink w:anchor="_Toc30948" w:history="1">
        <w:r>
          <w:rPr>
            <w:rFonts w:ascii="仿宋" w:eastAsia="仿宋" w:hAnsi="仿宋" w:cs="仿宋" w:hint="eastAsia"/>
            <w:lang w:eastAsia="zh-CN"/>
          </w:rPr>
          <w:t>十六、成果转化与推广应用</w:t>
        </w:r>
        <w:r>
          <w:tab/>
        </w:r>
        <w:r>
          <w:fldChar w:fldCharType="begin"/>
        </w:r>
        <w:r>
          <w:instrText xml:space="preserve"> PAGEREF _Toc30948 \h </w:instrText>
        </w:r>
        <w:r>
          <w:fldChar w:fldCharType="separate"/>
        </w:r>
        <w:r>
          <w:t>66</w:t>
        </w:r>
        <w:r>
          <w:fldChar w:fldCharType="end"/>
        </w:r>
      </w:hyperlink>
    </w:p>
    <w:p>
      <w:pPr>
        <w:pStyle w:val="TOC2"/>
        <w:tabs>
          <w:tab w:val="right" w:leader="dot" w:pos="8306"/>
        </w:tabs>
      </w:pPr>
      <w:hyperlink w:anchor="_Toc29658" w:history="1">
        <w:r>
          <w:rPr>
            <w:rFonts w:ascii="仿宋" w:eastAsia="仿宋" w:hAnsi="仿宋" w:cs="仿宋" w:hint="eastAsia"/>
            <w:lang w:eastAsia="zh-CN"/>
          </w:rPr>
          <w:t>(一)、成果转化策略制定</w:t>
        </w:r>
        <w:r>
          <w:tab/>
        </w:r>
        <w:r>
          <w:fldChar w:fldCharType="begin"/>
        </w:r>
        <w:r>
          <w:instrText xml:space="preserve"> PAGEREF _Toc29658 \h </w:instrText>
        </w:r>
        <w:r>
          <w:fldChar w:fldCharType="separate"/>
        </w:r>
        <w:r>
          <w:t>66</w:t>
        </w:r>
        <w:r>
          <w:fldChar w:fldCharType="end"/>
        </w:r>
      </w:hyperlink>
    </w:p>
    <w:p>
      <w:pPr>
        <w:pStyle w:val="TOC2"/>
        <w:tabs>
          <w:tab w:val="right" w:leader="dot" w:pos="8306"/>
        </w:tabs>
      </w:pPr>
      <w:hyperlink w:anchor="_Toc18265" w:history="1">
        <w:r>
          <w:rPr>
            <w:rFonts w:ascii="仿宋" w:eastAsia="仿宋" w:hAnsi="仿宋" w:cs="仿宋" w:hint="eastAsia"/>
            <w:lang w:eastAsia="zh-CN"/>
          </w:rPr>
          <w:t>(二)、成果推广应用方案</w:t>
        </w:r>
        <w:r>
          <w:tab/>
        </w:r>
        <w:r>
          <w:fldChar w:fldCharType="begin"/>
        </w:r>
        <w:r>
          <w:instrText xml:space="preserve"> PAGEREF _Toc18265 \h </w:instrText>
        </w:r>
        <w:r>
          <w:fldChar w:fldCharType="separate"/>
        </w:r>
        <w:r>
          <w:t>68</w:t>
        </w:r>
        <w:r>
          <w:fldChar w:fldCharType="end"/>
        </w:r>
      </w:hyperlink>
    </w:p>
    <w:p>
      <w:pPr>
        <w:pStyle w:val="TOC1"/>
        <w:tabs>
          <w:tab w:val="right" w:leader="dot" w:pos="8306"/>
        </w:tabs>
      </w:pPr>
      <w:hyperlink w:anchor="_Toc11305" w:history="1">
        <w:r>
          <w:rPr>
            <w:rFonts w:ascii="仿宋" w:eastAsia="仿宋" w:hAnsi="仿宋" w:cs="仿宋" w:hint="eastAsia"/>
            <w:lang w:eastAsia="zh-CN"/>
          </w:rPr>
          <w:t>十七、企业合规与伦理</w:t>
        </w:r>
        <w:r>
          <w:tab/>
        </w:r>
        <w:r>
          <w:fldChar w:fldCharType="begin"/>
        </w:r>
        <w:r>
          <w:instrText xml:space="preserve"> PAGEREF _Toc11305 \h </w:instrText>
        </w:r>
        <w:r>
          <w:fldChar w:fldCharType="separate"/>
        </w:r>
        <w:r>
          <w:t>69</w:t>
        </w:r>
        <w:r>
          <w:fldChar w:fldCharType="end"/>
        </w:r>
      </w:hyperlink>
    </w:p>
    <w:p>
      <w:pPr>
        <w:pStyle w:val="TOC2"/>
        <w:tabs>
          <w:tab w:val="right" w:leader="dot" w:pos="8306"/>
        </w:tabs>
      </w:pPr>
      <w:hyperlink w:anchor="_Toc6782" w:history="1">
        <w:r>
          <w:rPr>
            <w:rFonts w:ascii="仿宋" w:eastAsia="仿宋" w:hAnsi="仿宋" w:cs="仿宋" w:hint="eastAsia"/>
            <w:lang w:eastAsia="zh-CN"/>
          </w:rPr>
          <w:t>(一)、合规政策与程序</w:t>
        </w:r>
        <w:r>
          <w:tab/>
        </w:r>
        <w:r>
          <w:fldChar w:fldCharType="begin"/>
        </w:r>
        <w:r>
          <w:instrText xml:space="preserve"> PAGEREF _Toc6782 \h </w:instrText>
        </w:r>
        <w:r>
          <w:fldChar w:fldCharType="separate"/>
        </w:r>
        <w:r>
          <w:t>69</w:t>
        </w:r>
        <w:r>
          <w:fldChar w:fldCharType="end"/>
        </w:r>
      </w:hyperlink>
    </w:p>
    <w:p>
      <w:pPr>
        <w:pStyle w:val="TOC2"/>
        <w:tabs>
          <w:tab w:val="right" w:leader="dot" w:pos="8306"/>
        </w:tabs>
      </w:pPr>
      <w:hyperlink w:anchor="_Toc2342" w:history="1">
        <w:r>
          <w:rPr>
            <w:rFonts w:ascii="仿宋" w:eastAsia="仿宋" w:hAnsi="仿宋" w:cs="仿宋" w:hint="eastAsia"/>
            <w:lang w:eastAsia="zh-CN"/>
          </w:rPr>
          <w:t>(二)、伦理规范与培训</w:t>
        </w:r>
        <w:r>
          <w:tab/>
        </w:r>
        <w:r>
          <w:fldChar w:fldCharType="begin"/>
        </w:r>
        <w:r>
          <w:instrText xml:space="preserve"> PAGEREF _Toc2342 \h </w:instrText>
        </w:r>
        <w:r>
          <w:fldChar w:fldCharType="separate"/>
        </w:r>
        <w:r>
          <w:t>70</w:t>
        </w:r>
        <w:r>
          <w:fldChar w:fldCharType="end"/>
        </w:r>
      </w:hyperlink>
    </w:p>
    <w:p>
      <w:pPr>
        <w:pStyle w:val="TOC2"/>
        <w:tabs>
          <w:tab w:val="right" w:leader="dot" w:pos="8306"/>
        </w:tabs>
      </w:pPr>
      <w:hyperlink w:anchor="_Toc8299" w:history="1">
        <w:r>
          <w:rPr>
            <w:rFonts w:ascii="仿宋" w:eastAsia="仿宋" w:hAnsi="仿宋" w:cs="仿宋" w:hint="eastAsia"/>
            <w:lang w:eastAsia="zh-CN"/>
          </w:rPr>
          <w:t>(三)、合规风险评估</w:t>
        </w:r>
        <w:r>
          <w:tab/>
        </w:r>
        <w:r>
          <w:fldChar w:fldCharType="begin"/>
        </w:r>
        <w:r>
          <w:instrText xml:space="preserve"> PAGEREF _Toc8299 \h </w:instrText>
        </w:r>
        <w:r>
          <w:fldChar w:fldCharType="separate"/>
        </w:r>
        <w:r>
          <w:t>71</w:t>
        </w:r>
        <w:r>
          <w:fldChar w:fldCharType="end"/>
        </w:r>
      </w:hyperlink>
    </w:p>
    <w:p>
      <w:pPr>
        <w:pStyle w:val="TOC2"/>
        <w:tabs>
          <w:tab w:val="right" w:leader="dot" w:pos="8306"/>
        </w:tabs>
      </w:pPr>
      <w:hyperlink w:anchor="_Toc16469" w:history="1">
        <w:r>
          <w:rPr>
            <w:rFonts w:ascii="仿宋" w:eastAsia="仿宋" w:hAnsi="仿宋" w:cs="仿宋" w:hint="eastAsia"/>
            <w:lang w:eastAsia="zh-CN"/>
          </w:rPr>
          <w:t>(四)、合规监督与执行</w:t>
        </w:r>
        <w:r>
          <w:tab/>
        </w:r>
        <w:r>
          <w:fldChar w:fldCharType="begin"/>
        </w:r>
        <w:r>
          <w:instrText xml:space="preserve"> PAGEREF _Toc16469 \h </w:instrText>
        </w:r>
        <w:r>
          <w:fldChar w:fldCharType="separate"/>
        </w:r>
        <w:r>
          <w:t>72</w:t>
        </w:r>
        <w:r>
          <w:fldChar w:fldCharType="end"/>
        </w:r>
      </w:hyperlink>
    </w:p>
    <w:p>
      <w:pPr>
        <w:pStyle w:val="TOC1"/>
        <w:tabs>
          <w:tab w:val="right" w:leader="dot" w:pos="8306"/>
        </w:tabs>
      </w:pPr>
      <w:hyperlink w:anchor="_Toc16668" w:history="1">
        <w:r>
          <w:rPr>
            <w:rFonts w:ascii="仿宋" w:eastAsia="仿宋" w:hAnsi="仿宋" w:cs="仿宋" w:hint="eastAsia"/>
            <w:lang w:eastAsia="zh-CN"/>
          </w:rPr>
          <w:t>十八、项目施工方案</w:t>
        </w:r>
        <w:r>
          <w:tab/>
        </w:r>
        <w:r>
          <w:fldChar w:fldCharType="begin"/>
        </w:r>
        <w:r>
          <w:instrText xml:space="preserve"> PAGEREF _Toc16668 \h </w:instrText>
        </w:r>
        <w:r>
          <w:fldChar w:fldCharType="separate"/>
        </w:r>
        <w:r>
          <w:t>73</w:t>
        </w:r>
        <w:r>
          <w:fldChar w:fldCharType="end"/>
        </w:r>
      </w:hyperlink>
    </w:p>
    <w:p>
      <w:pPr>
        <w:pStyle w:val="TOC2"/>
        <w:tabs>
          <w:tab w:val="right" w:leader="dot" w:pos="8306"/>
        </w:tabs>
      </w:pPr>
      <w:hyperlink w:anchor="_Toc10275" w:history="1">
        <w:r>
          <w:rPr>
            <w:rFonts w:ascii="仿宋" w:eastAsia="仿宋" w:hAnsi="仿宋" w:cs="仿宋" w:hint="eastAsia"/>
            <w:lang w:eastAsia="zh-CN"/>
          </w:rPr>
          <w:t>(一)、施工组织设计</w:t>
        </w:r>
        <w:r>
          <w:tab/>
        </w:r>
        <w:r>
          <w:fldChar w:fldCharType="begin"/>
        </w:r>
        <w:r>
          <w:instrText xml:space="preserve"> PAGEREF _Toc10275 \h </w:instrText>
        </w:r>
        <w:r>
          <w:fldChar w:fldCharType="separate"/>
        </w:r>
        <w:r>
          <w:t>73</w:t>
        </w:r>
        <w:r>
          <w:fldChar w:fldCharType="end"/>
        </w:r>
      </w:hyperlink>
    </w:p>
    <w:p>
      <w:pPr>
        <w:pStyle w:val="TOC2"/>
        <w:tabs>
          <w:tab w:val="right" w:leader="dot" w:pos="8306"/>
        </w:tabs>
      </w:pPr>
      <w:hyperlink w:anchor="_Toc22053" w:history="1">
        <w:r>
          <w:rPr>
            <w:rFonts w:ascii="仿宋" w:eastAsia="仿宋" w:hAnsi="仿宋" w:cs="仿宋" w:hint="eastAsia"/>
            <w:lang w:eastAsia="zh-CN"/>
          </w:rPr>
          <w:t>(二)、施工工艺与技术路线</w:t>
        </w:r>
        <w:r>
          <w:tab/>
        </w:r>
        <w:r>
          <w:fldChar w:fldCharType="begin"/>
        </w:r>
        <w:r>
          <w:instrText xml:space="preserve"> PAGEREF _Toc22053 \h </w:instrText>
        </w:r>
        <w:r>
          <w:fldChar w:fldCharType="separate"/>
        </w:r>
        <w:r>
          <w:t>75</w:t>
        </w:r>
        <w:r>
          <w:fldChar w:fldCharType="end"/>
        </w:r>
      </w:hyperlink>
    </w:p>
    <w:p>
      <w:pPr>
        <w:pStyle w:val="TOC2"/>
        <w:tabs>
          <w:tab w:val="right" w:leader="dot" w:pos="8306"/>
        </w:tabs>
      </w:pPr>
      <w:hyperlink w:anchor="_Toc1358" w:history="1">
        <w:r>
          <w:rPr>
            <w:rFonts w:ascii="仿宋" w:eastAsia="仿宋" w:hAnsi="仿宋" w:cs="仿宋" w:hint="eastAsia"/>
            <w:lang w:eastAsia="zh-CN"/>
          </w:rPr>
          <w:t>(三)、关键节点施工计划</w:t>
        </w:r>
        <w:r>
          <w:tab/>
        </w:r>
        <w:r>
          <w:fldChar w:fldCharType="begin"/>
        </w:r>
        <w:r>
          <w:instrText xml:space="preserve"> PAGEREF _Toc1358 \h </w:instrText>
        </w:r>
        <w:r>
          <w:fldChar w:fldCharType="separate"/>
        </w:r>
        <w:r>
          <w:t>76</w:t>
        </w:r>
        <w:r>
          <w:fldChar w:fldCharType="end"/>
        </w:r>
      </w:hyperlink>
    </w:p>
    <w:p>
      <w:pPr>
        <w:pStyle w:val="TOC2"/>
        <w:tabs>
          <w:tab w:val="right" w:leader="dot" w:pos="8306"/>
        </w:tabs>
      </w:pPr>
      <w:hyperlink w:anchor="_Toc25847" w:history="1">
        <w:r>
          <w:rPr>
            <w:rFonts w:ascii="仿宋" w:eastAsia="仿宋" w:hAnsi="仿宋" w:cs="仿宋" w:hint="eastAsia"/>
            <w:lang w:eastAsia="zh-CN"/>
          </w:rPr>
          <w:t>(四)、施工现场管理</w:t>
        </w:r>
        <w:r>
          <w:tab/>
        </w:r>
        <w:r>
          <w:fldChar w:fldCharType="begin"/>
        </w:r>
        <w:r>
          <w:instrText xml:space="preserve"> PAGEREF _Toc25847 \h </w:instrText>
        </w:r>
        <w:r>
          <w:fldChar w:fldCharType="separate"/>
        </w:r>
        <w:r>
          <w:t>77</w:t>
        </w:r>
        <w:r>
          <w:fldChar w:fldCharType="end"/>
        </w:r>
      </w:hyperlink>
    </w:p>
    <w:p>
      <w:pPr>
        <w:pStyle w:val="TOC1"/>
        <w:tabs>
          <w:tab w:val="right" w:leader="dot" w:pos="8306"/>
        </w:tabs>
      </w:pPr>
      <w:hyperlink w:anchor="_Toc29821" w:history="1">
        <w:r>
          <w:rPr>
            <w:rFonts w:ascii="仿宋" w:eastAsia="仿宋" w:hAnsi="仿宋" w:cs="仿宋" w:hint="eastAsia"/>
            <w:lang w:eastAsia="zh-CN"/>
          </w:rPr>
          <w:t>十九、创新驱动与持续发展</w:t>
        </w:r>
        <w:r>
          <w:tab/>
        </w:r>
        <w:r>
          <w:fldChar w:fldCharType="begin"/>
        </w:r>
        <w:r>
          <w:instrText xml:space="preserve"> PAGEREF _Toc29821 \h </w:instrText>
        </w:r>
        <w:r>
          <w:fldChar w:fldCharType="separate"/>
        </w:r>
        <w:r>
          <w:t>80</w:t>
        </w:r>
        <w:r>
          <w:fldChar w:fldCharType="end"/>
        </w:r>
      </w:hyperlink>
    </w:p>
    <w:p>
      <w:pPr>
        <w:pStyle w:val="TOC2"/>
        <w:tabs>
          <w:tab w:val="right" w:leader="dot" w:pos="8306"/>
        </w:tabs>
      </w:pPr>
      <w:hyperlink w:anchor="_Toc6294" w:history="1">
        <w:r>
          <w:rPr>
            <w:rFonts w:ascii="仿宋" w:eastAsia="仿宋" w:hAnsi="仿宋" w:cs="仿宋" w:hint="eastAsia"/>
            <w:lang w:eastAsia="zh-CN"/>
          </w:rPr>
          <w:t>(一)、创新驱动战略实施</w:t>
        </w:r>
        <w:r>
          <w:tab/>
        </w:r>
        <w:r>
          <w:fldChar w:fldCharType="begin"/>
        </w:r>
        <w:r>
          <w:instrText xml:space="preserve"> PAGEREF _Toc6294 \h </w:instrText>
        </w:r>
        <w:r>
          <w:fldChar w:fldCharType="separate"/>
        </w:r>
        <w:r>
          <w:t>80</w:t>
        </w:r>
        <w:r>
          <w:fldChar w:fldCharType="end"/>
        </w:r>
      </w:hyperlink>
    </w:p>
    <w:p>
      <w:pPr>
        <w:pStyle w:val="TOC2"/>
        <w:tabs>
          <w:tab w:val="right" w:leader="dot" w:pos="8306"/>
        </w:tabs>
      </w:pPr>
      <w:hyperlink w:anchor="_Toc22973" w:history="1">
        <w:r>
          <w:rPr>
            <w:rFonts w:ascii="仿宋" w:eastAsia="仿宋" w:hAnsi="仿宋" w:cs="仿宋" w:hint="eastAsia"/>
            <w:lang w:eastAsia="zh-CN"/>
          </w:rPr>
          <w:t>(二)、持续发展路径探索</w:t>
        </w:r>
        <w:r>
          <w:tab/>
        </w:r>
        <w:r>
          <w:fldChar w:fldCharType="begin"/>
        </w:r>
        <w:r>
          <w:instrText xml:space="preserve"> PAGEREF _Toc22973 \h </w:instrText>
        </w:r>
        <w:r>
          <w:fldChar w:fldCharType="separate"/>
        </w:r>
        <w:r>
          <w:t>81</w:t>
        </w:r>
        <w:r>
          <w:fldChar w:fldCharType="end"/>
        </w:r>
      </w:hyperlink>
    </w:p>
    <w:p>
      <w:pPr>
        <w:pStyle w:val="TOC1"/>
        <w:tabs>
          <w:tab w:val="right" w:leader="dot" w:pos="8306"/>
        </w:tabs>
      </w:pPr>
      <w:hyperlink w:anchor="_Toc23975" w:history="1">
        <w:r>
          <w:rPr>
            <w:rFonts w:ascii="仿宋" w:eastAsia="仿宋" w:hAnsi="仿宋" w:cs="仿宋" w:hint="eastAsia"/>
            <w:lang w:eastAsia="zh-CN"/>
          </w:rPr>
          <w:t>二十、质量管理与控制</w:t>
        </w:r>
        <w:r>
          <w:tab/>
        </w:r>
        <w:r>
          <w:fldChar w:fldCharType="begin"/>
        </w:r>
        <w:r>
          <w:instrText xml:space="preserve"> PAGEREF _Toc23975 \h </w:instrText>
        </w:r>
        <w:r>
          <w:fldChar w:fldCharType="separate"/>
        </w:r>
        <w:r>
          <w:t>85</w:t>
        </w:r>
        <w:r>
          <w:fldChar w:fldCharType="end"/>
        </w:r>
      </w:hyperlink>
    </w:p>
    <w:p>
      <w:pPr>
        <w:pStyle w:val="TOC2"/>
        <w:tabs>
          <w:tab w:val="right" w:leader="dot" w:pos="8306"/>
        </w:tabs>
      </w:pPr>
      <w:hyperlink w:anchor="_Toc19641" w:history="1">
        <w:r>
          <w:rPr>
            <w:rFonts w:ascii="仿宋" w:eastAsia="仿宋" w:hAnsi="仿宋" w:cs="仿宋" w:hint="eastAsia"/>
            <w:lang w:eastAsia="zh-CN"/>
          </w:rPr>
          <w:t>(一)、质量管理体系建设</w:t>
        </w:r>
        <w:r>
          <w:tab/>
        </w:r>
        <w:r>
          <w:fldChar w:fldCharType="begin"/>
        </w:r>
        <w:r>
          <w:instrText xml:space="preserve"> PAGEREF _Toc19641 \h </w:instrText>
        </w:r>
        <w:r>
          <w:fldChar w:fldCharType="separate"/>
        </w:r>
        <w:r>
          <w:t>85</w:t>
        </w:r>
        <w:r>
          <w:fldChar w:fldCharType="end"/>
        </w:r>
      </w:hyperlink>
    </w:p>
    <w:p>
      <w:pPr>
        <w:pStyle w:val="TOC2"/>
        <w:tabs>
          <w:tab w:val="right" w:leader="dot" w:pos="8306"/>
        </w:tabs>
      </w:pPr>
      <w:hyperlink w:anchor="_Toc23615" w:history="1">
        <w:r>
          <w:rPr>
            <w:rFonts w:ascii="仿宋" w:eastAsia="仿宋" w:hAnsi="仿宋" w:cs="仿宋" w:hint="eastAsia"/>
            <w:lang w:eastAsia="zh-CN"/>
          </w:rPr>
          <w:t>(二)、质量控制措施</w:t>
        </w:r>
        <w:r>
          <w:tab/>
        </w:r>
        <w:r>
          <w:fldChar w:fldCharType="begin"/>
        </w:r>
        <w:r>
          <w:instrText xml:space="preserve"> PAGEREF _Toc23615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8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752"/>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7430"/>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8375"/>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7723"/>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2153"/>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6911"/>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直接收益：假设贵金属触媒材料项目的产品或服务年销售收入为XX万元。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5691"/>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贵金属触媒材料项目通过引入先进的人工智能技术优化生产流程，例如自动化的物流系统和智能数据分析，可能大幅提高产品的质量和生产效率。这可能迫使竞争对手也必须投资于类似技术，以保持市场竞争力。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触媒材料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若贵金属触媒材料项目成功推广新型环保产品，比如采用可回收材料的包装，可能会激发消费者对可持续产品的需求。这种需求的增长可能迫使整个行业转向更环保的产品设计和生产方法。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贵金属触媒材料项目在减少环境影响方面的努力，如实施零废物生产和减少二氧化碳排放，可能会促使行业设立更高的环保标准。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贵金属触媒材料项目对新原料和技术的需求可能促使供应商调整生产策略，比如采用更环保的生产方法或开发新型原材料。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26047"/>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贵金属触媒材料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触媒材料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触媒材料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9238"/>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贵金属触媒材料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触媒材料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贵金属触媒材料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贵金属触媒材料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贵金属触媒材料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11" w:name="_Toc20667"/>
      <w:r>
        <w:rPr>
          <w:rFonts w:ascii="仿宋" w:eastAsia="仿宋" w:hAnsi="仿宋" w:cs="仿宋" w:hint="eastAsia"/>
          <w:sz w:val="28"/>
          <w:lang w:eastAsia="zh-CN"/>
        </w:rPr>
        <w:t>三、贵金属触媒材料项目概论</w:t>
      </w:r>
      <w:bookmarkEnd w:id="11"/>
    </w:p>
    <w:p>
      <w:pPr>
        <w:pStyle w:val="Heading2"/>
        <w:rPr>
          <w:rFonts w:ascii="仿宋" w:eastAsia="仿宋" w:hAnsi="仿宋" w:cs="仿宋" w:hint="eastAsia"/>
          <w:lang w:eastAsia="zh-CN"/>
        </w:rPr>
      </w:pPr>
      <w:bookmarkStart w:id="12" w:name="_Toc17981"/>
      <w:r>
        <w:rPr>
          <w:rFonts w:ascii="仿宋" w:eastAsia="仿宋" w:hAnsi="仿宋" w:cs="仿宋" w:hint="eastAsia"/>
          <w:lang w:eastAsia="zh-CN"/>
        </w:rPr>
        <w:t>(一)、项目申报单位概况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https://d.book118.com/145112314314011034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贵金属触媒材料项目建设方案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贵金属触媒材料项目建设方案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贵金属触媒材料项目建设方案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贵金属触媒材料项目建设方案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贵金属触媒材料项目建设方案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贵金属触媒材料项目建设方案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贵金属触媒材料项目建设方案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贵金属触媒材料项目建设方案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贵金属触媒材料项目建设方案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贵金属触媒材料项目建设方案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贵金属触媒材料项目建设方案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贵金属触媒材料项目建设方案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F62A6F"/>
    <w:rsid w:val="6FF62A6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45112314314011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2023-12-27T06:54:00Z</dcterms:created>
  <dcterms:modified xsi:type="dcterms:W3CDTF">2023-12-27T06:54:53Z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884B606658144C2B8C06DBCE6213CC12_11</vt:lpwstr>
  </property>
  <property fmtid="{D5CDD505-2E9C-101B-9397-08002B2CF9AE}" pid="3" name="KSOProductBuildVer">
    <vt:lpwstr>2052-12.1.0.16120</vt:lpwstr>
  </property>
</Properties>
</file>