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C99" w:rsidRPr="00D10C99" w:rsidP="00D10C99">
      <w:pPr>
        <w:jc w:val="center"/>
        <w:rPr>
          <w:rFonts w:ascii="微软雅黑" w:eastAsia="微软雅黑" w:hAnsi="微软雅黑"/>
          <w:b/>
          <w:bCs/>
          <w:sz w:val="28"/>
        </w:rPr>
      </w:pPr>
      <w:r w:rsidRPr="00D10C99">
        <w:rPr>
          <w:rFonts w:ascii="微软雅黑" w:eastAsia="微软雅黑" w:hAnsi="微软雅黑"/>
          <w:b/>
          <w:bCs/>
          <w:sz w:val="28"/>
        </w:rPr>
        <w:t>2024届山东省邹平双语学校三区语文高三上期末经典试题</w:t>
      </w:r>
    </w:p>
    <w:p w:rsidR="00C27533" w:rsidRPr="00C27533" w:rsidP="008D6ABB">
      <w:pPr>
        <w:jc w:val="left"/>
        <w:rPr>
          <w:rFonts w:ascii="宋体" w:hAnsi="宋体"/>
          <w:b/>
          <w:bCs/>
        </w:rPr>
      </w:pPr>
      <w:r w:rsidRPr="00C27533">
        <w:rPr>
          <w:rFonts w:ascii="宋体" w:hAnsi="宋体" w:hint="eastAsia"/>
          <w:b/>
          <w:bCs/>
        </w:rPr>
        <w:t>考生须知：</w:t>
      </w:r>
    </w:p>
    <w:p w:rsidR="00C27533" w:rsidRPr="00C27533" w:rsidP="008D6ABB">
      <w:pPr>
        <w:jc w:val="left"/>
        <w:rPr>
          <w:rFonts w:ascii="宋体" w:hAnsi="宋体" w:hint="eastAsia"/>
          <w:b/>
          <w:bCs/>
        </w:rPr>
      </w:pPr>
      <w:r w:rsidRPr="00C27533">
        <w:rPr>
          <w:rFonts w:ascii="宋体" w:hAnsi="宋体" w:hint="eastAsia"/>
          <w:b/>
          <w:bCs/>
        </w:rPr>
        <w:t>1．全卷分选择题和非选择题两部分，全部在答题纸上作答。选择题必须用2B铅笔填涂；非选择题的答案必须用黑色字迹的钢笔或答字笔写在</w:t>
      </w:r>
      <w:r w:rsidRPr="00C27533">
        <w:rPr>
          <w:rFonts w:ascii="宋体" w:hAnsi="宋体" w:hint="eastAsia"/>
          <w:b/>
          <w:bCs/>
        </w:rPr>
        <w:t>“</w:t>
      </w:r>
      <w:r w:rsidRPr="00C27533">
        <w:rPr>
          <w:rFonts w:ascii="宋体" w:hAnsi="宋体" w:hint="eastAsia"/>
          <w:b/>
          <w:bCs/>
        </w:rPr>
        <w:t>答题纸</w:t>
      </w:r>
      <w:r w:rsidRPr="00C27533">
        <w:rPr>
          <w:rFonts w:ascii="宋体" w:hAnsi="宋体" w:hint="eastAsia"/>
          <w:b/>
          <w:bCs/>
        </w:rPr>
        <w:t>”</w:t>
      </w:r>
      <w:r w:rsidRPr="00C27533">
        <w:rPr>
          <w:rFonts w:ascii="宋体" w:hAnsi="宋体" w:hint="eastAsia"/>
          <w:b/>
          <w:bCs/>
        </w:rPr>
        <w:t>相应位置上。</w:t>
      </w:r>
    </w:p>
    <w:p w:rsidR="00C27533" w:rsidRPr="00C27533" w:rsidP="008D6ABB">
      <w:pPr>
        <w:jc w:val="left"/>
        <w:rPr>
          <w:rFonts w:ascii="宋体" w:hAnsi="宋体" w:hint="eastAsia"/>
          <w:b/>
          <w:bCs/>
        </w:rPr>
      </w:pPr>
      <w:r w:rsidRPr="00C27533">
        <w:rPr>
          <w:rFonts w:ascii="宋体" w:hAnsi="宋体" w:hint="eastAsia"/>
          <w:b/>
          <w:bCs/>
        </w:rPr>
        <w:t>2．请用黑色字迹的钢笔或答字笔在</w:t>
      </w:r>
      <w:r w:rsidRPr="00C27533">
        <w:rPr>
          <w:rFonts w:ascii="宋体" w:hAnsi="宋体" w:hint="eastAsia"/>
          <w:b/>
          <w:bCs/>
        </w:rPr>
        <w:t>“</w:t>
      </w:r>
      <w:r w:rsidRPr="00C27533">
        <w:rPr>
          <w:rFonts w:ascii="宋体" w:hAnsi="宋体" w:hint="eastAsia"/>
          <w:b/>
          <w:bCs/>
        </w:rPr>
        <w:t>答题纸</w:t>
      </w:r>
      <w:r w:rsidRPr="00C27533">
        <w:rPr>
          <w:rFonts w:ascii="宋体" w:hAnsi="宋体" w:hint="eastAsia"/>
          <w:b/>
          <w:bCs/>
        </w:rPr>
        <w:t>”</w:t>
      </w:r>
      <w:r w:rsidRPr="00C27533">
        <w:rPr>
          <w:rFonts w:ascii="宋体" w:hAnsi="宋体" w:hint="eastAsia"/>
          <w:b/>
          <w:bCs/>
        </w:rPr>
        <w:t>上先填写姓名和准考证号。</w:t>
      </w:r>
    </w:p>
    <w:p w:rsidR="00C27533" w:rsidRPr="00C27533" w:rsidP="008D6ABB">
      <w:pPr>
        <w:jc w:val="left"/>
        <w:rPr>
          <w:rFonts w:ascii="宋体" w:hAnsi="宋体"/>
          <w:b/>
          <w:bCs/>
        </w:rPr>
      </w:pPr>
      <w:r w:rsidRPr="00C27533">
        <w:rPr>
          <w:rFonts w:ascii="宋体" w:hAnsi="宋体" w:hint="eastAsia"/>
          <w:b/>
          <w:bCs/>
        </w:rPr>
        <w:t>3．保持卡面清洁，不要折叠，不要弄破、弄皱，在草稿纸、试题卷上答题无效。</w:t>
      </w:r>
    </w:p>
    <w:p w:rsidR="00C27533" w:rsidRPr="00C27533" w:rsidP="00C27533">
      <w:pPr>
        <w:jc w:val="center"/>
        <w:rPr>
          <w:rFonts w:ascii="宋体" w:hAnsi="宋体"/>
          <w:b/>
        </w:rPr>
      </w:pPr>
    </w:p>
    <w:p w:rsidR="00C27533" w:rsidRPr="00C27533" w:rsidP="00C27533">
      <w:pPr>
        <w:jc w:val="left"/>
        <w:rPr>
          <w:rFonts w:ascii="宋体" w:hAnsi="宋体"/>
          <w:b/>
        </w:rPr>
      </w:pPr>
    </w:p>
    <w:p w:rsidR="00C27533" w:rsidRPr="00C27533" w:rsidP="008D6ABB">
      <w:pPr>
        <w:spacing w:line="360" w:lineRule="auto"/>
        <w:jc w:val="left"/>
        <w:textAlignment w:val="center"/>
        <w:rPr>
          <w:rFonts w:ascii="宋体" w:hAnsi="宋体" w:cs="宋体"/>
          <w:b/>
        </w:rPr>
      </w:pPr>
      <w:r w:rsidRPr="00C27533">
        <w:rPr>
          <w:rFonts w:ascii="宋体" w:hAnsi="宋体"/>
          <w:b/>
        </w:rPr>
        <w:t>1．</w:t>
      </w:r>
      <w:r w:rsidRPr="00C27533">
        <w:rPr>
          <w:rFonts w:ascii="宋体" w:hAnsi="宋体" w:cs="宋体"/>
          <w:b/>
        </w:rPr>
        <w:t>补写出下列句子中的空缺部分。</w:t>
      </w:r>
    </w:p>
    <w:p w:rsidR="00C27533" w:rsidRPr="00C27533" w:rsidP="008D6ABB">
      <w:pPr>
        <w:spacing w:line="360" w:lineRule="auto"/>
        <w:jc w:val="left"/>
        <w:textAlignment w:val="center"/>
        <w:rPr>
          <w:rFonts w:ascii="宋体" w:hAnsi="宋体" w:cs="宋体"/>
          <w:b/>
        </w:rPr>
      </w:pPr>
      <w:r w:rsidRPr="00C27533">
        <w:rPr>
          <w:rFonts w:ascii="宋体" w:hAnsi="宋体" w:cs="宋体"/>
          <w:b/>
        </w:rPr>
        <w:t>(1)“</w:t>
      </w:r>
      <w:r w:rsidRPr="00C27533">
        <w:rPr>
          <w:b/>
        </w:rPr>
        <w:t>______</w:t>
      </w:r>
      <w:r w:rsidRPr="00C27533">
        <w:rPr>
          <w:rFonts w:ascii="宋体" w:hAnsi="宋体" w:cs="宋体"/>
          <w:b/>
        </w:rPr>
        <w:t>，</w:t>
      </w:r>
      <w:r w:rsidRPr="00C27533">
        <w:rPr>
          <w:b/>
        </w:rPr>
        <w:t>______</w:t>
      </w:r>
      <w:r w:rsidRPr="00C27533">
        <w:rPr>
          <w:rFonts w:ascii="宋体" w:hAnsi="宋体" w:cs="宋体"/>
          <w:b/>
        </w:rPr>
        <w:t>”,作者以此向当朝统治者敲响了警钟。(杜牧《阿房宫赋》)</w:t>
      </w:r>
    </w:p>
    <w:p w:rsidR="00C27533" w:rsidRPr="00C27533" w:rsidP="008D6ABB">
      <w:pPr>
        <w:spacing w:line="360" w:lineRule="auto"/>
        <w:jc w:val="left"/>
        <w:textAlignment w:val="center"/>
        <w:rPr>
          <w:rFonts w:ascii="宋体" w:hAnsi="宋体" w:cs="宋体"/>
          <w:b/>
        </w:rPr>
      </w:pPr>
      <w:r w:rsidRPr="00C27533">
        <w:rPr>
          <w:rFonts w:ascii="宋体" w:hAnsi="宋体" w:cs="宋体"/>
          <w:b/>
        </w:rPr>
        <w:t>(2)想当年刘裕挥戈北伐,“</w:t>
      </w:r>
      <w:r w:rsidRPr="00C27533">
        <w:rPr>
          <w:b/>
        </w:rPr>
        <w:t>______</w:t>
      </w:r>
      <w:r w:rsidRPr="00C27533">
        <w:rPr>
          <w:rFonts w:ascii="宋体" w:hAnsi="宋体" w:cs="宋体"/>
          <w:b/>
        </w:rPr>
        <w:t>，</w:t>
      </w:r>
      <w:r w:rsidRPr="00C27533">
        <w:rPr>
          <w:b/>
        </w:rPr>
        <w:t>_________</w:t>
      </w:r>
      <w:r w:rsidRPr="00C27533">
        <w:rPr>
          <w:rFonts w:ascii="宋体" w:hAnsi="宋体" w:cs="宋体"/>
          <w:b/>
        </w:rPr>
        <w:t>”,何等振奋人心!词人将之与南宋统治者苟且偷安于江左的懦怯表现,形成鲜明的对照。(辛弃疾《永遇乐·京口北固亭怀古》)</w:t>
      </w:r>
    </w:p>
    <w:p w:rsidR="00C27533" w:rsidRPr="00C27533" w:rsidP="008D6ABB">
      <w:pPr>
        <w:spacing w:line="360" w:lineRule="auto"/>
        <w:jc w:val="left"/>
        <w:textAlignment w:val="center"/>
        <w:rPr>
          <w:rFonts w:ascii="宋体" w:hAnsi="宋体" w:cs="宋体"/>
          <w:b/>
        </w:rPr>
      </w:pPr>
      <w:r w:rsidRPr="00C27533">
        <w:rPr>
          <w:rFonts w:ascii="宋体" w:hAnsi="宋体" w:cs="宋体"/>
          <w:b/>
        </w:rPr>
        <w:t>(3)怒吼的秋风卷得屋上茅草上下飘洒，“</w:t>
      </w:r>
      <w:r w:rsidRPr="00C27533">
        <w:rPr>
          <w:b/>
        </w:rPr>
        <w:t>________</w:t>
      </w:r>
      <w:r w:rsidRPr="00C27533">
        <w:rPr>
          <w:rFonts w:ascii="宋体" w:hAnsi="宋体" w:cs="宋体"/>
          <w:b/>
        </w:rPr>
        <w:t>，</w:t>
      </w:r>
      <w:r w:rsidRPr="00C27533">
        <w:rPr>
          <w:b/>
        </w:rPr>
        <w:t>__________</w:t>
      </w:r>
      <w:r w:rsidRPr="00C27533">
        <w:rPr>
          <w:rFonts w:ascii="宋体" w:hAnsi="宋体" w:cs="宋体"/>
          <w:b/>
        </w:rPr>
        <w:t>”,牵引着诗人的视线,也拨动了读者的心弦。(杜甫《茅屋为秋风所破歌》)</w:t>
      </w:r>
    </w:p>
    <w:p w:rsidR="00C27533" w:rsidRPr="00C27533" w:rsidP="008D6ABB">
      <w:pPr>
        <w:spacing w:line="360" w:lineRule="auto"/>
        <w:jc w:val="left"/>
        <w:textAlignment w:val="center"/>
        <w:rPr>
          <w:rFonts w:ascii="宋体" w:hAnsi="宋体" w:cs="宋体"/>
          <w:b/>
        </w:rPr>
      </w:pPr>
      <w:r w:rsidRPr="00C27533">
        <w:rPr>
          <w:rFonts w:ascii="宋体" w:hAnsi="宋体"/>
          <w:b/>
        </w:rPr>
        <w:t>2．</w:t>
      </w:r>
      <w:r w:rsidRPr="00C27533">
        <w:rPr>
          <w:rFonts w:ascii="宋体" w:hAnsi="宋体" w:cs="宋体"/>
          <w:b/>
        </w:rPr>
        <w:t>阅读下面的文字，完成下面小题。</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陈鹤琴：中国现代儿童教育之父</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（作者：柯小卫）</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1920年12月26日凌晨，29岁的年轻教授陈鹤琴初为人父，他的儿子出生后2秒就开始大哭，延续了10分钟，以后就是间接地哭，45分钟后哭声停止，儿子连续打了6次呵欠，渐渐睡着了……望着自己的“杰作”，初为人父的陈鹤琴来不及兴奋，他拿着照相机，镜头对着襁褓中已经熟睡的婴儿连连拍照，然后用钢笔在本子上记录下婴儿从出生时一刻起的每一个反应……尽管时值严冬，窗外一片凋零，而陈鹤琴的心中却是春光一片，幸福无比。他知道，自己正在做的工作在中国尚无先例，他与新生儿子一道正在完成一项具有开创性意义的实验。他为儿子起了一个响亮的名字一鸣，不仅对于儿子寄予期望，同时预示着他的这项实验将被载入史册。</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作为南京高等师范学校心理学教授，陈鹤琴对自己儿子成长发育过程作了长达808天的连续观察，并用文字和拍照详细记录下来。他天天亲自给儿子洗澡。他的实验室就是他的家；他的妻子和母亲是他的两位最得力助手；他的儿子则是他的工作“对象”、“成果”与实验中心。他将观察、实验结果分类记载，文字和照片积累了十余本。他的观察与实验工作，进行得既专心致志，又情趣盎然。他将自己的观察、记录与研究心得编成讲义，在课堂上开设儿童心理学课程。有时，他还会将活泼可爱的儿子抱来课堂作示范，使单调的心理学课程生动有趣。</w:t>
      </w:r>
    </w:p>
    <w:p w:rsidR="00C27533" w:rsidRPr="00C27533" w:rsidP="008D6ABB">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在中国，陈鹤琴是最早将观察实验方法运用于研究儿童身心发展规律之中的教育家。他所做文字、摄影记录并阐明幼儿的动作、好奇心、模仿力、游戏、言语能力、记忆力、想象力和知识、能力、思维发展的特征及其意义，作为第一手资料，成为他日后对儿童心理、儿童教育、儿童游戏和玩具、道德教育、家庭教育等方面研究、论述的重要佐证。1925年，他的专著《儿童心理之研究》出版，这是中国第一本儿童心理学研究的专著。</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陈鹤琴的另一本传世名作《家庭教育》是《儿童心理学研究》姊妹书，书中记载了陈鹤琴对于自己儿子一鸣和女儿秀霞进行教育的心得。他以自己的观察、实验结果和亲身经历、体会为例，对儿童心理特点进行归纳，提出共计101条教导原则。他主张，家庭教育必须根据儿童生理与心理发展规律才能取得成效；要教育好儿童，首先要学会怎样做父母。</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他指出：“幼稚期（自生至7岁）是人生最重要的一个时期，什么习惯、言语、技能、思想、态度、情绪都要在此时期打下一个基础，若基础打得不稳固，那健全的人格就不容易形成了。”父母对小孩子有“从小教起”以形成健全人格的责任。成年人不仅应该以身作则，还要为儿童营造良好的环境，包括游戏的环境、劳动的环境、科学的环境、艺术的环境、阅读的环境。</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1923年，陈鹤琴在自己住宅的客厅里开办了一所实验幼稚园，自己亲任园长，聘请了2位教师，招收了12名儿童，开展儿童教育实验。他有三大计划：建筑中国化的幼稚园园舍；改造西洋的玩具使之中国化；创造中国幼稚园的全部活动。他为这所幼稚园起的名字——南京鼓楼幼稚园。</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两年后，新园舍落成。陈鹤琴和他的学生、助手张宗麟等一道开展幼稚园课程、教材、教学法、设备和儿童习惯培养等实验。幼稚园附近的草地、山坡和农村成为儿童们欢乐的课堂，也是陈鹤琴、张宗麟等人开展新课程研究与试验的“实验室”。他们总结、整理的实验成果，成为若干年后我国首部《幼稚园课程暂行标准》中核心内容。当时，中国大多数幼稚园为外国传教士所办；中国幼儿教育的三种大病，即“外国病”、“花钱病”、“富贵病”使陶行知、陈鹤琴等新教育的倡导者们深有感慨。他们痛陈中国幼稚教育的封闭、停滞、落后现状，大声疾呼革除流弊，实行改革。将幼稚园课程逐渐从日本和欧美国家幼稚教育的模式中解放出来，创造符合中国儿童特点和国情的教育和课程，是他们希望达到的目标。</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1926年2月，陈鹤琴与张宗麟发表《我们的主张》一文，提出适合中国国情和幼儿心理、教育原理、社会现状的15条主张，成为中国现代幼儿园教育的最早纲领与宣言。</w:t>
      </w:r>
    </w:p>
    <w:p w:rsidR="00C27533" w:rsidRPr="00C27533" w:rsidP="008D6AB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27533">
        <w:rPr>
          <w:rFonts w:ascii="楷体" w:eastAsia="楷体" w:hAnsi="楷体" w:cs="楷体"/>
          <w:b/>
        </w:rPr>
        <w:t>陈鹤琴是中国儿童心理学、家庭教育和幼儿园的开创者，他被誉为“中国现代儿童教育之父”和二十世纪中国最杰出的教育家。</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（选自《光明网》2016年1月27日，有删改）</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（相关链接）</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①陈鹤琴先生是民国时期著名的儿童教育家，与陶行知、晏阳初、黄炎培并称中国教育界有四位圣人，他被誉为“儿童教育的圣人”。</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（新华网）</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②他确实是一个很真诚的人，一个很淳朴的人，一个热情洋溢的人。只有这样一个人才能真正热爱儿童，儿童也才能喜欢他。</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（潘菽）</w:t>
      </w:r>
    </w:p>
    <w:p w:rsidR="00C27533" w:rsidRPr="00C27533" w:rsidP="008D6ABB">
      <w:pPr>
        <w:spacing w:line="360" w:lineRule="auto"/>
        <w:jc w:val="left"/>
        <w:textAlignment w:val="center"/>
        <w:rPr>
          <w:rFonts w:ascii="宋体" w:hAnsi="宋体" w:cs="宋体"/>
          <w:b/>
        </w:rPr>
      </w:pPr>
      <w:r w:rsidRPr="00C27533">
        <w:rPr>
          <w:b/>
        </w:rPr>
        <w:t>1．</w:t>
      </w:r>
      <w:r w:rsidRPr="00C27533">
        <w:rPr>
          <w:rFonts w:ascii="宋体" w:hAnsi="宋体" w:cs="宋体"/>
          <w:b/>
        </w:rPr>
        <w:t>下列对文章内容理解，正确的一项是（     ）</w:t>
      </w:r>
    </w:p>
    <w:p w:rsidR="00C27533" w:rsidRPr="00C27533" w:rsidP="008D6ABB">
      <w:pPr>
        <w:spacing w:line="360" w:lineRule="auto"/>
        <w:jc w:val="left"/>
        <w:textAlignment w:val="center"/>
        <w:rPr>
          <w:rFonts w:ascii="宋体" w:hAnsi="宋体" w:cs="宋体"/>
          <w:b/>
        </w:rPr>
      </w:pPr>
      <w:r w:rsidRPr="00C27533">
        <w:rPr>
          <w:b/>
        </w:rPr>
        <w:t>A．</w:t>
      </w:r>
      <w:r w:rsidRPr="00C27533">
        <w:rPr>
          <w:rFonts w:ascii="宋体" w:hAnsi="宋体" w:cs="宋体"/>
          <w:b/>
        </w:rPr>
        <w:t>初为人父的陈鹤琴并不兴奋，因为他还要把襁褓中熟睡的婴儿不断拍照，并把他的成长过程记录下来。</w:t>
      </w:r>
    </w:p>
    <w:p w:rsidR="00C27533" w:rsidRPr="00C27533" w:rsidP="008D6ABB">
      <w:pPr>
        <w:spacing w:line="360" w:lineRule="auto"/>
        <w:jc w:val="left"/>
        <w:textAlignment w:val="center"/>
        <w:rPr>
          <w:rFonts w:ascii="宋体" w:hAnsi="宋体" w:cs="宋体"/>
          <w:b/>
        </w:rPr>
      </w:pPr>
      <w:r w:rsidRPr="00C27533">
        <w:rPr>
          <w:b/>
        </w:rPr>
        <w:t>B．</w:t>
      </w:r>
      <w:r w:rsidRPr="00C27533">
        <w:rPr>
          <w:rFonts w:ascii="宋体" w:hAnsi="宋体" w:cs="宋体"/>
          <w:b/>
        </w:rPr>
        <w:t>开篇描写陈鹤琴认真观察记录儿子的反应，表现出一位学者的严谨和细致，也写出他对正在完成的实验的热情和兴奋。</w:t>
      </w:r>
    </w:p>
    <w:p w:rsidR="00C27533" w:rsidRPr="00C27533" w:rsidP="008D6ABB">
      <w:pPr>
        <w:spacing w:line="360" w:lineRule="auto"/>
        <w:jc w:val="left"/>
        <w:textAlignment w:val="center"/>
        <w:rPr>
          <w:rFonts w:ascii="宋体" w:hAnsi="宋体" w:cs="宋体"/>
          <w:b/>
        </w:rPr>
      </w:pPr>
      <w:r w:rsidRPr="00C27533">
        <w:rPr>
          <w:b/>
        </w:rPr>
        <w:t>C．</w:t>
      </w:r>
      <w:r w:rsidRPr="00C27533">
        <w:rPr>
          <w:rFonts w:ascii="宋体" w:hAnsi="宋体" w:cs="宋体"/>
          <w:b/>
        </w:rPr>
        <w:t>陈鹤琴与他的学生一起开展幼稚园的各种实验，最终他们的实验成果成为我国首部《我国幼稚园课程暂行标准》。</w:t>
      </w:r>
    </w:p>
    <w:p w:rsidR="00C27533" w:rsidRPr="00C27533" w:rsidP="008D6ABB">
      <w:pPr>
        <w:spacing w:line="360" w:lineRule="auto"/>
        <w:jc w:val="left"/>
        <w:textAlignment w:val="center"/>
        <w:rPr>
          <w:rFonts w:ascii="宋体" w:hAnsi="宋体" w:cs="宋体"/>
          <w:b/>
        </w:rPr>
      </w:pPr>
      <w:r w:rsidRPr="00C27533">
        <w:rPr>
          <w:b/>
        </w:rPr>
        <w:t>D．</w:t>
      </w:r>
      <w:r w:rsidRPr="00C27533">
        <w:rPr>
          <w:rFonts w:ascii="宋体" w:hAnsi="宋体" w:cs="宋体"/>
          <w:b/>
        </w:rPr>
        <w:t>中国幼稚园为外国传教士所办并且存在着三种大病，即“外国病”、“花钱病”、“富贵病”，使陶行知、陈鹤琴深有感慨。</w:t>
      </w:r>
    </w:p>
    <w:p w:rsidR="00C27533" w:rsidRPr="00C27533" w:rsidP="008D6ABB">
      <w:pPr>
        <w:spacing w:line="360" w:lineRule="auto"/>
        <w:jc w:val="left"/>
        <w:textAlignment w:val="center"/>
        <w:rPr>
          <w:rFonts w:ascii="宋体" w:hAnsi="宋体" w:cs="宋体"/>
          <w:b/>
        </w:rPr>
      </w:pPr>
      <w:r w:rsidRPr="00C27533">
        <w:rPr>
          <w:b/>
        </w:rPr>
        <w:t>2．</w:t>
      </w:r>
      <w:r w:rsidRPr="00C27533">
        <w:rPr>
          <w:rFonts w:ascii="宋体" w:hAnsi="宋体" w:cs="宋体"/>
          <w:b/>
        </w:rPr>
        <w:t>下列对材料有关内容的分析和概括，最恰当的两项是（     ）</w:t>
      </w:r>
    </w:p>
    <w:p w:rsidR="00C27533" w:rsidRPr="00C27533" w:rsidP="008D6ABB">
      <w:pPr>
        <w:spacing w:line="360" w:lineRule="auto"/>
        <w:jc w:val="left"/>
        <w:textAlignment w:val="center"/>
        <w:rPr>
          <w:rFonts w:ascii="宋体" w:hAnsi="宋体" w:cs="宋体"/>
          <w:b/>
        </w:rPr>
      </w:pPr>
      <w:r w:rsidRPr="00C27533">
        <w:rPr>
          <w:b/>
        </w:rPr>
        <w:t>A．</w:t>
      </w:r>
      <w:r w:rsidRPr="00C27533">
        <w:rPr>
          <w:rFonts w:ascii="宋体" w:hAnsi="宋体" w:cs="宋体"/>
          <w:b/>
        </w:rPr>
        <w:t>首段中陈鹤琴心中“春光一片，幸福无比”，是因为他知道，自己正在做的工作在中国尚无先例，他与新生儿子一道正在完成一项具有开创性意义的实验。</w:t>
      </w:r>
    </w:p>
    <w:p w:rsidR="00C27533" w:rsidRPr="00C27533" w:rsidP="008D6ABB">
      <w:pPr>
        <w:spacing w:line="360" w:lineRule="auto"/>
        <w:jc w:val="left"/>
        <w:textAlignment w:val="center"/>
        <w:rPr>
          <w:rFonts w:ascii="宋体" w:hAnsi="宋体" w:cs="宋体"/>
          <w:b/>
        </w:rPr>
      </w:pPr>
      <w:r w:rsidRPr="00C27533">
        <w:rPr>
          <w:b/>
        </w:rPr>
        <w:t>B．</w:t>
      </w:r>
      <w:r w:rsidRPr="00C27533">
        <w:rPr>
          <w:rFonts w:ascii="宋体" w:hAnsi="宋体" w:cs="宋体"/>
          <w:b/>
        </w:rPr>
        <w:t>在《家庭教育》一书中，陈鹤琴记载了对儿子一鸣和女儿秀霞进行教育的心得，对儿童心理特点进行归纳，提出101条教导原则，对儿童教育有指导价值。</w:t>
      </w:r>
    </w:p>
    <w:p w:rsidR="00C27533" w:rsidRPr="00C27533" w:rsidP="008D6ABB">
      <w:pPr>
        <w:spacing w:line="360" w:lineRule="auto"/>
        <w:jc w:val="left"/>
        <w:textAlignment w:val="center"/>
        <w:rPr>
          <w:rFonts w:ascii="宋体" w:hAnsi="宋体" w:cs="宋体"/>
          <w:b/>
        </w:rPr>
      </w:pPr>
      <w:r w:rsidRPr="00C27533">
        <w:rPr>
          <w:b/>
        </w:rPr>
        <w:t>C．</w:t>
      </w:r>
      <w:r w:rsidRPr="00C27533">
        <w:rPr>
          <w:rFonts w:ascii="宋体" w:hAnsi="宋体" w:cs="宋体"/>
          <w:b/>
        </w:rPr>
        <w:t>陈鹤琴指出幼稚期是人生最重要的一个时期，习惯、言语、技能、态度、情绪都要在此时期打下一个基础，若基础打得不稳固，健全的人格就无法形成。</w:t>
      </w:r>
    </w:p>
    <w:p w:rsidR="00C27533" w:rsidRPr="00C27533" w:rsidP="008D6ABB">
      <w:pPr>
        <w:spacing w:line="360" w:lineRule="auto"/>
        <w:jc w:val="left"/>
        <w:textAlignment w:val="center"/>
        <w:rPr>
          <w:rFonts w:ascii="宋体" w:hAnsi="宋体" w:cs="宋体"/>
          <w:b/>
        </w:rPr>
      </w:pPr>
      <w:r w:rsidRPr="00C27533">
        <w:rPr>
          <w:b/>
        </w:rPr>
        <w:t>D．</w:t>
      </w:r>
      <w:r w:rsidRPr="00C27533">
        <w:rPr>
          <w:rFonts w:ascii="宋体" w:hAnsi="宋体" w:cs="宋体"/>
          <w:b/>
        </w:rPr>
        <w:t>陶行知、陈鹤琴等新教育的倡导者们呼吁改革，是因为当时中国多数幼稚园为外国传教士所办，而他们希望创造符合中国儿童特点和国情的教育和课程。</w:t>
      </w:r>
    </w:p>
    <w:p w:rsidR="00C27533" w:rsidRPr="00C27533" w:rsidP="008D6ABB">
      <w:pPr>
        <w:spacing w:line="360" w:lineRule="auto"/>
        <w:jc w:val="left"/>
        <w:textAlignment w:val="center"/>
        <w:rPr>
          <w:rFonts w:ascii="宋体" w:hAnsi="宋体" w:cs="宋体"/>
          <w:b/>
        </w:rPr>
      </w:pPr>
      <w:r w:rsidRPr="00C27533">
        <w:rPr>
          <w:b/>
        </w:rPr>
        <w:t>E.</w:t>
      </w:r>
      <w:r w:rsidRPr="00C27533">
        <w:rPr>
          <w:rFonts w:ascii="宋体" w:hAnsi="宋体" w:cs="宋体"/>
          <w:b/>
        </w:rPr>
        <w:t>陈鹤琴指出，成年人不仅应该以身作则，还要为儿童营造良好的环境。如想让儿童养成阅读的习惯，成年人也应当坚持阅读，在家中营造良好的阅读氛围。</w:t>
      </w:r>
    </w:p>
    <w:p w:rsidR="00C27533" w:rsidRPr="00C27533" w:rsidP="008D6ABB">
      <w:pPr>
        <w:spacing w:line="360" w:lineRule="auto"/>
        <w:jc w:val="left"/>
        <w:textAlignment w:val="center"/>
        <w:rPr>
          <w:rFonts w:ascii="宋体" w:hAnsi="宋体" w:cs="宋体"/>
          <w:b/>
        </w:rPr>
      </w:pPr>
      <w:r w:rsidRPr="00C27533">
        <w:rPr>
          <w:b/>
        </w:rPr>
        <w:t>3．</w:t>
      </w:r>
      <w:r w:rsidRPr="00C27533">
        <w:rPr>
          <w:rFonts w:ascii="宋体" w:hAnsi="宋体" w:cs="宋体"/>
          <w:b/>
        </w:rPr>
        <w:t>被誉为“中国现代儿童教育之父”的陈鹤琴为儿童教育研究做出了哪些贡献？</w:t>
      </w:r>
    </w:p>
    <w:p w:rsidR="00C27533" w:rsidRPr="00C27533" w:rsidP="008D6ABB">
      <w:pPr>
        <w:spacing w:line="360" w:lineRule="auto"/>
        <w:jc w:val="left"/>
        <w:textAlignment w:val="center"/>
        <w:rPr>
          <w:rFonts w:ascii="宋体" w:hAnsi="宋体" w:cs="宋体"/>
          <w:b/>
        </w:rPr>
      </w:pPr>
      <w:r w:rsidRPr="00C27533">
        <w:rPr>
          <w:rFonts w:ascii="宋体" w:hAnsi="宋体"/>
          <w:b/>
        </w:rPr>
        <w:t>3．</w:t>
      </w:r>
      <w:r w:rsidRPr="00C27533">
        <w:rPr>
          <w:rFonts w:ascii="宋体" w:hAnsi="宋体" w:cs="宋体"/>
          <w:b/>
        </w:rPr>
        <w:t>阅读下面的文字，完成各题。</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人兽不分，忙之罪也？</w:t>
      </w:r>
    </w:p>
    <w:p w:rsidR="00C27533" w:rsidRPr="00C27533" w:rsidP="008D6ABB">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C27533">
        <w:rPr>
          <w:rFonts w:ascii="楷体" w:eastAsia="楷体" w:hAnsi="楷体" w:cs="楷体"/>
          <w:b/>
        </w:rPr>
        <w:t>老舍</w:t>
      </w:r>
    </w:p>
    <w:p w:rsidR="00C27533" w:rsidRPr="00C27533" w:rsidP="008D6ABB">
      <w:pPr>
        <w:spacing w:line="360" w:lineRule="auto"/>
        <w:ind w:firstLine="405"/>
        <w:jc w:val="left"/>
        <w:textAlignment w:val="center"/>
        <w:rPr>
          <w:rFonts w:ascii="楷体" w:eastAsia="楷体" w:hAnsi="楷体" w:cs="楷体"/>
          <w:b/>
        </w:rPr>
      </w:pPr>
      <w:r w:rsidRPr="00C27533">
        <w:rPr>
          <w:rFonts w:ascii="楷体" w:eastAsia="楷体" w:hAnsi="楷体" w:cs="楷体"/>
          <w:b/>
        </w:rPr>
        <w:t>近来忙得出奇。恍惚之间，仿佛看见一狗，一马，或一驴，其身段神情颇似我自己：人兽不分，忙之罪也！</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t>每想随遇而安，贫而无谄，忙而不怨。无谄已经做到，无论如何不能欢迎忙。这并非想偷懒。真理是这样：凡真正工作，虽流汗如浆，亦不觉苦；反之，凡自己不喜做，而不能不做，做了又没什么好处者，都使人觉得忙，且忙得头疼。想当初，苏格拉底终日奔忙，而忙得从容，结果成了圣人──圣人为真理而忙，故不手慌脚乱。即以我自己说，前年写《离婚》的时候，本想由六月初动笔，八月十五交卷。及至拿起笔来，天气热得老在九十度（约等于32℃）以上，心中暗说不好。可是写成两段以后，虽腕下垫吃墨纸以吸汗珠，已不觉得怎样难受了。七月十五日居然把十二万字写完！因为我爱这种工作哟！我非圣人，也知道真忙与瞎忙之别矣。</w:t>
      </w:r>
    </w:p>
    <w:p w:rsidR="00C27533" w:rsidRPr="00C27533" w:rsidP="008D6ABB">
      <w:pPr>
        <w:spacing w:line="360" w:lineRule="auto"/>
        <w:ind w:firstLine="405"/>
        <w:jc w:val="left"/>
        <w:textAlignment w:val="center"/>
        <w:rPr>
          <w:rFonts w:ascii="楷体" w:eastAsia="楷体" w:hAnsi="楷体" w:cs="楷体"/>
          <w:b/>
        </w:rPr>
      </w:pPr>
      <w:r w:rsidRPr="00C27533">
        <w:rPr>
          <w:rFonts w:ascii="楷体" w:eastAsia="楷体" w:hAnsi="楷体" w:cs="楷体"/>
          <w:b/>
        </w:rPr>
        <w:t>所谓真忙，如写情书，如种自己的地，如发现九尾彗星，如在灵感下写诗作画，虽废寝忘食，亦无所苦。这是真正的工作，只有这种工作才能产生伟大的东西与文化。人在这样忙的时候，把自己已忘掉，眼看的是工作，心想的是工作，做梦梦的是工作，便无暇计及利害、金钱等等了；心被工作充满，同时也被工作洗净，于是手脚越忙，心中越安怡，不久即成圣人矣。情书往往成为真正的文学，正在情理之中。</w:t>
      </w:r>
    </w:p>
    <w:p w:rsidR="00C27533" w:rsidRPr="00C27533" w:rsidP="008D6ABB">
      <w:pPr>
        <w:spacing w:line="360" w:lineRule="auto"/>
        <w:ind w:firstLine="405"/>
        <w:jc w:val="left"/>
        <w:textAlignment w:val="center"/>
        <w:rPr>
          <w:rFonts w:ascii="楷体" w:eastAsia="楷体" w:hAnsi="楷体" w:cs="楷体"/>
          <w:b/>
        </w:rPr>
      </w:pPr>
      <w:r w:rsidRPr="00C27533">
        <w:rPr>
          <w:rFonts w:ascii="楷体" w:eastAsia="楷体" w:hAnsi="楷体" w:cs="楷体"/>
          <w:b/>
        </w:rPr>
        <w:t>所谓瞎忙，表面上看来是热闹非常，其实呢，它使人麻木，使文化退落，因为忙得没意义，大家并不愿做那些事，而不敢不做，不做就没饭吃。在这种忙乱情形中，人们像机器般地工作，忙完了一饱一睡，或且未必一饱一睡，而半饱半睡。这里，只有奴隶，没有自由人，奴隶不会产生好的文化。这种忙乱把人的心杀死，而身体也不见得能健美。它使人恨工作，使人设尽方法去偷油儿。我现在就是这样，一天到晚在那儿做事，全是我不爱做的。我不能不去做，因为眼前有个饭碗；多咱我手脚不动，那个饭碗便“啪”的一声碎在地上！我得努力呀，原来是为那个饭碗的完整，多么高伟的目标呀！试观今日之世界，还不是个饭碗文明！</w:t>
      </w:r>
    </w:p>
    <w:p w:rsidR="00C27533" w:rsidRPr="00C27533" w:rsidP="008D6ABB">
      <w:pPr>
        <w:spacing w:line="360" w:lineRule="auto"/>
        <w:ind w:firstLine="420"/>
        <w:jc w:val="left"/>
        <w:textAlignment w:val="center"/>
        <w:rPr>
          <w:rFonts w:ascii="楷体" w:eastAsia="楷体" w:hAnsi="楷体" w:cs="楷体"/>
          <w:b/>
        </w:rPr>
      </w:pPr>
      <w:r w:rsidRPr="00C27533">
        <w:rPr>
          <w:rFonts w:ascii="楷体" w:eastAsia="楷体" w:hAnsi="楷体" w:cs="楷体"/>
          <w:b/>
        </w:rPr>
        <w:br/>
      </w:r>
      <w:r w:rsidRPr="00C2753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https://d.book118.com/145130104111011100</w:t>
        </w:r>
      </w:hyperlink>
    </w:p>
    <w:p w:rsidR="00C27533" w:rsidRPr="00C27533" w:rsidP="008D6ABB">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622F25"/>
    <w:rsid w:val="006B2EBA"/>
    <w:rsid w:val="00850032"/>
    <w:rsid w:val="008D2EAE"/>
    <w:rsid w:val="008D6ABB"/>
    <w:rsid w:val="008F1F6E"/>
    <w:rsid w:val="00911EF2"/>
    <w:rsid w:val="00A12C77"/>
    <w:rsid w:val="00C27533"/>
    <w:rsid w:val="00C57401"/>
    <w:rsid w:val="00C95579"/>
    <w:rsid w:val="00D10C99"/>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4513010411101110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4993</Words>
  <Characters>28466</Characters>
  <Application>Microsoft Office Word</Application>
  <DocSecurity>0</DocSecurity>
  <Lines>237</Lines>
  <Paragraphs>66</Paragraphs>
  <ScaleCrop>false</ScaleCrop>
  <Company>zxxk.com</Company>
  <LinksUpToDate>false</LinksUpToDate>
  <CharactersWithSpaces>33393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2022-07-08T18:12:00Z</dcterms:created>
  <dcterms:modified xsi:type="dcterms:W3CDTF">2023-05-16T22:35:00Z</dcterms:modified>
</cp:coreProperties>
</file>