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left="416" w:hanging="416" w:hangingChars="130"/>
        <w:jc w:val="center"/>
        <w:rPr>
          <w:rFonts w:ascii="Times New Roman" w:eastAsia="新宋体" w:hAnsi="Times New Roman" w:hint="default"/>
          <w:b/>
          <w:bCs/>
          <w:sz w:val="32"/>
          <w:szCs w:val="32"/>
        </w:rPr>
      </w:pPr>
      <w:bookmarkStart w:id="0" w:name="_GoBack"/>
      <w:bookmarkEnd w:id="0"/>
      <w:r>
        <w:rPr>
          <w:rFonts w:ascii="Times New Roman" w:eastAsia="新宋体" w:hAnsi="Times New Roman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12395200</wp:posOffset>
            </wp:positionH>
            <wp:positionV relativeFrom="topMargin">
              <wp:posOffset>11518900</wp:posOffset>
            </wp:positionV>
            <wp:extent cx="304800" cy="457200"/>
            <wp:effectExtent l="0" t="0" r="0" b="0"/>
            <wp:wrapNone/>
            <wp:docPr id="100041" name="图片 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bCs/>
          <w:sz w:val="32"/>
          <w:szCs w:val="32"/>
          <w:lang w:val="en-US" w:eastAsia="zh-CN"/>
        </w:rPr>
        <w:t>专题10 勾股定理的综合探究题型（原卷版）</w:t>
      </w:r>
    </w:p>
    <w:p>
      <w:pPr>
        <w:spacing w:line="360" w:lineRule="auto"/>
        <w:ind w:left="312" w:hanging="312" w:hangingChars="130"/>
        <w:jc w:val="center"/>
        <w:rPr>
          <w:rFonts w:ascii="Times New Roman" w:eastAsia="新宋体" w:hAnsi="Times New Roman" w:hint="eastAsia"/>
          <w:b/>
          <w:bCs/>
          <w:sz w:val="24"/>
          <w:szCs w:val="24"/>
        </w:rPr>
      </w:pPr>
      <w:r>
        <w:rPr>
          <w:rFonts w:ascii="Times New Roman" w:eastAsia="新宋体" w:hAnsi="Times New Roman" w:hint="eastAsia"/>
          <w:b/>
          <w:bCs/>
          <w:sz w:val="24"/>
          <w:szCs w:val="24"/>
          <w:lang w:val="en-US" w:eastAsia="zh-CN"/>
        </w:rPr>
        <w:t>题型一 探究直角三角形的边和高之间的关系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b/>
          <w:bCs/>
          <w:sz w:val="21"/>
          <w:szCs w:val="21"/>
          <w:lang w:val="en-US" w:eastAsia="zh-CN"/>
        </w:rPr>
        <w:t>典例1</w:t>
      </w:r>
      <w:r>
        <w:rPr>
          <w:rFonts w:ascii="Times New Roman" w:eastAsia="新宋体" w:hAnsi="Times New Roman" w:hint="eastAsia"/>
          <w:sz w:val="21"/>
          <w:szCs w:val="21"/>
        </w:rPr>
        <w:t>（湖州模拟）如图，在Rt△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，设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，有下列四种说法：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为边的三角形，是直角三角形；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 w:val="21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ℎ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．其中正确的有（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127760" cy="582930"/>
            <wp:effectExtent l="0" t="0" r="15240" b="7620"/>
            <wp:docPr id="12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D．4个</w:t>
      </w:r>
    </w:p>
    <w:p>
      <w:pPr>
        <w:spacing w:line="360" w:lineRule="auto"/>
        <w:ind w:left="312" w:hanging="312" w:hangingChars="130"/>
        <w:jc w:val="center"/>
        <w:rPr>
          <w:rFonts w:ascii="Times New Roman" w:eastAsia="新宋体" w:hAnsi="Times New Roman" w:hint="eastAsia"/>
          <w:b/>
          <w:bCs/>
          <w:sz w:val="24"/>
          <w:szCs w:val="24"/>
        </w:rPr>
      </w:pPr>
      <w:r>
        <w:rPr>
          <w:rFonts w:ascii="Times New Roman" w:eastAsia="新宋体" w:hAnsi="Times New Roman" w:hint="eastAsia"/>
          <w:b/>
          <w:bCs/>
          <w:sz w:val="24"/>
          <w:szCs w:val="24"/>
          <w:lang w:val="en-US" w:eastAsia="zh-CN"/>
        </w:rPr>
        <w:t>题型二 捕捉“手拉手”全等模型或旋转构造“手拉手全等”模型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b/>
          <w:bCs/>
          <w:sz w:val="21"/>
          <w:szCs w:val="21"/>
          <w:lang w:val="en-US" w:eastAsia="zh-CN"/>
        </w:rPr>
        <w:t>典例2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•卧龙区校级开学）如图，∠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DAF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边上的两点，且∠</w:t>
      </w:r>
      <w:r>
        <w:rPr>
          <w:rFonts w:ascii="Times New Roman" w:eastAsia="新宋体" w:hAnsi="Times New Roman" w:hint="eastAsia"/>
          <w:i/>
          <w:sz w:val="21"/>
          <w:szCs w:val="21"/>
        </w:rPr>
        <w:t>DAE</w:t>
      </w:r>
      <w:r>
        <w:rPr>
          <w:rFonts w:ascii="Times New Roman" w:eastAsia="新宋体" w:hAnsi="Times New Roman" w:hint="eastAsia"/>
          <w:sz w:val="21"/>
          <w:szCs w:val="21"/>
        </w:rPr>
        <w:t>＝45°，连接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，下列结论：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AED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AEF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．其中正确的有（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591945" cy="966470"/>
            <wp:effectExtent l="0" t="0" r="8255" b="5080"/>
            <wp:docPr id="13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945" cy="96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D．4个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b/>
          <w:bCs/>
          <w:sz w:val="21"/>
          <w:szCs w:val="21"/>
          <w:lang w:val="en-US" w:eastAsia="zh-CN"/>
        </w:rPr>
        <w:t xml:space="preserve">典例3 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•滨州模拟）如图，点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内一点，且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1"/>
          <w:szCs w:val="21"/>
        </w:rPr>
        <w:t>＝5，若将△</w:t>
      </w:r>
      <w:r>
        <w:rPr>
          <w:rFonts w:ascii="Times New Roman" w:eastAsia="新宋体" w:hAnsi="Times New Roman" w:hint="eastAsia"/>
          <w:i/>
          <w:sz w:val="21"/>
          <w:szCs w:val="21"/>
        </w:rPr>
        <w:t>APB</w:t>
      </w:r>
      <w:r>
        <w:rPr>
          <w:rFonts w:ascii="Times New Roman" w:eastAsia="新宋体" w:hAnsi="Times New Roman" w:hint="eastAsia"/>
          <w:sz w:val="21"/>
          <w:szCs w:val="21"/>
        </w:rPr>
        <w:t>绕着点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逆时针旋转后得到△</w:t>
      </w:r>
      <w:r>
        <w:rPr>
          <w:rFonts w:ascii="Times New Roman" w:eastAsia="新宋体" w:hAnsi="Times New Roman" w:hint="eastAsia"/>
          <w:i/>
          <w:sz w:val="21"/>
          <w:szCs w:val="21"/>
        </w:rPr>
        <w:t>CQB</w:t>
      </w:r>
      <w:r>
        <w:rPr>
          <w:rFonts w:ascii="Times New Roman" w:eastAsia="新宋体" w:hAnsi="Times New Roman" w:hint="eastAsia"/>
          <w:sz w:val="21"/>
          <w:szCs w:val="21"/>
        </w:rPr>
        <w:t>，则∠</w:t>
      </w:r>
      <w:r>
        <w:rPr>
          <w:rFonts w:ascii="Times New Roman" w:eastAsia="新宋体" w:hAnsi="Times New Roman" w:hint="eastAsia"/>
          <w:i/>
          <w:sz w:val="21"/>
          <w:szCs w:val="21"/>
        </w:rPr>
        <w:t>APB</w:t>
      </w:r>
      <w:r>
        <w:rPr>
          <w:rFonts w:ascii="Times New Roman" w:eastAsia="新宋体" w:hAnsi="Times New Roman" w:hint="eastAsia"/>
          <w:sz w:val="21"/>
          <w:szCs w:val="21"/>
        </w:rPr>
        <w:t>的度数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40485" cy="1077595"/>
            <wp:effectExtent l="0" t="0" r="12065" b="8255"/>
            <wp:docPr id="14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485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b/>
          <w:bCs/>
          <w:szCs w:val="21"/>
        </w:rPr>
      </w:pPr>
      <w:r>
        <w:rPr>
          <w:rFonts w:ascii="Times New Roman" w:eastAsia="新宋体" w:hAnsi="Times New Roman" w:hint="eastAsia"/>
          <w:b/>
          <w:bCs/>
          <w:sz w:val="21"/>
          <w:szCs w:val="21"/>
          <w:lang w:val="en-US" w:eastAsia="zh-CN"/>
        </w:rPr>
        <w:t>针对练习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．（洪山区期中）如图，∠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点在∠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内部，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点在射线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上，将线段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w:r>
        <w:rPr>
          <w:rFonts w:ascii="Times New Roman" w:eastAsia="新宋体" w:hAnsi="Times New Roman" w:hint="eastAsia"/>
          <w:sz w:val="21"/>
          <w:szCs w:val="21"/>
        </w:rPr>
        <w:t>绕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点逆时针旋转90°，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点恰好落在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上的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点（</w:t>
      </w:r>
      <w:r>
        <w:rPr>
          <w:rFonts w:ascii="Times New Roman" w:eastAsia="新宋体" w:hAnsi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hint="eastAsia"/>
          <w:sz w:val="21"/>
          <w:szCs w:val="21"/>
        </w:rPr>
        <w:t>＞</w:t>
      </w:r>
      <w:r>
        <w:rPr>
          <w:rFonts w:ascii="Times New Roman" w:eastAsia="新宋体" w:hAnsi="Times New Roman" w:hint="eastAsia"/>
          <w:i/>
          <w:sz w:val="21"/>
          <w:szCs w:val="21"/>
        </w:rPr>
        <w:t>ON</w:t>
      </w:r>
      <w:r>
        <w:rPr>
          <w:rFonts w:ascii="Times New Roman" w:eastAsia="新宋体" w:hAnsi="Times New Roman" w:hint="eastAsia"/>
          <w:sz w:val="21"/>
          <w:szCs w:val="21"/>
        </w:rPr>
        <w:t>），若</w:t>
      </w:r>
      <w:r>
        <w:rPr>
          <w:rFonts w:ascii="Times New Roman" w:eastAsia="新宋体" w:hAnsi="Times New Roman" w:hint="eastAsia"/>
          <w:i/>
          <w:sz w:val="21"/>
          <w:szCs w:val="21"/>
        </w:rPr>
        <w:t>PM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10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ON</w:t>
      </w:r>
      <w:r>
        <w:rPr>
          <w:rFonts w:ascii="Times New Roman" w:eastAsia="新宋体" w:hAnsi="Times New Roman" w:hint="eastAsia"/>
          <w:sz w:val="21"/>
          <w:szCs w:val="21"/>
        </w:rPr>
        <w:t>＝8，则</w:t>
      </w:r>
      <w:r>
        <w:rPr>
          <w:rFonts w:ascii="Times New Roman" w:eastAsia="新宋体" w:hAnsi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46200" cy="762635"/>
            <wp:effectExtent l="0" t="0" r="6350" b="18415"/>
            <wp:docPr id="29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秋•永嘉县校级期末）如图，在△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与△</w:t>
      </w:r>
      <w:r>
        <w:rPr>
          <w:rFonts w:ascii="Times New Roman" w:eastAsia="新宋体" w:hAnsi="Times New Roman" w:hint="eastAsia"/>
          <w:i/>
          <w:sz w:val="21"/>
          <w:szCs w:val="21"/>
        </w:rPr>
        <w:t>COD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COD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BO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CO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DO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（1）求证：△</w:t>
      </w:r>
      <w:r>
        <w:rPr>
          <w:rFonts w:ascii="Times New Roman" w:eastAsia="新宋体" w:hAnsi="Times New Roman" w:hint="eastAsia"/>
          <w:i/>
          <w:sz w:val="21"/>
          <w:szCs w:val="21"/>
        </w:rPr>
        <w:t>AOC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BOD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（2）连接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7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判断△</w:t>
      </w:r>
      <w:r>
        <w:rPr>
          <w:rFonts w:ascii="Times New Roman" w:eastAsia="新宋体" w:hAnsi="Times New Roman" w:hint="eastAsia"/>
          <w:i/>
          <w:sz w:val="21"/>
          <w:szCs w:val="21"/>
        </w:rPr>
        <w:t>CDB</w:t>
      </w:r>
      <w:r>
        <w:rPr>
          <w:rFonts w:ascii="Times New Roman" w:eastAsia="新宋体" w:hAnsi="Times New Roman" w:hint="eastAsia"/>
          <w:sz w:val="21"/>
          <w:szCs w:val="21"/>
        </w:rPr>
        <w:t>的形状．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求∠</w:t>
      </w:r>
      <w:r>
        <w:rPr>
          <w:rFonts w:ascii="Times New Roman" w:eastAsia="新宋体" w:hAnsi="Times New Roman" w:hint="eastAsia"/>
          <w:i/>
          <w:sz w:val="21"/>
          <w:szCs w:val="21"/>
        </w:rPr>
        <w:t>ACO</w:t>
      </w:r>
      <w:r>
        <w:rPr>
          <w:rFonts w:ascii="Times New Roman" w:eastAsia="新宋体" w:hAnsi="Times New Roman" w:hint="eastAsia"/>
          <w:sz w:val="21"/>
          <w:szCs w:val="21"/>
        </w:rPr>
        <w:t>的度数．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962150" cy="1152525"/>
            <wp:effectExtent l="0" t="0" r="0" b="9525"/>
            <wp:docPr id="22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424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center"/>
        <w:rPr>
          <w:rFonts w:ascii="Times New Roman" w:eastAsia="新宋体" w:hAnsi="Times New Roman" w:hint="eastAsia"/>
          <w:b/>
          <w:bCs/>
          <w:sz w:val="24"/>
          <w:szCs w:val="24"/>
        </w:rPr>
      </w:pPr>
      <w:r>
        <w:rPr>
          <w:rFonts w:ascii="Times New Roman" w:eastAsia="新宋体" w:hAnsi="Times New Roman" w:hint="eastAsia"/>
          <w:b/>
          <w:bCs/>
          <w:sz w:val="24"/>
          <w:szCs w:val="24"/>
          <w:lang w:val="en-US" w:eastAsia="zh-CN"/>
        </w:rPr>
        <w:t>题型三 倍长中线构造全等三角形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b/>
          <w:bCs/>
          <w:sz w:val="21"/>
          <w:szCs w:val="21"/>
          <w:lang w:val="en-US" w:eastAsia="zh-CN"/>
        </w:rPr>
        <w:t>典例4</w:t>
      </w:r>
      <w:r>
        <w:rPr>
          <w:rFonts w:ascii="Times New Roman" w:eastAsia="新宋体" w:hAnsi="Times New Roman" w:hint="eastAsia"/>
          <w:sz w:val="21"/>
          <w:szCs w:val="21"/>
        </w:rPr>
        <w:t>(2023</w:t>
      </w:r>
      <w:r>
        <w:rPr>
          <w:rFonts w:ascii="Times New Roman" w:eastAsia="新宋体" w:hAnsi="Times New Roman" w:hint="eastAsia"/>
          <w:sz w:val="21"/>
          <w:szCs w:val="21"/>
        </w:rPr>
        <w:t>•苏州模拟）如图1，在△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中点，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（1）如果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求证：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（2）如图2，如果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＜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，探索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之间的数量关系，并加以证明．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4138930" cy="1386840"/>
            <wp:effectExtent l="0" t="0" r="13970" b="3810"/>
            <wp:docPr id="24" name="图片2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9192" cy="138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https://d.book118.com/145134224322011123</w:t>
        </w:r>
      </w:hyperlink>
    </w:p>
    <w:p>
      <w:pPr>
        <w:spacing w:line="360" w:lineRule="auto"/>
        <w:ind w:left="273" w:right="0" w:firstLine="0" w:leftChars="130" w:firstLineChars="0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047B0"/>
    <w:rsid w:val="00146953"/>
    <w:rsid w:val="00171EDC"/>
    <w:rsid w:val="001A3B4F"/>
    <w:rsid w:val="00210CA7"/>
    <w:rsid w:val="0027067E"/>
    <w:rsid w:val="002771D2"/>
    <w:rsid w:val="0028531C"/>
    <w:rsid w:val="002E56FE"/>
    <w:rsid w:val="003064E9"/>
    <w:rsid w:val="00363227"/>
    <w:rsid w:val="00377475"/>
    <w:rsid w:val="0040402F"/>
    <w:rsid w:val="004151FC"/>
    <w:rsid w:val="0047331D"/>
    <w:rsid w:val="00486104"/>
    <w:rsid w:val="0056487D"/>
    <w:rsid w:val="005A66BF"/>
    <w:rsid w:val="006E406D"/>
    <w:rsid w:val="0079665E"/>
    <w:rsid w:val="0085328A"/>
    <w:rsid w:val="009035F2"/>
    <w:rsid w:val="00913910"/>
    <w:rsid w:val="009C69FF"/>
    <w:rsid w:val="00B205AE"/>
    <w:rsid w:val="00BF2518"/>
    <w:rsid w:val="00BF3A9D"/>
    <w:rsid w:val="00BF4AD7"/>
    <w:rsid w:val="00C02FC6"/>
    <w:rsid w:val="00C2613D"/>
    <w:rsid w:val="00D30EE9"/>
    <w:rsid w:val="00DD0D58"/>
    <w:rsid w:val="00FB3407"/>
    <w:rsid w:val="2741597A"/>
    <w:rsid w:val="65F23818"/>
  </w:rsids>
  <w:docVars>
    <w:docVar w:name="commondata" w:val="eyJoZGlkIjoiZmI4MjY1NTMwZmZkMTU5MzYyNzc4YjQ0NDZkMjYwM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145134224322011123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Pages>2</Pages>
  <Words>6668</Words>
  <Characters>8688</Characters>
  <Application>Microsoft Office Word</Application>
  <DocSecurity>0</DocSecurity>
  <Lines>0</Lines>
  <Paragraphs>0</Paragraphs>
  <ScaleCrop>false</ScaleCrop>
  <Company/>
  <LinksUpToDate>false</LinksUpToDate>
  <CharactersWithSpaces>8730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</cp:revision>
  <dcterms:created xsi:type="dcterms:W3CDTF">2019-12-17T03:45:00Z</dcterms:created>
  <dcterms:modified xsi:type="dcterms:W3CDTF">2024-03-05T14:41:25Z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DC03677310494E34BE6CE5DBEFDE824B_13</vt:lpwstr>
  </property>
  <property fmtid="{D5CDD505-2E9C-101B-9397-08002B2CF9AE}" pid="7" name="KSOProductBuildVer">
    <vt:lpwstr>2052-12.1.0.16364</vt:lpwstr>
  </property>
</Properties>
</file>