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6"/>
        <w:ind w:left="2700"/>
      </w:pPr>
      <w:r>
        <w:t>DSP 图像采集处理系统设计实例</w:t>
      </w:r>
    </w:p>
    <w:p>
      <w:pPr>
        <w:pStyle w:val="BodyText"/>
        <w:spacing w:before="6"/>
        <w:rPr>
          <w:sz w:val="33"/>
        </w:rPr>
      </w:pPr>
    </w:p>
    <w:p>
      <w:pPr>
        <w:pStyle w:val="BodyText"/>
        <w:spacing w:line="242" w:lineRule="auto"/>
        <w:ind w:left="2700" w:right="2556"/>
      </w:pPr>
      <w:r>
        <w:rPr>
          <w:spacing w:val="-12"/>
        </w:rPr>
        <w:t xml:space="preserve">本章将介绍基于 </w:t>
      </w:r>
      <w:r>
        <w:t>TI C6000</w:t>
      </w:r>
      <w:r>
        <w:rPr>
          <w:spacing w:val="-45"/>
        </w:rPr>
        <w:t xml:space="preserve"> 系列 </w:t>
      </w:r>
      <w:r>
        <w:t>DSP</w:t>
      </w:r>
      <w:r>
        <w:rPr>
          <w:spacing w:val="-10"/>
        </w:rPr>
        <w:t xml:space="preserve"> 芯片的图像采集处理系统实例。第一节介绍</w:t>
      </w:r>
      <w:r>
        <w:rPr>
          <w:spacing w:val="-16"/>
        </w:rPr>
        <w:t>图像处理系统的应用。第二节介绍图像采集系统的基本结构，着重分析如何平衡</w:t>
      </w:r>
      <w:r>
        <w:rPr>
          <w:spacing w:val="-22"/>
        </w:rPr>
        <w:t xml:space="preserve">需求和成本的设计方法。第三节介绍系统的硬件设计，分析 </w:t>
      </w:r>
      <w:r>
        <w:t>DSP</w:t>
      </w:r>
      <w:r>
        <w:rPr>
          <w:spacing w:val="-13"/>
        </w:rPr>
        <w:t xml:space="preserve"> 和图像采集芯片</w:t>
      </w:r>
      <w:r>
        <w:rPr>
          <w:spacing w:val="-14"/>
        </w:rPr>
        <w:t>的接口、电气知识等，给出了设计方案。最后介绍系统的软件设计，主要介绍本</w:t>
      </w:r>
      <w:r>
        <w:rPr>
          <w:spacing w:val="-5"/>
        </w:rPr>
        <w:t xml:space="preserve">系统的软件设计方案，同时也重点介绍 </w:t>
      </w:r>
      <w:r>
        <w:t>TI</w:t>
      </w:r>
      <w:r>
        <w:rPr>
          <w:spacing w:val="-16"/>
        </w:rPr>
        <w:t xml:space="preserve"> 的图像库。</w:t>
      </w:r>
    </w:p>
    <w:p>
      <w:pPr>
        <w:pStyle w:val="BodyText"/>
        <w:spacing w:before="6"/>
        <w:rPr>
          <w:sz w:val="33"/>
        </w:rPr>
      </w:pPr>
    </w:p>
    <w:p>
      <w:pPr>
        <w:pStyle w:val="BodyText"/>
        <w:tabs>
          <w:tab w:val="left" w:pos="3420"/>
        </w:tabs>
        <w:ind w:left="2700"/>
      </w:pPr>
      <w:r>
        <w:t>1</w:t>
        <w:tab/>
        <w:t>图像采集处理系统的应用</w:t>
      </w:r>
    </w:p>
    <w:p>
      <w:pPr>
        <w:pStyle w:val="BodyText"/>
        <w:spacing w:before="5"/>
        <w:rPr>
          <w:sz w:val="33"/>
        </w:rPr>
      </w:pPr>
    </w:p>
    <w:p>
      <w:pPr>
        <w:pStyle w:val="BodyText"/>
        <w:spacing w:line="242" w:lineRule="auto"/>
        <w:ind w:left="2700" w:right="2517"/>
      </w:pPr>
      <w:r>
        <w:rPr>
          <w:spacing w:val="-5"/>
        </w:rPr>
        <w:t>数字图像处理技术是计算机图形深入应用和高层应用的一个极其广泛的领域，它</w:t>
      </w:r>
      <w:r>
        <w:rPr>
          <w:spacing w:val="-9"/>
        </w:rPr>
        <w:t xml:space="preserve">把来自照相机、摄像机或者传真扫描装置、医用 </w:t>
      </w:r>
      <w:r>
        <w:t>CT</w:t>
      </w:r>
      <w:r>
        <w:rPr>
          <w:spacing w:val="-30"/>
        </w:rPr>
        <w:t xml:space="preserve"> 机、</w:t>
      </w:r>
      <w:r>
        <w:t>x</w:t>
      </w:r>
      <w:r>
        <w:rPr>
          <w:spacing w:val="-11"/>
        </w:rPr>
        <w:t xml:space="preserve"> 光机等的图像，经过</w:t>
      </w:r>
      <w:r>
        <w:rPr>
          <w:spacing w:val="-23"/>
        </w:rPr>
        <w:t>数学变换后得到数字图像信息，再由计算机进行编码、滤波、增强、复原、压缩、</w:t>
      </w:r>
      <w:r>
        <w:t xml:space="preserve">存储等处理，最后产生可视图像，这种技术称为图像处理(Image Processing)。图像处理技术在通信科学、生产与管理、多媒体技术、高清晰度电视、医用图像处理、商品电子化、目标跟踪等领域得到了广泛的应用。在通信事业上，传统的图像信息传输是以模拟图像信号形式出现的。为了提高信息传输的质量和速度， </w:t>
      </w:r>
      <w:r>
        <w:rPr>
          <w:spacing w:val="-7"/>
        </w:rPr>
        <w:t>近来数字图像信号处理与传输技术正在迅猛发展，并逐步取代传统的模拟信号处</w:t>
      </w:r>
      <w:r>
        <w:rPr>
          <w:spacing w:val="-14"/>
        </w:rPr>
        <w:t>理与传输技术。目前，“信息高速公路”成了发达国家的热门课题，其中数字图</w:t>
      </w:r>
      <w:r>
        <w:rPr>
          <w:spacing w:val="-21"/>
        </w:rPr>
        <w:t>像处理技术则成为它的极其重要的部分。而且，数字图像处理技术还与当前乃至21</w:t>
      </w:r>
      <w:r>
        <w:rPr>
          <w:spacing w:val="-11"/>
        </w:rPr>
        <w:t xml:space="preserve"> 世纪的一些关键电子技术及电子产品密切相关。</w:t>
      </w:r>
    </w:p>
    <w:p>
      <w:pPr>
        <w:pStyle w:val="BodyText"/>
        <w:spacing w:before="10"/>
        <w:rPr>
          <w:sz w:val="34"/>
        </w:rPr>
      </w:pPr>
    </w:p>
    <w:p>
      <w:pPr>
        <w:pStyle w:val="BodyText"/>
        <w:spacing w:line="460" w:lineRule="auto"/>
        <w:ind w:left="3960" w:right="6140" w:hanging="1260"/>
      </w:pPr>
      <w:r>
        <w:t>目前数字图像处理技术几个引人瞩目的高科技领域包括： 1．高清晰度电视(HDTV)</w:t>
      </w:r>
    </w:p>
    <w:p>
      <w:pPr>
        <w:pStyle w:val="BodyText"/>
        <w:spacing w:before="4" w:line="242" w:lineRule="auto"/>
        <w:ind w:left="2700" w:right="2556"/>
      </w:pPr>
      <w:r>
        <w:rPr>
          <w:spacing w:val="-7"/>
        </w:rPr>
        <w:t>高清晰度电视是当今国际高科技竞争的制高点之一，占领这个制高点者，必将拥</w:t>
      </w:r>
      <w:r>
        <w:rPr>
          <w:spacing w:val="-14"/>
        </w:rPr>
        <w:t>有巨大的经济效益。目前主要有两种发展模式：一是日本、西欧等国家在现有的</w:t>
      </w:r>
      <w:r>
        <w:rPr>
          <w:spacing w:val="-19"/>
        </w:rPr>
        <w:t xml:space="preserve">基础上进行改良；二是美国推出的全数字 </w:t>
      </w:r>
      <w:r>
        <w:t>HDTV，1992</w:t>
      </w:r>
      <w:r>
        <w:rPr>
          <w:spacing w:val="-24"/>
        </w:rPr>
        <w:t xml:space="preserve"> 年美国推出了 </w:t>
      </w:r>
      <w:r>
        <w:t>4</w:t>
      </w:r>
      <w:r>
        <w:rPr>
          <w:spacing w:val="-19"/>
        </w:rPr>
        <w:t xml:space="preserve"> 种全数字</w:t>
      </w:r>
      <w:r>
        <w:rPr>
          <w:spacing w:val="-29"/>
        </w:rPr>
        <w:t>HDTV</w:t>
      </w:r>
      <w:r>
        <w:rPr>
          <w:spacing w:val="-6"/>
        </w:rPr>
        <w:t>，它们的关键技术是在视频图像信号处理上采用最先进的信源图像压缩编码</w:t>
      </w:r>
      <w:r>
        <w:rPr>
          <w:spacing w:val="-7"/>
        </w:rPr>
        <w:t>技术。然而，其价格上分昂贵，难以真正商品化。这种状况的丰要原因是压缩编</w:t>
      </w:r>
      <w:r>
        <w:t>码方法的效率不高。</w:t>
      </w:r>
    </w:p>
    <w:p>
      <w:pPr>
        <w:pStyle w:val="BodyText"/>
        <w:spacing w:before="11"/>
        <w:rPr>
          <w:sz w:val="33"/>
        </w:rPr>
      </w:pPr>
    </w:p>
    <w:p>
      <w:pPr>
        <w:pStyle w:val="ListParagraph"/>
        <w:numPr>
          <w:ilvl w:val="0"/>
          <w:numId w:val="12"/>
        </w:numPr>
        <w:tabs>
          <w:tab w:val="left" w:pos="3242"/>
        </w:tabs>
        <w:spacing w:before="0" w:after="0" w:line="240" w:lineRule="auto"/>
        <w:ind w:left="3241" w:right="0" w:hanging="542"/>
        <w:jc w:val="left"/>
        <w:rPr>
          <w:sz w:val="36"/>
        </w:rPr>
      </w:pPr>
      <w:r>
        <w:rPr>
          <w:sz w:val="36"/>
        </w:rPr>
        <w:t>商业电子化</w:t>
      </w:r>
    </w:p>
    <w:p>
      <w:pPr>
        <w:pStyle w:val="BodyText"/>
        <w:spacing w:before="1"/>
        <w:rPr>
          <w:sz w:val="33"/>
        </w:rPr>
      </w:pPr>
    </w:p>
    <w:p>
      <w:pPr>
        <w:pStyle w:val="BodyText"/>
        <w:spacing w:before="1" w:line="244" w:lineRule="auto"/>
        <w:ind w:left="2700" w:right="2648"/>
        <w:jc w:val="both"/>
      </w:pPr>
      <w:r>
        <w:t>20</w:t>
      </w:r>
      <w:r>
        <w:rPr>
          <w:spacing w:val="-46"/>
        </w:rPr>
        <w:t xml:space="preserve"> 世纪 </w:t>
      </w:r>
      <w:r>
        <w:t>90</w:t>
      </w:r>
      <w:r>
        <w:rPr>
          <w:spacing w:val="-11"/>
        </w:rPr>
        <w:t xml:space="preserve"> 年代，由于美国商品零售业的发展，出现了新兴的零售连锁集团，它</w:t>
      </w:r>
      <w:r>
        <w:rPr>
          <w:spacing w:val="-7"/>
        </w:rPr>
        <w:t>凭借现代化的计算机管理信息系统所带来的零库存、低成本和低售价，迅速占领</w:t>
      </w:r>
      <w:r>
        <w:rPr>
          <w:spacing w:val="-15"/>
        </w:rPr>
        <w:t>了市场，成为美国商品零售业的首批巨人。“这种商业电子化”大市场吸引着越来越多的创业者、高科技公司，以致一些世界性大公司纷纷涉足于这一领域。</w:t>
      </w:r>
    </w:p>
    <w:p>
      <w:pPr>
        <w:pStyle w:val="BodyText"/>
        <w:spacing w:before="2"/>
        <w:rPr>
          <w:sz w:val="32"/>
        </w:rPr>
      </w:pPr>
    </w:p>
    <w:p>
      <w:pPr>
        <w:pStyle w:val="BodyText"/>
        <w:spacing w:line="242" w:lineRule="auto"/>
        <w:ind w:left="2700" w:right="2695"/>
        <w:jc w:val="both"/>
      </w:pPr>
      <w:r>
        <w:rPr>
          <w:spacing w:val="-7"/>
        </w:rPr>
        <w:t>商业零售业作为市场流通的枢纽与各行各业密切相关，它使得商业电子化成为一</w:t>
      </w:r>
      <w:r>
        <w:rPr>
          <w:spacing w:val="-11"/>
        </w:rPr>
        <w:t>项复杂的系统工程，它不仅仅使商场收款机电子化，而且它还使商场网络化、货</w:t>
      </w:r>
      <w:r>
        <w:rPr>
          <w:spacing w:val="-9"/>
        </w:rPr>
        <w:t>币支付电子化甚至订货电子化等。在商业电子化过程中，商品信息的处理、存储</w:t>
      </w:r>
      <w:r>
        <w:t>与传输是十分重要的环节。</w:t>
      </w:r>
    </w:p>
    <w:p>
      <w:pPr>
        <w:spacing w:after="0" w:line="242" w:lineRule="auto"/>
        <w:jc w:val="both"/>
        <w:sectPr>
          <w:type w:val="continuous"/>
          <w:pgSz w:w="17860" w:h="25260"/>
          <w:pgMar w:top="1800" w:right="0" w:bottom="280" w:left="0" w:header="708" w:footer="708"/>
          <w:cols w:space="708"/>
        </w:sectPr>
      </w:pPr>
    </w:p>
    <w:p>
      <w:pPr>
        <w:pStyle w:val="ListParagraph"/>
        <w:numPr>
          <w:ilvl w:val="0"/>
          <w:numId w:val="12"/>
        </w:numPr>
        <w:tabs>
          <w:tab w:val="left" w:pos="3242"/>
        </w:tabs>
        <w:spacing w:before="36" w:after="0" w:line="240" w:lineRule="auto"/>
        <w:ind w:left="3241" w:right="0" w:hanging="542"/>
        <w:jc w:val="left"/>
        <w:rPr>
          <w:sz w:val="36"/>
        </w:rPr>
      </w:pPr>
      <w:r>
        <w:rPr>
          <w:sz w:val="36"/>
        </w:rPr>
        <w:t>可视电话</w:t>
      </w:r>
    </w:p>
    <w:p>
      <w:pPr>
        <w:pStyle w:val="BodyText"/>
        <w:spacing w:before="6"/>
        <w:rPr>
          <w:sz w:val="33"/>
        </w:rPr>
      </w:pPr>
    </w:p>
    <w:p>
      <w:pPr>
        <w:pStyle w:val="BodyText"/>
        <w:spacing w:line="242" w:lineRule="auto"/>
        <w:ind w:left="2700" w:right="2556"/>
      </w:pPr>
      <w:r>
        <w:rPr>
          <w:spacing w:val="-1"/>
        </w:rPr>
        <w:t>目前，国内外已有成型的产品，然而，它仍需占用较多通信线路，而且自身造价</w:t>
      </w:r>
      <w:r>
        <w:rPr>
          <w:spacing w:val="-12"/>
        </w:rPr>
        <w:t>昂贵，其主要原因是图像压缩技术的压缩倍数尚不能满足要求，因此要使可视电话真正商品化，必须在图像压缩技术方面有新的突破才能实现。</w:t>
      </w:r>
    </w:p>
    <w:p>
      <w:pPr>
        <w:pStyle w:val="BodyText"/>
        <w:spacing w:before="1"/>
        <w:rPr>
          <w:sz w:val="33"/>
        </w:rPr>
      </w:pPr>
    </w:p>
    <w:p>
      <w:pPr>
        <w:pStyle w:val="ListParagraph"/>
        <w:numPr>
          <w:ilvl w:val="0"/>
          <w:numId w:val="12"/>
        </w:numPr>
        <w:tabs>
          <w:tab w:val="left" w:pos="3242"/>
        </w:tabs>
        <w:spacing w:before="0" w:after="0" w:line="240" w:lineRule="auto"/>
        <w:ind w:left="3241" w:right="0" w:hanging="542"/>
        <w:jc w:val="left"/>
        <w:rPr>
          <w:sz w:val="36"/>
        </w:rPr>
      </w:pPr>
      <w:r>
        <w:rPr>
          <w:sz w:val="36"/>
        </w:rPr>
        <w:t>多媒体技术</w:t>
      </w:r>
    </w:p>
    <w:p>
      <w:pPr>
        <w:pStyle w:val="BodyText"/>
        <w:spacing w:before="5"/>
        <w:rPr>
          <w:sz w:val="33"/>
        </w:rPr>
      </w:pPr>
    </w:p>
    <w:p>
      <w:pPr>
        <w:pStyle w:val="BodyText"/>
        <w:spacing w:before="1" w:line="242" w:lineRule="auto"/>
        <w:ind w:left="2700" w:right="2697"/>
        <w:jc w:val="both"/>
      </w:pPr>
      <w:r>
        <w:t>多媒体是指文(text)、图(image)、声(audio)、像(video)与计算机程序融合在</w:t>
      </w:r>
      <w:r>
        <w:rPr>
          <w:spacing w:val="-9"/>
        </w:rPr>
        <w:t>一起形成的信息存储和传播媒体。它是近期发展起来的新技术，我们过去熟悉的</w:t>
      </w:r>
      <w:r>
        <w:rPr>
          <w:spacing w:val="-14"/>
        </w:rPr>
        <w:t>声、图、像等媒体几乎是以模拟信号进行存储和传输的，而多媒体却是以数字信</w:t>
      </w:r>
      <w:r>
        <w:t>号的形式进行存储和传播的。</w:t>
      </w:r>
    </w:p>
    <w:p>
      <w:pPr>
        <w:pStyle w:val="BodyText"/>
        <w:spacing w:before="7"/>
        <w:rPr>
          <w:sz w:val="33"/>
        </w:rPr>
      </w:pPr>
    </w:p>
    <w:p>
      <w:pPr>
        <w:pStyle w:val="BodyText"/>
        <w:spacing w:line="242" w:lineRule="auto"/>
        <w:ind w:left="2700" w:right="2697"/>
        <w:jc w:val="both"/>
      </w:pPr>
      <w:r>
        <w:rPr>
          <w:spacing w:val="-10"/>
        </w:rPr>
        <w:t>目前多媒体的开发和应用趋势，大致可分为三类：一是具有编辑和播放和双重功</w:t>
      </w:r>
      <w:r>
        <w:rPr>
          <w:spacing w:val="-13"/>
        </w:rPr>
        <w:t>能的开发系统，这种系统适合于专业人员制作多媒体软件产品；二是主要以具备</w:t>
      </w:r>
      <w:r>
        <w:rPr>
          <w:spacing w:val="-10"/>
        </w:rPr>
        <w:t>交互播放功能为主的教育／培训系统；三是主要用于家庭娱乐和学习的家用多媒</w:t>
      </w:r>
      <w:r>
        <w:t>体系统。可见，多媒体的潜力和应用前景是非常广阔的。</w:t>
      </w:r>
    </w:p>
    <w:p>
      <w:pPr>
        <w:pStyle w:val="BodyText"/>
        <w:spacing w:before="3"/>
        <w:rPr>
          <w:sz w:val="33"/>
        </w:rPr>
      </w:pPr>
    </w:p>
    <w:p>
      <w:pPr>
        <w:pStyle w:val="BodyText"/>
        <w:spacing w:before="1" w:line="463" w:lineRule="auto"/>
        <w:ind w:left="2700" w:right="6156"/>
      </w:pPr>
      <w:r>
        <w:t>在多媒体技术中，数字图像处理技术起着关键性的作用。5．医用图像处理技术</w:t>
      </w:r>
    </w:p>
    <w:p>
      <w:pPr>
        <w:pStyle w:val="BodyText"/>
        <w:spacing w:line="244" w:lineRule="auto"/>
        <w:ind w:left="2700" w:right="2519"/>
      </w:pPr>
      <w:r>
        <w:rPr>
          <w:spacing w:val="-6"/>
        </w:rPr>
        <w:t>以“图像重选”技术为中心的医用图像处理技术日趋发展。目前，以医用超声成</w:t>
      </w:r>
      <w:r>
        <w:rPr>
          <w:spacing w:val="-11"/>
        </w:rPr>
        <w:t>像、</w:t>
      </w:r>
      <w:r>
        <w:t>x</w:t>
      </w:r>
      <w:r>
        <w:rPr>
          <w:spacing w:val="-19"/>
        </w:rPr>
        <w:t xml:space="preserve"> 光造影像、</w:t>
      </w:r>
      <w:r>
        <w:t>X</w:t>
      </w:r>
      <w:r>
        <w:rPr>
          <w:spacing w:val="-16"/>
        </w:rPr>
        <w:t xml:space="preserve"> 光断影成像、</w:t>
      </w:r>
      <w:r>
        <w:t>CT</w:t>
      </w:r>
      <w:r>
        <w:rPr>
          <w:spacing w:val="-10"/>
        </w:rPr>
        <w:t xml:space="preserve"> 扫描、核磁共振断层成像技术等为基础的医</w:t>
      </w:r>
      <w:r>
        <w:rPr>
          <w:spacing w:val="-21"/>
        </w:rPr>
        <w:t xml:space="preserve">用图像处理技术，将为医学界实现“将人体变为透明体”的设想成为现实，其中， </w:t>
      </w:r>
      <w:r>
        <w:t>数字图像压缩处理技术是关键部分。</w:t>
      </w:r>
    </w:p>
    <w:p>
      <w:pPr>
        <w:pStyle w:val="BodyText"/>
        <w:spacing w:before="9"/>
        <w:rPr>
          <w:sz w:val="31"/>
        </w:rPr>
      </w:pPr>
    </w:p>
    <w:p>
      <w:pPr>
        <w:pStyle w:val="BodyText"/>
        <w:spacing w:line="242" w:lineRule="auto"/>
        <w:ind w:left="2700" w:right="2696"/>
      </w:pPr>
      <w:r>
        <w:rPr>
          <w:spacing w:val="-7"/>
        </w:rPr>
        <w:t>图像采集处理系统主要包括图像采集和图像处理两大部分。一般图像处理都是采</w:t>
      </w:r>
      <w:r>
        <w:rPr>
          <w:spacing w:val="-10"/>
        </w:rPr>
        <w:t xml:space="preserve">用通用的或专用的 </w:t>
      </w:r>
      <w:r>
        <w:t>DSP</w:t>
      </w:r>
      <w:r>
        <w:rPr>
          <w:spacing w:val="-30"/>
        </w:rPr>
        <w:t xml:space="preserve"> 芯片</w:t>
      </w:r>
      <w:r>
        <w:t>，TI</w:t>
      </w:r>
      <w:r>
        <w:rPr>
          <w:spacing w:val="-60"/>
        </w:rPr>
        <w:t xml:space="preserve"> 和 </w:t>
      </w:r>
      <w:r>
        <w:t>ADI</w:t>
      </w:r>
      <w:r>
        <w:rPr>
          <w:spacing w:val="-20"/>
        </w:rPr>
        <w:t xml:space="preserve"> 公司是提供通用的 </w:t>
      </w:r>
      <w:r>
        <w:t>DSP</w:t>
      </w:r>
      <w:r>
        <w:rPr>
          <w:spacing w:val="-13"/>
        </w:rPr>
        <w:t xml:space="preserve"> 芯片的两个主要公司，每一个公司都推出了浮点和定点通用 </w:t>
      </w:r>
      <w:r>
        <w:t>DSP</w:t>
      </w:r>
      <w:r>
        <w:rPr>
          <w:spacing w:val="-17"/>
        </w:rPr>
        <w:t xml:space="preserve"> 芯片，不仅如此，还针对不同应</w:t>
      </w:r>
      <w:r>
        <w:rPr>
          <w:spacing w:val="-7"/>
        </w:rPr>
        <w:t xml:space="preserve">用场合，推出了众多系列的 </w:t>
      </w:r>
      <w:r>
        <w:t>DSP</w:t>
      </w:r>
      <w:r>
        <w:rPr>
          <w:spacing w:val="-27"/>
        </w:rPr>
        <w:t xml:space="preserve"> 芯片。比如 </w:t>
      </w:r>
      <w:r>
        <w:t>TI</w:t>
      </w:r>
      <w:r>
        <w:rPr>
          <w:spacing w:val="-10"/>
        </w:rPr>
        <w:t xml:space="preserve"> 公司推出了适合音频和视频处理</w:t>
      </w:r>
      <w:r>
        <w:rPr>
          <w:spacing w:val="-51"/>
        </w:rPr>
        <w:t xml:space="preserve">的 </w:t>
      </w:r>
      <w:r>
        <w:t>C5000</w:t>
      </w:r>
      <w:r>
        <w:rPr>
          <w:spacing w:val="-60"/>
        </w:rPr>
        <w:t xml:space="preserve"> 和 </w:t>
      </w:r>
      <w:r>
        <w:t>C6000</w:t>
      </w:r>
      <w:r>
        <w:rPr>
          <w:spacing w:val="-37"/>
        </w:rPr>
        <w:t xml:space="preserve"> 系列的 </w:t>
      </w:r>
      <w:r>
        <w:t>DSP</w:t>
      </w:r>
      <w:r>
        <w:rPr>
          <w:spacing w:val="-17"/>
        </w:rPr>
        <w:t xml:space="preserve"> 芯片，另外，还根据各种终端设备的特点，推出了</w:t>
      </w:r>
      <w:r>
        <w:t>TMS320DSC21</w:t>
      </w:r>
      <w:r>
        <w:rPr>
          <w:spacing w:val="-47"/>
        </w:rPr>
        <w:t>、</w:t>
      </w:r>
      <w:r>
        <w:t>TMS320DSC25</w:t>
      </w:r>
      <w:r>
        <w:rPr>
          <w:spacing w:val="-24"/>
        </w:rPr>
        <w:t xml:space="preserve">、 </w:t>
      </w:r>
      <w:r>
        <w:t>TMS320DM310</w:t>
      </w:r>
      <w:r>
        <w:rPr>
          <w:spacing w:val="-60"/>
        </w:rPr>
        <w:t xml:space="preserve"> 和 </w:t>
      </w:r>
      <w:r>
        <w:t>TMS320DM64</w:t>
      </w:r>
      <w:r>
        <w:rPr>
          <w:spacing w:val="-60"/>
        </w:rPr>
        <w:t xml:space="preserve"> 等 </w:t>
      </w:r>
      <w:r>
        <w:t>DSP</w:t>
      </w:r>
      <w:r>
        <w:rPr>
          <w:spacing w:val="-34"/>
        </w:rPr>
        <w:t xml:space="preserve"> 芯片。</w:t>
      </w:r>
      <w:r>
        <w:t>TI</w:t>
      </w:r>
      <w:r>
        <w:rPr>
          <w:spacing w:val="-36"/>
        </w:rPr>
        <w:t xml:space="preserve"> 解决</w:t>
      </w:r>
    </w:p>
    <w:p>
      <w:pPr>
        <w:pStyle w:val="BodyText"/>
        <w:spacing w:before="13" w:line="242" w:lineRule="auto"/>
        <w:ind w:left="2700" w:right="2824"/>
        <w:jc w:val="both"/>
      </w:pPr>
      <w:r>
        <w:t>方案可以帮助许多消费类商品，例如摄录／像机、电子书、MPEG-4</w:t>
      </w:r>
      <w:r>
        <w:rPr>
          <w:spacing w:val="-19"/>
        </w:rPr>
        <w:t xml:space="preserve"> 播放机／录</w:t>
      </w:r>
      <w:r>
        <w:t>制机、相片打印机、便携式网上视频家电、影片光盘柜、联网机和无线相机。</w:t>
      </w:r>
    </w:p>
    <w:p>
      <w:pPr>
        <w:pStyle w:val="BodyText"/>
        <w:spacing w:before="3"/>
        <w:rPr>
          <w:sz w:val="33"/>
        </w:rPr>
      </w:pPr>
    </w:p>
    <w:p>
      <w:pPr>
        <w:pStyle w:val="BodyText"/>
        <w:ind w:left="2700"/>
      </w:pPr>
      <w:r>
        <w:rPr>
          <w:spacing w:val="-46"/>
        </w:rPr>
        <w:t xml:space="preserve">以 </w:t>
      </w:r>
      <w:r>
        <w:t>TI</w:t>
      </w:r>
      <w:r>
        <w:rPr>
          <w:spacing w:val="-60"/>
        </w:rPr>
        <w:t xml:space="preserve"> 的 </w:t>
      </w:r>
      <w:r>
        <w:t>DSP</w:t>
      </w:r>
      <w:r>
        <w:rPr>
          <w:spacing w:val="-15"/>
        </w:rPr>
        <w:t xml:space="preserve"> 芯片为基础的数码相机系统方框图如图 </w:t>
      </w:r>
      <w:r>
        <w:t>8-1</w:t>
      </w:r>
      <w:r>
        <w:rPr>
          <w:spacing w:val="-23"/>
        </w:rPr>
        <w:t xml:space="preserve"> 所示。</w:t>
      </w:r>
    </w:p>
    <w:p>
      <w:pPr>
        <w:spacing w:after="0"/>
        <w:sectPr>
          <w:pgSz w:w="17860" w:h="25260"/>
          <w:pgMar w:top="1800" w:right="0" w:bottom="280" w:left="0" w:header="708" w:footer="708"/>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7"/>
        </w:rPr>
      </w:pPr>
    </w:p>
    <w:p>
      <w:pPr>
        <w:pStyle w:val="ListParagraph"/>
        <w:numPr>
          <w:ilvl w:val="0"/>
          <w:numId w:val="11"/>
        </w:numPr>
        <w:tabs>
          <w:tab w:val="left" w:pos="2971"/>
        </w:tabs>
        <w:spacing w:before="49" w:after="0" w:line="240" w:lineRule="auto"/>
        <w:ind w:left="2970" w:right="0" w:hanging="271"/>
        <w:jc w:val="left"/>
        <w:rPr>
          <w:sz w:val="36"/>
        </w:rPr>
      </w:pPr>
      <w:r>
        <w:drawing>
          <wp:anchor distT="0" distB="0" distL="0" distR="0" simplePos="0" relativeHeight="251658240" behindDoc="0" locked="0" layoutInCell="1" allowOverlap="1">
            <wp:simplePos x="0" y="0"/>
            <wp:positionH relativeFrom="page">
              <wp:posOffset>0</wp:posOffset>
            </wp:positionH>
            <wp:positionV relativeFrom="paragraph">
              <wp:posOffset>-4695697</wp:posOffset>
            </wp:positionV>
            <wp:extent cx="11340845" cy="469887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4698873"/>
                    </a:xfrm>
                    <a:prstGeom prst="rect">
                      <a:avLst/>
                    </a:prstGeom>
                  </pic:spPr>
                </pic:pic>
              </a:graphicData>
            </a:graphic>
          </wp:anchor>
        </w:drawing>
      </w:r>
      <w:r>
        <w:rPr>
          <w:sz w:val="36"/>
        </w:rPr>
        <w:t>图像采集系统的基本结构</w:t>
      </w:r>
    </w:p>
    <w:p>
      <w:pPr>
        <w:pStyle w:val="BodyText"/>
        <w:spacing w:before="5"/>
        <w:rPr>
          <w:sz w:val="33"/>
        </w:rPr>
      </w:pPr>
    </w:p>
    <w:p>
      <w:pPr>
        <w:pStyle w:val="BodyText"/>
        <w:spacing w:line="242" w:lineRule="auto"/>
        <w:ind w:left="2700" w:right="2700"/>
        <w:jc w:val="both"/>
      </w:pPr>
      <w:r>
        <w:rPr>
          <w:spacing w:val="-10"/>
        </w:rPr>
        <w:t>图像采集系统应用在很多场合，尤其在生物识别领域应用得十分广泛，木节主要</w:t>
      </w:r>
      <w:r>
        <w:rPr>
          <w:spacing w:val="-23"/>
        </w:rPr>
        <w:t xml:space="preserve">就是以 </w:t>
      </w:r>
      <w:r>
        <w:t>Tl DSP</w:t>
      </w:r>
      <w:r>
        <w:rPr>
          <w:spacing w:val="-10"/>
        </w:rPr>
        <w:t xml:space="preserve"> 芯片构建的生物识别系统为例，详细介绍该类图像采集系统的基本结构和特点。</w:t>
      </w:r>
    </w:p>
    <w:p>
      <w:pPr>
        <w:pStyle w:val="BodyText"/>
        <w:spacing w:before="1"/>
        <w:rPr>
          <w:sz w:val="33"/>
        </w:rPr>
      </w:pPr>
    </w:p>
    <w:p>
      <w:pPr>
        <w:pStyle w:val="ListParagraph"/>
        <w:numPr>
          <w:ilvl w:val="1"/>
          <w:numId w:val="11"/>
        </w:numPr>
        <w:tabs>
          <w:tab w:val="left" w:pos="3780"/>
          <w:tab w:val="left" w:pos="3781"/>
        </w:tabs>
        <w:spacing w:before="0" w:after="0" w:line="240" w:lineRule="auto"/>
        <w:ind w:left="3780" w:right="0" w:hanging="1081"/>
        <w:jc w:val="left"/>
        <w:rPr>
          <w:sz w:val="36"/>
        </w:rPr>
      </w:pPr>
      <w:r>
        <w:rPr>
          <w:sz w:val="36"/>
        </w:rPr>
        <w:t>系统基本结构和工作流程</w:t>
      </w:r>
    </w:p>
    <w:p>
      <w:pPr>
        <w:pStyle w:val="BodyText"/>
        <w:spacing w:before="6"/>
        <w:rPr>
          <w:sz w:val="33"/>
        </w:rPr>
      </w:pPr>
    </w:p>
    <w:p>
      <w:pPr>
        <w:pStyle w:val="BodyText"/>
        <w:ind w:left="2700"/>
      </w:pPr>
      <w:r>
        <w:drawing>
          <wp:anchor distT="0" distB="0" distL="0" distR="0" simplePos="0" relativeHeight="251659264" behindDoc="0" locked="0" layoutInCell="1" allowOverlap="1">
            <wp:simplePos x="0" y="0"/>
            <wp:positionH relativeFrom="page">
              <wp:posOffset>0</wp:posOffset>
            </wp:positionH>
            <wp:positionV relativeFrom="paragraph">
              <wp:posOffset>683005</wp:posOffset>
            </wp:positionV>
            <wp:extent cx="11340845" cy="33272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3327273"/>
                    </a:xfrm>
                    <a:prstGeom prst="rect">
                      <a:avLst/>
                    </a:prstGeom>
                  </pic:spPr>
                </pic:pic>
              </a:graphicData>
            </a:graphic>
          </wp:anchor>
        </w:drawing>
      </w:r>
      <w:r>
        <w:t>一个基本的生物识别系统如图 8-2 所示，它必须包含几个基本部件：</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39"/>
        </w:rPr>
      </w:pPr>
    </w:p>
    <w:p>
      <w:pPr>
        <w:pStyle w:val="ListParagraph"/>
        <w:numPr>
          <w:ilvl w:val="0"/>
          <w:numId w:val="10"/>
        </w:numPr>
        <w:tabs>
          <w:tab w:val="left" w:pos="3242"/>
        </w:tabs>
        <w:spacing w:before="0" w:after="0" w:line="240" w:lineRule="auto"/>
        <w:ind w:left="3241" w:right="0" w:hanging="542"/>
        <w:jc w:val="left"/>
        <w:rPr>
          <w:sz w:val="36"/>
        </w:rPr>
      </w:pPr>
      <w:r>
        <w:rPr>
          <w:sz w:val="36"/>
        </w:rPr>
        <w:t>信号采集部分</w:t>
      </w:r>
    </w:p>
    <w:p>
      <w:pPr>
        <w:pStyle w:val="BodyText"/>
        <w:spacing w:before="2"/>
        <w:rPr>
          <w:sz w:val="33"/>
        </w:rPr>
      </w:pPr>
    </w:p>
    <w:p>
      <w:pPr>
        <w:pStyle w:val="BodyText"/>
        <w:spacing w:line="242" w:lineRule="auto"/>
        <w:ind w:left="2700" w:right="2556"/>
      </w:pPr>
      <w:r>
        <w:t>它主要是将生物特征信号转化成数字信号传给系统。它可能是图像信号，如虹膜图像、掌纹图像、指纹图像，也可能是采样信号，如采样人的语音。但在大多数生物识别系统中信号采集部分转化出来都是图像信号。本章介绍的也是基于图像信号采集的识别系统。</w:t>
      </w:r>
    </w:p>
    <w:p>
      <w:pPr>
        <w:spacing w:after="0" w:line="242" w:lineRule="auto"/>
        <w:sectPr>
          <w:pgSz w:w="17860" w:h="25260"/>
          <w:pgMar w:top="1880" w:right="0" w:bottom="280" w:left="0" w:header="708" w:footer="708"/>
          <w:pgNumType w:start="3"/>
          <w:cols w:space="708"/>
        </w:sectPr>
      </w:pPr>
    </w:p>
    <w:p>
      <w:pPr>
        <w:pStyle w:val="ListParagraph"/>
        <w:numPr>
          <w:ilvl w:val="0"/>
          <w:numId w:val="10"/>
        </w:numPr>
        <w:tabs>
          <w:tab w:val="left" w:pos="3242"/>
        </w:tabs>
        <w:spacing w:before="36" w:after="0" w:line="240" w:lineRule="auto"/>
        <w:ind w:left="3241" w:right="0" w:hanging="542"/>
        <w:jc w:val="left"/>
        <w:rPr>
          <w:sz w:val="36"/>
        </w:rPr>
      </w:pPr>
      <w:r>
        <w:rPr>
          <w:sz w:val="36"/>
        </w:rPr>
        <w:t>处理部分</w:t>
      </w:r>
    </w:p>
    <w:p>
      <w:pPr>
        <w:pStyle w:val="BodyText"/>
        <w:spacing w:before="6"/>
        <w:rPr>
          <w:sz w:val="33"/>
        </w:rPr>
      </w:pPr>
    </w:p>
    <w:p>
      <w:pPr>
        <w:pStyle w:val="BodyText"/>
        <w:spacing w:line="242" w:lineRule="auto"/>
        <w:ind w:left="2700" w:right="2647"/>
      </w:pPr>
      <w:r>
        <w:rPr>
          <w:spacing w:val="-7"/>
        </w:rPr>
        <w:t xml:space="preserve">处理部分通常是一个高性能的 </w:t>
      </w:r>
      <w:r>
        <w:t>CPU</w:t>
      </w:r>
      <w:r>
        <w:rPr>
          <w:spacing w:val="-1"/>
        </w:rPr>
        <w:t>。它是整个生物识别系统的核心。它／不仅仪</w:t>
      </w:r>
      <w:r>
        <w:rPr>
          <w:spacing w:val="-3"/>
        </w:rPr>
        <w:t xml:space="preserve">要完成对数据的运算、处理和存储，还要实现对整个系统的控制，特别是 </w:t>
      </w:r>
      <w:r>
        <w:t>I／O 部分的控制，以达到系统整体的要求。</w:t>
      </w:r>
    </w:p>
    <w:p>
      <w:pPr>
        <w:pStyle w:val="BodyText"/>
        <w:spacing w:before="1"/>
        <w:rPr>
          <w:sz w:val="33"/>
        </w:rPr>
      </w:pPr>
    </w:p>
    <w:p>
      <w:pPr>
        <w:pStyle w:val="ListParagraph"/>
        <w:numPr>
          <w:ilvl w:val="0"/>
          <w:numId w:val="10"/>
        </w:numPr>
        <w:tabs>
          <w:tab w:val="left" w:pos="3242"/>
        </w:tabs>
        <w:spacing w:before="0" w:after="0" w:line="240" w:lineRule="auto"/>
        <w:ind w:left="3241" w:right="0" w:hanging="542"/>
        <w:jc w:val="left"/>
        <w:rPr>
          <w:sz w:val="36"/>
        </w:rPr>
      </w:pPr>
      <w:r>
        <w:rPr>
          <w:sz w:val="36"/>
        </w:rPr>
        <w:t>RAM</w:t>
      </w:r>
      <w:r>
        <w:rPr>
          <w:spacing w:val="-30"/>
          <w:sz w:val="36"/>
        </w:rPr>
        <w:t xml:space="preserve"> 部分</w:t>
      </w:r>
    </w:p>
    <w:p>
      <w:pPr>
        <w:pStyle w:val="BodyText"/>
        <w:spacing w:before="5"/>
        <w:rPr>
          <w:sz w:val="33"/>
        </w:rPr>
      </w:pPr>
    </w:p>
    <w:p>
      <w:pPr>
        <w:pStyle w:val="BodyText"/>
        <w:spacing w:before="1" w:line="242" w:lineRule="auto"/>
        <w:ind w:left="2700" w:right="2557"/>
      </w:pPr>
      <w:r>
        <w:rPr>
          <w:spacing w:val="-8"/>
        </w:rPr>
        <w:t xml:space="preserve">生物识别系统中一般都有 </w:t>
      </w:r>
      <w:r>
        <w:t>RAM</w:t>
      </w:r>
      <w:r>
        <w:rPr>
          <w:spacing w:val="-17"/>
        </w:rPr>
        <w:t xml:space="preserve"> 部分，主要基于两个出发点：首先，生物识别系统</w:t>
      </w:r>
      <w:r>
        <w:rPr>
          <w:spacing w:val="-22"/>
        </w:rPr>
        <w:t xml:space="preserve">中速度是一个重要指标。程序在 </w:t>
      </w:r>
      <w:r>
        <w:t>RAM</w:t>
      </w:r>
      <w:r>
        <w:rPr>
          <w:spacing w:val="-11"/>
        </w:rPr>
        <w:t xml:space="preserve"> 里面运行比在存储器里运行速度要快得多。</w:t>
      </w:r>
      <w:r>
        <w:rPr>
          <w:spacing w:val="-15"/>
        </w:rPr>
        <w:t xml:space="preserve">其次，生物识别系统中采集的图像往往比较大，而且算法所要求的 </w:t>
      </w:r>
      <w:r>
        <w:t>RAM</w:t>
      </w:r>
      <w:r>
        <w:rPr>
          <w:spacing w:val="-19"/>
        </w:rPr>
        <w:t xml:space="preserve"> 空间也比</w:t>
      </w:r>
      <w:r>
        <w:rPr>
          <w:spacing w:val="-34"/>
        </w:rPr>
        <w:t xml:space="preserve">较大。而 </w:t>
      </w:r>
      <w:r>
        <w:t>CPU</w:t>
      </w:r>
      <w:r>
        <w:rPr>
          <w:spacing w:val="-37"/>
        </w:rPr>
        <w:t xml:space="preserve"> 内部的 </w:t>
      </w:r>
      <w:r>
        <w:t>RAM</w:t>
      </w:r>
      <w:r>
        <w:rPr>
          <w:spacing w:val="-10"/>
        </w:rPr>
        <w:t xml:space="preserve"> 往往不能达到这个要求。</w:t>
      </w:r>
    </w:p>
    <w:p>
      <w:pPr>
        <w:pStyle w:val="BodyText"/>
        <w:spacing w:before="7"/>
        <w:rPr>
          <w:sz w:val="33"/>
        </w:rPr>
      </w:pPr>
    </w:p>
    <w:p>
      <w:pPr>
        <w:pStyle w:val="ListParagraph"/>
        <w:numPr>
          <w:ilvl w:val="0"/>
          <w:numId w:val="10"/>
        </w:numPr>
        <w:tabs>
          <w:tab w:val="left" w:pos="3242"/>
        </w:tabs>
        <w:spacing w:before="0" w:after="0" w:line="240" w:lineRule="auto"/>
        <w:ind w:left="3241" w:right="0" w:hanging="542"/>
        <w:jc w:val="left"/>
        <w:rPr>
          <w:sz w:val="36"/>
        </w:rPr>
      </w:pPr>
      <w:r>
        <w:rPr>
          <w:sz w:val="36"/>
        </w:rPr>
        <w:t>存储部分</w:t>
      </w:r>
    </w:p>
    <w:p>
      <w:pPr>
        <w:pStyle w:val="BodyText"/>
        <w:spacing w:before="2"/>
        <w:rPr>
          <w:sz w:val="33"/>
        </w:rPr>
      </w:pPr>
    </w:p>
    <w:p>
      <w:pPr>
        <w:pStyle w:val="BodyText"/>
        <w:spacing w:line="242" w:lineRule="auto"/>
        <w:ind w:left="2700" w:right="2697"/>
        <w:jc w:val="both"/>
      </w:pPr>
      <w:r>
        <w:rPr>
          <w:spacing w:val="-8"/>
        </w:rPr>
        <w:t>存储部分主要存储两个部分的内容：一是系统的程序；二是生物特征模板。存储空间的大小也主要取决于这两个部分的要求。特别是生物特征模板的大小，如果</w:t>
      </w:r>
      <w:r>
        <w:t>系统要求存储的人员越多，存储空间要求也就越大。</w:t>
      </w:r>
    </w:p>
    <w:p>
      <w:pPr>
        <w:pStyle w:val="BodyText"/>
        <w:spacing w:before="4"/>
        <w:rPr>
          <w:sz w:val="33"/>
        </w:rPr>
      </w:pPr>
    </w:p>
    <w:p>
      <w:pPr>
        <w:pStyle w:val="ListParagraph"/>
        <w:numPr>
          <w:ilvl w:val="0"/>
          <w:numId w:val="10"/>
        </w:numPr>
        <w:tabs>
          <w:tab w:val="left" w:pos="3242"/>
        </w:tabs>
        <w:spacing w:before="1" w:after="0" w:line="240" w:lineRule="auto"/>
        <w:ind w:left="3241" w:right="0" w:hanging="542"/>
        <w:jc w:val="left"/>
        <w:rPr>
          <w:sz w:val="36"/>
        </w:rPr>
      </w:pPr>
      <w:r>
        <w:rPr>
          <w:sz w:val="36"/>
        </w:rPr>
        <w:t>I／O</w:t>
      </w:r>
      <w:r>
        <w:rPr>
          <w:spacing w:val="-12"/>
          <w:sz w:val="36"/>
        </w:rPr>
        <w:t xml:space="preserve"> 输入输出接口部分</w:t>
      </w:r>
    </w:p>
    <w:p>
      <w:pPr>
        <w:pStyle w:val="BodyText"/>
        <w:spacing w:before="5"/>
        <w:rPr>
          <w:sz w:val="33"/>
        </w:rPr>
      </w:pPr>
    </w:p>
    <w:p>
      <w:pPr>
        <w:pStyle w:val="BodyText"/>
        <w:spacing w:line="242" w:lineRule="auto"/>
        <w:ind w:left="2700" w:right="2515"/>
      </w:pPr>
      <w:r>
        <w:t>I／O</w:t>
      </w:r>
      <w:r>
        <w:rPr>
          <w:spacing w:val="-17"/>
        </w:rPr>
        <w:t xml:space="preserve"> 部分主要是完成系统功能要求。在不同的应用领域对 </w:t>
      </w:r>
      <w:r>
        <w:t>I/O</w:t>
      </w:r>
      <w:r>
        <w:rPr>
          <w:spacing w:val="-14"/>
        </w:rPr>
        <w:t xml:space="preserve"> 的要求也不一样。</w:t>
      </w:r>
      <w:r>
        <w:rPr>
          <w:spacing w:val="-9"/>
        </w:rPr>
        <w:t xml:space="preserve">在考勤领域，就要求 </w:t>
      </w:r>
      <w:r>
        <w:t>I／O</w:t>
      </w:r>
      <w:r>
        <w:rPr>
          <w:spacing w:val="-10"/>
        </w:rPr>
        <w:t xml:space="preserve"> 具有液晶显示的功能。</w:t>
      </w:r>
    </w:p>
    <w:p>
      <w:pPr>
        <w:pStyle w:val="BodyText"/>
        <w:spacing w:before="12"/>
        <w:rPr>
          <w:sz w:val="32"/>
        </w:rPr>
      </w:pPr>
    </w:p>
    <w:p>
      <w:pPr>
        <w:pStyle w:val="ListParagraph"/>
        <w:numPr>
          <w:ilvl w:val="0"/>
          <w:numId w:val="10"/>
        </w:numPr>
        <w:tabs>
          <w:tab w:val="left" w:pos="3242"/>
        </w:tabs>
        <w:spacing w:before="0" w:after="0" w:line="240" w:lineRule="auto"/>
        <w:ind w:left="3241" w:right="0" w:hanging="542"/>
        <w:jc w:val="left"/>
        <w:rPr>
          <w:sz w:val="36"/>
        </w:rPr>
      </w:pPr>
      <w:r>
        <w:rPr>
          <w:sz w:val="36"/>
        </w:rPr>
        <w:t>通信接口部分</w:t>
      </w:r>
    </w:p>
    <w:p>
      <w:pPr>
        <w:pStyle w:val="BodyText"/>
        <w:spacing w:before="5"/>
        <w:rPr>
          <w:sz w:val="33"/>
        </w:rPr>
      </w:pPr>
    </w:p>
    <w:p>
      <w:pPr>
        <w:pStyle w:val="BodyText"/>
        <w:spacing w:line="242" w:lineRule="auto"/>
        <w:ind w:left="2700" w:right="2556"/>
      </w:pPr>
      <w:r>
        <w:t>在网络应用领域，就要求生物识别系统具有网络通信的功能；在门禁应用领域， 就要求系统具有串行通信(RS485、RS232)的功能。</w:t>
      </w:r>
    </w:p>
    <w:p>
      <w:pPr>
        <w:pStyle w:val="BodyText"/>
        <w:spacing w:before="3"/>
        <w:rPr>
          <w:sz w:val="33"/>
        </w:rPr>
      </w:pPr>
    </w:p>
    <w:p>
      <w:pPr>
        <w:pStyle w:val="ListParagraph"/>
        <w:numPr>
          <w:ilvl w:val="0"/>
          <w:numId w:val="10"/>
        </w:numPr>
        <w:tabs>
          <w:tab w:val="left" w:pos="3242"/>
        </w:tabs>
        <w:spacing w:before="0" w:after="0" w:line="240" w:lineRule="auto"/>
        <w:ind w:left="3241" w:right="0" w:hanging="542"/>
        <w:jc w:val="left"/>
        <w:rPr>
          <w:sz w:val="36"/>
        </w:rPr>
      </w:pPr>
      <w:r>
        <w:rPr>
          <w:sz w:val="36"/>
        </w:rPr>
        <w:t>电源部分</w:t>
      </w:r>
    </w:p>
    <w:p>
      <w:pPr>
        <w:pStyle w:val="BodyText"/>
        <w:spacing w:before="1"/>
        <w:rPr>
          <w:sz w:val="33"/>
        </w:rPr>
      </w:pPr>
    </w:p>
    <w:p>
      <w:pPr>
        <w:pStyle w:val="BodyText"/>
        <w:spacing w:before="1" w:line="242" w:lineRule="auto"/>
        <w:ind w:left="2700" w:right="2556"/>
      </w:pPr>
      <w:r>
        <w:t>脱机系统由于它应用场合的限制，大多对电源有严格的限制，主要是要求节电。而生物识别系统基本上都是使用高性能的 CPU，而它们对电源系统也有严格的要求，主要是要求电源稳定、干扰小。</w:t>
      </w:r>
    </w:p>
    <w:p>
      <w:pPr>
        <w:pStyle w:val="BodyText"/>
        <w:spacing w:before="4"/>
        <w:rPr>
          <w:sz w:val="33"/>
        </w:rPr>
      </w:pPr>
    </w:p>
    <w:p>
      <w:pPr>
        <w:pStyle w:val="BodyText"/>
        <w:ind w:left="2700"/>
      </w:pPr>
      <w:r>
        <w:t>生物识别系统的工作流程基本上可以分成两个部分：</w:t>
      </w:r>
    </w:p>
    <w:p>
      <w:pPr>
        <w:pStyle w:val="BodyText"/>
        <w:spacing w:before="6"/>
        <w:rPr>
          <w:sz w:val="33"/>
        </w:rPr>
      </w:pPr>
    </w:p>
    <w:p>
      <w:pPr>
        <w:pStyle w:val="ListParagraph"/>
        <w:numPr>
          <w:ilvl w:val="0"/>
          <w:numId w:val="9"/>
        </w:numPr>
        <w:tabs>
          <w:tab w:val="left" w:pos="3242"/>
        </w:tabs>
        <w:spacing w:before="1" w:after="0" w:line="242" w:lineRule="auto"/>
        <w:ind w:left="2700" w:right="2697" w:firstLine="0"/>
        <w:jc w:val="left"/>
        <w:rPr>
          <w:sz w:val="36"/>
        </w:rPr>
      </w:pPr>
      <w:r>
        <w:rPr>
          <w:spacing w:val="-6"/>
          <w:sz w:val="36"/>
        </w:rPr>
        <w:t xml:space="preserve">生物特征的采集和存储。用户通过 </w:t>
      </w:r>
      <w:r>
        <w:rPr>
          <w:sz w:val="36"/>
        </w:rPr>
        <w:t>I／O</w:t>
      </w:r>
      <w:r>
        <w:rPr>
          <w:spacing w:val="-10"/>
          <w:sz w:val="36"/>
        </w:rPr>
        <w:t xml:space="preserve"> 通知系统开始生物特征的采集和存</w:t>
      </w:r>
      <w:r>
        <w:rPr>
          <w:spacing w:val="-14"/>
          <w:sz w:val="36"/>
        </w:rPr>
        <w:t>储，处理器则通过采集器采集生物特征信号，再通过算法处理看是否能够转换成</w:t>
      </w:r>
      <w:r>
        <w:rPr>
          <w:spacing w:val="-10"/>
          <w:sz w:val="36"/>
        </w:rPr>
        <w:t>特征模板存储在存储空间内。在很多情况下，为了保证特征模板的质量，处理器</w:t>
      </w:r>
      <w:r>
        <w:rPr>
          <w:spacing w:val="-3"/>
          <w:sz w:val="36"/>
        </w:rPr>
        <w:t xml:space="preserve">会采集好几次生物特征信号来生成特征模板。工作完成后，处理器会通过 </w:t>
      </w:r>
      <w:r>
        <w:rPr>
          <w:sz w:val="36"/>
        </w:rPr>
        <w:t>I／O 通知用户。</w:t>
      </w:r>
    </w:p>
    <w:p>
      <w:pPr>
        <w:pStyle w:val="BodyText"/>
        <w:spacing w:before="5"/>
        <w:rPr>
          <w:sz w:val="33"/>
        </w:rPr>
      </w:pPr>
    </w:p>
    <w:p>
      <w:pPr>
        <w:pStyle w:val="ListParagraph"/>
        <w:numPr>
          <w:ilvl w:val="0"/>
          <w:numId w:val="9"/>
        </w:numPr>
        <w:tabs>
          <w:tab w:val="left" w:pos="3242"/>
        </w:tabs>
        <w:spacing w:before="0" w:after="0" w:line="242" w:lineRule="auto"/>
        <w:ind w:left="2700" w:right="2695" w:firstLine="0"/>
        <w:jc w:val="both"/>
        <w:rPr>
          <w:sz w:val="36"/>
        </w:rPr>
      </w:pPr>
      <w:r>
        <w:rPr>
          <w:spacing w:val="-14"/>
          <w:sz w:val="36"/>
        </w:rPr>
        <w:t xml:space="preserve">身份识别。但用户需要身份识别的时候，则通过 </w:t>
      </w:r>
      <w:r>
        <w:rPr>
          <w:sz w:val="36"/>
        </w:rPr>
        <w:t>I／O</w:t>
      </w:r>
      <w:r>
        <w:rPr>
          <w:spacing w:val="-16"/>
          <w:sz w:val="36"/>
        </w:rPr>
        <w:t xml:space="preserve"> 通知处理器。处理器首</w:t>
      </w:r>
      <w:r>
        <w:rPr>
          <w:spacing w:val="-9"/>
          <w:sz w:val="36"/>
        </w:rPr>
        <w:t>先通过采集器采集用户的特征信号，然后用识别算法转化成特征值，再与存储器</w:t>
      </w:r>
    </w:p>
    <w:p>
      <w:pPr>
        <w:spacing w:after="0" w:line="242" w:lineRule="auto"/>
        <w:jc w:val="both"/>
        <w:rPr>
          <w:sz w:val="36"/>
        </w:rPr>
        <w:sectPr>
          <w:pgSz w:w="17860" w:h="25260"/>
          <w:pgMar w:top="1800" w:right="0" w:bottom="280" w:left="0" w:header="708" w:footer="708"/>
          <w:pgNumType w:start="4"/>
          <w:cols w:space="708"/>
        </w:sectPr>
      </w:pPr>
    </w:p>
    <w:p>
      <w:pPr>
        <w:pStyle w:val="BodyText"/>
        <w:spacing w:before="36" w:line="244" w:lineRule="auto"/>
        <w:ind w:left="2700" w:right="2520"/>
      </w:pPr>
      <w:r>
        <w:rPr>
          <w:spacing w:val="-18"/>
        </w:rPr>
        <w:t xml:space="preserve">里面的特征模板比对。如果相似度大于一定的值，则认为是身份识别正确，否则， </w:t>
      </w:r>
      <w:r>
        <w:t>身份识别错误。</w:t>
      </w:r>
    </w:p>
    <w:p>
      <w:pPr>
        <w:pStyle w:val="BodyText"/>
        <w:spacing w:before="7"/>
        <w:rPr>
          <w:sz w:val="32"/>
        </w:rPr>
      </w:pPr>
    </w:p>
    <w:p>
      <w:pPr>
        <w:pStyle w:val="ListParagraph"/>
        <w:numPr>
          <w:ilvl w:val="1"/>
          <w:numId w:val="11"/>
        </w:numPr>
        <w:tabs>
          <w:tab w:val="left" w:pos="3331"/>
        </w:tabs>
        <w:spacing w:before="0" w:after="0" w:line="240" w:lineRule="auto"/>
        <w:ind w:left="3330" w:right="0" w:hanging="631"/>
        <w:jc w:val="left"/>
        <w:rPr>
          <w:sz w:val="36"/>
        </w:rPr>
      </w:pPr>
      <w:r>
        <w:rPr>
          <w:sz w:val="36"/>
        </w:rPr>
        <w:t>系统技术指标</w:t>
      </w:r>
    </w:p>
    <w:p>
      <w:pPr>
        <w:pStyle w:val="BodyText"/>
        <w:spacing w:before="2"/>
        <w:rPr>
          <w:sz w:val="33"/>
        </w:rPr>
      </w:pPr>
    </w:p>
    <w:p>
      <w:pPr>
        <w:pStyle w:val="BodyText"/>
        <w:spacing w:line="463" w:lineRule="auto"/>
        <w:ind w:left="3960" w:right="6876" w:hanging="1260"/>
      </w:pPr>
      <w:r>
        <w:t>通常图像采集处理系统有以下几个重要的技术指标： 1．图像采集时间</w:t>
      </w:r>
    </w:p>
    <w:p>
      <w:pPr>
        <w:pStyle w:val="BodyText"/>
        <w:spacing w:line="242" w:lineRule="auto"/>
        <w:ind w:left="2700" w:right="2671"/>
        <w:jc w:val="both"/>
      </w:pPr>
      <w:r>
        <w:rPr>
          <w:spacing w:val="-12"/>
        </w:rPr>
        <w:t xml:space="preserve">通常图像采集有 </w:t>
      </w:r>
      <w:r>
        <w:t>A／D</w:t>
      </w:r>
      <w:r>
        <w:rPr>
          <w:spacing w:val="-21"/>
        </w:rPr>
        <w:t xml:space="preserve"> 转换和数据传输两个部分，图像采集时间包括 </w:t>
      </w:r>
      <w:r>
        <w:t>A／D</w:t>
      </w:r>
      <w:r>
        <w:rPr>
          <w:spacing w:val="-23"/>
        </w:rPr>
        <w:t xml:space="preserve"> 转换时</w:t>
      </w:r>
      <w:r>
        <w:rPr>
          <w:spacing w:val="-26"/>
        </w:rPr>
        <w:t xml:space="preserve">间和数据传输时间。为了提高图像采集时间，采用高速 </w:t>
      </w:r>
      <w:r>
        <w:t>A／D</w:t>
      </w:r>
      <w:r>
        <w:rPr>
          <w:spacing w:val="-12"/>
        </w:rPr>
        <w:t xml:space="preserve"> 转换芯片和高速串</w:t>
      </w:r>
      <w:r>
        <w:rPr>
          <w:spacing w:val="-16"/>
        </w:rPr>
        <w:t>行接口。</w:t>
      </w:r>
      <w:r>
        <w:t>TI</w:t>
      </w:r>
      <w:r>
        <w:rPr>
          <w:spacing w:val="-60"/>
        </w:rPr>
        <w:t xml:space="preserve"> 和 </w:t>
      </w:r>
      <w:r>
        <w:t>ADI</w:t>
      </w:r>
      <w:r>
        <w:rPr>
          <w:spacing w:val="-19"/>
        </w:rPr>
        <w:t xml:space="preserve"> 公司都提供了高速的 </w:t>
      </w:r>
      <w:r>
        <w:t>AD</w:t>
      </w:r>
      <w:r>
        <w:rPr>
          <w:spacing w:val="-11"/>
        </w:rPr>
        <w:t xml:space="preserve"> 转换芯片，此类芯片大多提供并口和</w:t>
      </w:r>
      <w:r>
        <w:t>SPI</w:t>
      </w:r>
      <w:r>
        <w:rPr>
          <w:spacing w:val="-11"/>
        </w:rPr>
        <w:t xml:space="preserve"> 之类的数据传输接口。</w:t>
      </w:r>
    </w:p>
    <w:p>
      <w:pPr>
        <w:pStyle w:val="BodyText"/>
        <w:spacing w:before="2"/>
        <w:rPr>
          <w:sz w:val="33"/>
        </w:rPr>
      </w:pPr>
    </w:p>
    <w:p>
      <w:pPr>
        <w:pStyle w:val="ListParagraph"/>
        <w:numPr>
          <w:ilvl w:val="0"/>
          <w:numId w:val="8"/>
        </w:numPr>
        <w:tabs>
          <w:tab w:val="left" w:pos="3242"/>
        </w:tabs>
        <w:spacing w:before="0" w:after="0" w:line="240" w:lineRule="auto"/>
        <w:ind w:left="3241" w:right="0" w:hanging="542"/>
        <w:jc w:val="left"/>
        <w:rPr>
          <w:sz w:val="36"/>
        </w:rPr>
      </w:pPr>
      <w:r>
        <w:rPr>
          <w:sz w:val="36"/>
        </w:rPr>
        <w:t>图像处理时间</w:t>
      </w:r>
    </w:p>
    <w:p>
      <w:pPr>
        <w:pStyle w:val="BodyText"/>
        <w:spacing w:before="5"/>
        <w:rPr>
          <w:sz w:val="33"/>
        </w:rPr>
      </w:pPr>
    </w:p>
    <w:p>
      <w:pPr>
        <w:pStyle w:val="BodyText"/>
        <w:spacing w:line="242" w:lineRule="auto"/>
        <w:ind w:left="2700" w:right="2697"/>
      </w:pPr>
      <w:r>
        <w:t>图像处理时间是指系统从采集完一个完整图像到运算处理完图像所经过的一段</w:t>
      </w:r>
      <w:r>
        <w:rPr>
          <w:spacing w:val="-14"/>
        </w:rPr>
        <w:t>时间。在流媒体的图像采集处理系统中对每帧图像的处理速度直接影响到系统性</w:t>
      </w:r>
      <w:r>
        <w:rPr>
          <w:spacing w:val="-12"/>
        </w:rPr>
        <w:t>能，所以在此类产品中通常采用高性能的微处理器。在图像采集系统中，表现是</w:t>
      </w:r>
      <w:r>
        <w:t>多样的，以生物识别系统为例，对一幅完整的图像处理时间(通常是图像特征值处理和比对时间之和)有十分严格的要求。</w:t>
      </w:r>
    </w:p>
    <w:p>
      <w:pPr>
        <w:pStyle w:val="BodyText"/>
        <w:spacing w:before="5"/>
        <w:rPr>
          <w:sz w:val="37"/>
        </w:rPr>
      </w:pPr>
    </w:p>
    <w:p>
      <w:pPr>
        <w:pStyle w:val="ListParagraph"/>
        <w:numPr>
          <w:ilvl w:val="0"/>
          <w:numId w:val="8"/>
        </w:numPr>
        <w:tabs>
          <w:tab w:val="left" w:pos="3782"/>
        </w:tabs>
        <w:spacing w:before="0" w:after="0" w:line="240" w:lineRule="auto"/>
        <w:ind w:left="3781" w:right="0" w:hanging="542"/>
        <w:jc w:val="left"/>
        <w:rPr>
          <w:sz w:val="36"/>
        </w:rPr>
      </w:pPr>
      <w:r>
        <w:rPr>
          <w:sz w:val="36"/>
        </w:rPr>
        <w:t>存储容量</w:t>
      </w:r>
    </w:p>
    <w:p>
      <w:pPr>
        <w:pStyle w:val="BodyText"/>
        <w:spacing w:before="5"/>
        <w:rPr>
          <w:sz w:val="33"/>
        </w:rPr>
      </w:pPr>
    </w:p>
    <w:p>
      <w:pPr>
        <w:pStyle w:val="BodyText"/>
        <w:spacing w:line="242" w:lineRule="auto"/>
        <w:ind w:left="2700" w:right="2556"/>
      </w:pPr>
      <w:r>
        <w:rPr>
          <w:spacing w:val="-1"/>
        </w:rPr>
        <w:t>有些图像采集处理系统需要存储一定的图像数据，如数码相机和数码摄像机等。</w:t>
      </w:r>
      <w:r>
        <w:rPr>
          <w:spacing w:val="-11"/>
        </w:rPr>
        <w:t>在图像采集系统中，表现是多样的，以生物识别系统为例，能够存储大量生物体样本特征值是个重要的指标。</w:t>
      </w:r>
    </w:p>
    <w:p>
      <w:pPr>
        <w:pStyle w:val="BodyText"/>
        <w:spacing w:before="2"/>
        <w:rPr>
          <w:sz w:val="33"/>
        </w:rPr>
      </w:pPr>
    </w:p>
    <w:p>
      <w:pPr>
        <w:pStyle w:val="ListParagraph"/>
        <w:numPr>
          <w:ilvl w:val="0"/>
          <w:numId w:val="8"/>
        </w:numPr>
        <w:tabs>
          <w:tab w:val="left" w:pos="3242"/>
        </w:tabs>
        <w:spacing w:before="0" w:after="0" w:line="240" w:lineRule="auto"/>
        <w:ind w:left="3241" w:right="0" w:hanging="542"/>
        <w:jc w:val="left"/>
        <w:rPr>
          <w:sz w:val="36"/>
        </w:rPr>
      </w:pPr>
      <w:r>
        <w:rPr>
          <w:sz w:val="36"/>
        </w:rPr>
        <w:t>RAM</w:t>
      </w:r>
      <w:r>
        <w:rPr>
          <w:spacing w:val="-30"/>
          <w:sz w:val="36"/>
        </w:rPr>
        <w:t xml:space="preserve"> 空间</w:t>
      </w:r>
    </w:p>
    <w:p>
      <w:pPr>
        <w:pStyle w:val="BodyText"/>
        <w:spacing w:before="5"/>
        <w:rPr>
          <w:sz w:val="33"/>
        </w:rPr>
      </w:pPr>
    </w:p>
    <w:p>
      <w:pPr>
        <w:pStyle w:val="BodyText"/>
        <w:spacing w:line="242" w:lineRule="auto"/>
        <w:ind w:left="2700" w:right="2701" w:firstLine="539"/>
        <w:jc w:val="both"/>
      </w:pPr>
      <w:r>
        <w:t>图像采集处理器的特点是数据量大，占用的数据空间达到几兆。在所有图像</w:t>
      </w:r>
      <w:r>
        <w:rPr>
          <w:spacing w:val="-14"/>
        </w:rPr>
        <w:t xml:space="preserve">采集处理系统中，大容量的数据 </w:t>
      </w:r>
      <w:r>
        <w:t>RAM</w:t>
      </w:r>
      <w:r>
        <w:rPr>
          <w:spacing w:val="-15"/>
        </w:rPr>
        <w:t xml:space="preserve"> 空间是一个重要的指标，直接影响到图像处</w:t>
      </w:r>
      <w:r>
        <w:t>理时间和处理效果。</w:t>
      </w:r>
    </w:p>
    <w:p>
      <w:pPr>
        <w:pStyle w:val="BodyText"/>
        <w:spacing w:before="4"/>
        <w:rPr>
          <w:sz w:val="33"/>
        </w:rPr>
      </w:pPr>
    </w:p>
    <w:p>
      <w:pPr>
        <w:pStyle w:val="ListParagraph"/>
        <w:numPr>
          <w:ilvl w:val="0"/>
          <w:numId w:val="8"/>
        </w:numPr>
        <w:tabs>
          <w:tab w:val="left" w:pos="3782"/>
        </w:tabs>
        <w:spacing w:before="1" w:after="0" w:line="240" w:lineRule="auto"/>
        <w:ind w:left="3781" w:right="0" w:hanging="542"/>
        <w:jc w:val="left"/>
        <w:rPr>
          <w:sz w:val="36"/>
        </w:rPr>
      </w:pPr>
      <w:r>
        <w:rPr>
          <w:sz w:val="36"/>
        </w:rPr>
        <w:t>系统功耗</w:t>
      </w:r>
    </w:p>
    <w:p>
      <w:pPr>
        <w:pStyle w:val="BodyText"/>
        <w:spacing w:before="2"/>
        <w:rPr>
          <w:sz w:val="33"/>
        </w:rPr>
      </w:pPr>
    </w:p>
    <w:p>
      <w:pPr>
        <w:pStyle w:val="BodyText"/>
        <w:spacing w:line="242" w:lineRule="auto"/>
        <w:ind w:left="2700" w:right="2697" w:firstLine="539"/>
        <w:jc w:val="both"/>
      </w:pPr>
      <w:r>
        <w:t>系统功耗可分为两个部分：一是工作电流，是指系统在采集、处理信号的时</w:t>
      </w:r>
      <w:r>
        <w:rPr>
          <w:spacing w:val="-12"/>
        </w:rPr>
        <w:t>候所消耗的电流。另一个是静态电流，是指系统在没有工作状态下的电流。因为在大多数应用场合，系统大部分时间都处于没有工作的状态，静态电流更具有实</w:t>
      </w:r>
      <w:r>
        <w:t>际意义。</w:t>
      </w:r>
    </w:p>
    <w:p>
      <w:pPr>
        <w:pStyle w:val="BodyText"/>
        <w:spacing w:before="7"/>
        <w:rPr>
          <w:sz w:val="33"/>
        </w:rPr>
      </w:pPr>
    </w:p>
    <w:p>
      <w:pPr>
        <w:pStyle w:val="ListParagraph"/>
        <w:numPr>
          <w:ilvl w:val="0"/>
          <w:numId w:val="8"/>
        </w:numPr>
        <w:tabs>
          <w:tab w:val="left" w:pos="3242"/>
        </w:tabs>
        <w:spacing w:before="0" w:after="0" w:line="240" w:lineRule="auto"/>
        <w:ind w:left="3241" w:right="0" w:hanging="542"/>
        <w:jc w:val="left"/>
        <w:rPr>
          <w:sz w:val="36"/>
        </w:rPr>
      </w:pPr>
      <w:r>
        <w:rPr>
          <w:sz w:val="36"/>
        </w:rPr>
        <w:t>成本</w:t>
      </w:r>
    </w:p>
    <w:p>
      <w:pPr>
        <w:pStyle w:val="BodyText"/>
        <w:spacing w:before="5"/>
        <w:rPr>
          <w:sz w:val="33"/>
        </w:rPr>
      </w:pPr>
    </w:p>
    <w:p>
      <w:pPr>
        <w:pStyle w:val="BodyText"/>
        <w:spacing w:line="460" w:lineRule="auto"/>
        <w:ind w:left="2700" w:right="5436"/>
      </w:pPr>
      <w:r>
        <w:t>毋庸质疑，成本对于任何一会系统都是一个重要的技术指标。3 硬件电路设计</w:t>
      </w:r>
    </w:p>
    <w:p>
      <w:pPr>
        <w:spacing w:after="0" w:line="460" w:lineRule="auto"/>
        <w:sectPr>
          <w:pgSz w:w="17860" w:h="25260"/>
          <w:pgMar w:top="1800" w:right="0" w:bottom="280" w:left="0" w:header="708" w:footer="708"/>
          <w:pgNumType w:start="5"/>
          <w:cols w:space="708"/>
        </w:sectPr>
      </w:pPr>
    </w:p>
    <w:p>
      <w:pPr>
        <w:pStyle w:val="BodyText"/>
        <w:spacing w:before="36" w:line="242" w:lineRule="auto"/>
        <w:ind w:left="2700" w:right="2697"/>
        <w:jc w:val="both"/>
      </w:pPr>
      <w:r>
        <w:rPr>
          <w:spacing w:val="-8"/>
        </w:rPr>
        <w:t>本节是主要介绍图像采集处理系统的硬件设计。在图像采集处理系统中，如何完</w:t>
      </w:r>
      <w:r>
        <w:rPr>
          <w:spacing w:val="-13"/>
        </w:rPr>
        <w:t>整、真实地采集到现实对象的图像数据是非常重要的。图像采集的性能好坏直接</w:t>
      </w:r>
      <w:r>
        <w:rPr>
          <w:spacing w:val="-8"/>
        </w:rPr>
        <w:t>影响到后续的图像处理和图像识别等功能模块。因此，设计一个快速、实时的图</w:t>
      </w:r>
      <w:r>
        <w:rPr>
          <w:spacing w:val="-10"/>
        </w:rPr>
        <w:t xml:space="preserve">像采集硬件系统是非常重要的。下面以某公司的 </w:t>
      </w:r>
      <w:r>
        <w:t>B</w:t>
      </w:r>
      <w:r>
        <w:rPr>
          <w:spacing w:val="-15"/>
        </w:rPr>
        <w:t xml:space="preserve"> 芯片为例，介绍图像采集系统</w:t>
      </w:r>
      <w:r>
        <w:t>的硬件设计方案和注意事项。</w:t>
      </w:r>
    </w:p>
    <w:p>
      <w:pPr>
        <w:pStyle w:val="BodyText"/>
        <w:spacing w:before="10"/>
        <w:rPr>
          <w:sz w:val="33"/>
        </w:rPr>
      </w:pPr>
    </w:p>
    <w:p>
      <w:pPr>
        <w:pStyle w:val="ListParagraph"/>
        <w:numPr>
          <w:ilvl w:val="1"/>
          <w:numId w:val="7"/>
        </w:numPr>
        <w:tabs>
          <w:tab w:val="left" w:pos="3780"/>
          <w:tab w:val="left" w:pos="3781"/>
        </w:tabs>
        <w:spacing w:before="0" w:after="0" w:line="240" w:lineRule="auto"/>
        <w:ind w:left="3780" w:right="0" w:hanging="1081"/>
        <w:jc w:val="left"/>
        <w:rPr>
          <w:sz w:val="36"/>
        </w:rPr>
      </w:pPr>
      <w:r>
        <w:rPr>
          <w:sz w:val="36"/>
        </w:rPr>
        <w:t>图像采集时序分析</w:t>
      </w:r>
    </w:p>
    <w:p>
      <w:pPr>
        <w:pStyle w:val="BodyText"/>
        <w:spacing w:before="2"/>
        <w:rPr>
          <w:sz w:val="33"/>
        </w:rPr>
      </w:pPr>
    </w:p>
    <w:p>
      <w:pPr>
        <w:pStyle w:val="BodyText"/>
        <w:spacing w:line="242" w:lineRule="auto"/>
        <w:ind w:left="2700" w:right="2696"/>
        <w:jc w:val="both"/>
      </w:pPr>
      <w:r>
        <w:rPr>
          <w:spacing w:val="-31"/>
        </w:rPr>
        <w:t xml:space="preserve">使用 </w:t>
      </w:r>
      <w:r>
        <w:t>B</w:t>
      </w:r>
      <w:r>
        <w:rPr>
          <w:spacing w:val="-17"/>
        </w:rPr>
        <w:t xml:space="preserve"> 芯片时需要注意两个方面的问题，一是包括芯片初始化部分，设定芯片的</w:t>
      </w:r>
      <w:r>
        <w:rPr>
          <w:spacing w:val="-14"/>
        </w:rPr>
        <w:t xml:space="preserve">工作方式和运行参数；二是包括芯片的数据传输部分，系统要求 </w:t>
      </w:r>
      <w:r>
        <w:t>CPU</w:t>
      </w:r>
      <w:r>
        <w:rPr>
          <w:spacing w:val="-19"/>
        </w:rPr>
        <w:t xml:space="preserve"> 能够实时得</w:t>
      </w:r>
      <w:r>
        <w:rPr>
          <w:spacing w:val="-46"/>
        </w:rPr>
        <w:t xml:space="preserve">到 </w:t>
      </w:r>
      <w:r>
        <w:t>B</w:t>
      </w:r>
      <w:r>
        <w:rPr>
          <w:spacing w:val="-14"/>
        </w:rPr>
        <w:t xml:space="preserve"> 芯片采集到的图像数据。</w:t>
      </w:r>
      <w:r>
        <w:t>B</w:t>
      </w:r>
      <w:r>
        <w:rPr>
          <w:spacing w:val="-11"/>
        </w:rPr>
        <w:t xml:space="preserve"> 芯片的时序主要包括初始化部分的总线时序和数</w:t>
      </w:r>
      <w:r>
        <w:t>据传输时序。</w:t>
      </w:r>
    </w:p>
    <w:p>
      <w:pPr>
        <w:pStyle w:val="BodyText"/>
        <w:spacing w:before="7"/>
        <w:rPr>
          <w:sz w:val="33"/>
        </w:rPr>
      </w:pPr>
    </w:p>
    <w:p>
      <w:pPr>
        <w:pStyle w:val="ListParagraph"/>
        <w:numPr>
          <w:ilvl w:val="2"/>
          <w:numId w:val="7"/>
        </w:numPr>
        <w:tabs>
          <w:tab w:val="left" w:pos="4502"/>
        </w:tabs>
        <w:spacing w:before="0" w:after="0" w:line="240" w:lineRule="auto"/>
        <w:ind w:left="4501" w:right="0" w:hanging="542"/>
        <w:jc w:val="left"/>
        <w:rPr>
          <w:sz w:val="36"/>
        </w:rPr>
      </w:pPr>
      <w:r>
        <w:rPr>
          <w:sz w:val="36"/>
        </w:rPr>
        <w:t>初始化时序分析</w:t>
      </w:r>
    </w:p>
    <w:p>
      <w:pPr>
        <w:pStyle w:val="BodyText"/>
        <w:spacing w:before="5"/>
        <w:rPr>
          <w:sz w:val="33"/>
        </w:rPr>
      </w:pPr>
    </w:p>
    <w:p>
      <w:pPr>
        <w:pStyle w:val="BodyText"/>
        <w:spacing w:before="1" w:line="242" w:lineRule="auto"/>
        <w:ind w:left="2700" w:right="2824"/>
        <w:jc w:val="both"/>
      </w:pPr>
      <w:r>
        <w:drawing>
          <wp:anchor distT="0" distB="0" distL="0" distR="0" simplePos="0" relativeHeight="251660288" behindDoc="0" locked="0" layoutInCell="1" allowOverlap="1">
            <wp:simplePos x="0" y="0"/>
            <wp:positionH relativeFrom="page">
              <wp:posOffset>0</wp:posOffset>
            </wp:positionH>
            <wp:positionV relativeFrom="paragraph">
              <wp:posOffset>1762760</wp:posOffset>
            </wp:positionV>
            <wp:extent cx="11340845" cy="259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1340845" cy="2590800"/>
                    </a:xfrm>
                    <a:prstGeom prst="rect">
                      <a:avLst/>
                    </a:prstGeom>
                  </pic:spPr>
                </pic:pic>
              </a:graphicData>
            </a:graphic>
          </wp:anchor>
        </w:drawing>
      </w:r>
      <w:r>
        <w:t>B</w:t>
      </w:r>
      <w:r>
        <w:rPr>
          <w:spacing w:val="-15"/>
        </w:rPr>
        <w:t xml:space="preserve"> 芯片初始化部分的总线时序如图 </w:t>
      </w:r>
      <w:r>
        <w:t>8-3</w:t>
      </w:r>
      <w:r>
        <w:rPr>
          <w:spacing w:val="-15"/>
        </w:rPr>
        <w:t xml:space="preserve"> 所示。可以看出其写时序基本上与 </w:t>
      </w:r>
      <w:r>
        <w:t>SRAM 的写时序相同，在/WE</w:t>
      </w:r>
      <w:r>
        <w:rPr>
          <w:spacing w:val="-16"/>
        </w:rPr>
        <w:t xml:space="preserve"> 的下降沿时</w:t>
      </w:r>
      <w:r>
        <w:t>，DBUS</w:t>
      </w:r>
      <w:r>
        <w:rPr>
          <w:spacing w:val="-10"/>
        </w:rPr>
        <w:t xml:space="preserve"> 总线上数据准备好，在</w:t>
      </w:r>
      <w:r>
        <w:t>／WE</w:t>
      </w:r>
      <w:r>
        <w:rPr>
          <w:spacing w:val="-22"/>
        </w:rPr>
        <w:t xml:space="preserve"> 的上升沿</w:t>
      </w:r>
      <w:r>
        <w:rPr>
          <w:spacing w:val="-31"/>
        </w:rPr>
        <w:t xml:space="preserve">锁存 </w:t>
      </w:r>
      <w:r>
        <w:t>DBUS</w:t>
      </w:r>
      <w:r>
        <w:rPr>
          <w:spacing w:val="-16"/>
        </w:rPr>
        <w:t xml:space="preserve"> 总线数据。</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35"/>
        </w:rPr>
      </w:pPr>
    </w:p>
    <w:p>
      <w:pPr>
        <w:pStyle w:val="ListParagraph"/>
        <w:numPr>
          <w:ilvl w:val="2"/>
          <w:numId w:val="7"/>
        </w:numPr>
        <w:tabs>
          <w:tab w:val="left" w:pos="3242"/>
        </w:tabs>
        <w:spacing w:before="0" w:after="0" w:line="240" w:lineRule="auto"/>
        <w:ind w:left="3241" w:right="0" w:hanging="542"/>
        <w:jc w:val="left"/>
        <w:rPr>
          <w:sz w:val="36"/>
        </w:rPr>
      </w:pPr>
      <w:r>
        <w:rPr>
          <w:sz w:val="36"/>
        </w:rPr>
        <w:t>数据发送时序</w:t>
      </w:r>
    </w:p>
    <w:p>
      <w:pPr>
        <w:pStyle w:val="BodyText"/>
        <w:spacing w:before="5"/>
        <w:rPr>
          <w:sz w:val="33"/>
        </w:rPr>
      </w:pPr>
    </w:p>
    <w:p>
      <w:pPr>
        <w:pStyle w:val="BodyText"/>
        <w:spacing w:line="242" w:lineRule="auto"/>
        <w:ind w:left="2700" w:right="2735"/>
      </w:pPr>
      <w:r>
        <w:t>在数据传输接口中，B</w:t>
      </w:r>
      <w:r>
        <w:rPr>
          <w:spacing w:val="-10"/>
        </w:rPr>
        <w:t xml:space="preserve"> 芯片提供两种接口方式</w:t>
      </w:r>
      <w:r>
        <w:t>：SPI</w:t>
      </w:r>
      <w:r>
        <w:rPr>
          <w:spacing w:val="-12"/>
        </w:rPr>
        <w:t xml:space="preserve"> 方式和并行方式。下面将具</w:t>
      </w:r>
      <w:r>
        <w:t>体分析两种方式的优缺点，最终将导致硬件电路系统设计。</w:t>
      </w:r>
    </w:p>
    <w:p>
      <w:pPr>
        <w:pStyle w:val="BodyText"/>
        <w:spacing w:before="12"/>
        <w:rPr>
          <w:sz w:val="32"/>
        </w:rPr>
      </w:pPr>
    </w:p>
    <w:p>
      <w:pPr>
        <w:pStyle w:val="ListParagraph"/>
        <w:numPr>
          <w:ilvl w:val="3"/>
          <w:numId w:val="7"/>
        </w:numPr>
        <w:tabs>
          <w:tab w:val="left" w:pos="4502"/>
        </w:tabs>
        <w:spacing w:before="0" w:after="0" w:line="240" w:lineRule="auto"/>
        <w:ind w:left="4501" w:right="0" w:hanging="542"/>
        <w:jc w:val="left"/>
        <w:rPr>
          <w:sz w:val="36"/>
        </w:rPr>
      </w:pPr>
      <w:r>
        <w:rPr>
          <w:sz w:val="36"/>
        </w:rPr>
        <w:t>SPI</w:t>
      </w:r>
      <w:r>
        <w:rPr>
          <w:spacing w:val="-16"/>
          <w:sz w:val="36"/>
        </w:rPr>
        <w:t xml:space="preserve"> 接口方式。</w:t>
      </w:r>
    </w:p>
    <w:p>
      <w:pPr>
        <w:pStyle w:val="BodyText"/>
        <w:spacing w:before="6"/>
        <w:rPr>
          <w:sz w:val="33"/>
        </w:rPr>
      </w:pPr>
    </w:p>
    <w:p>
      <w:pPr>
        <w:pStyle w:val="BodyText"/>
        <w:spacing w:line="242" w:lineRule="auto"/>
        <w:ind w:left="2700" w:right="2696"/>
      </w:pPr>
      <w:r>
        <w:t>SPI</w:t>
      </w:r>
      <w:r>
        <w:rPr>
          <w:spacing w:val="-61"/>
        </w:rPr>
        <w:t xml:space="preserve"> 是 </w:t>
      </w:r>
      <w:r>
        <w:t xml:space="preserve">Series Protocol </w:t>
      </w:r>
      <w:r>
        <w:rPr>
          <w:spacing w:val="4"/>
        </w:rPr>
        <w:t>Interface</w:t>
      </w:r>
      <w:r>
        <w:rPr>
          <w:spacing w:val="-1"/>
        </w:rPr>
        <w:t>的缩写，这是一个利用四根信号线的串行接</w:t>
      </w:r>
      <w:r>
        <w:t>口协议，包括主／从两种模式。4</w:t>
      </w:r>
      <w:r>
        <w:rPr>
          <w:spacing w:val="-13"/>
        </w:rPr>
        <w:t xml:space="preserve"> 个接口信号是：</w:t>
      </w:r>
    </w:p>
    <w:p>
      <w:pPr>
        <w:pStyle w:val="BodyText"/>
        <w:spacing w:before="3"/>
        <w:rPr>
          <w:sz w:val="33"/>
        </w:rPr>
      </w:pPr>
    </w:p>
    <w:p>
      <w:pPr>
        <w:pStyle w:val="BodyText"/>
        <w:ind w:left="2700"/>
      </w:pPr>
      <w:r>
        <w:t>·MISO=串行数据输入(主设备输入，从设备输出)。</w:t>
      </w:r>
    </w:p>
    <w:p>
      <w:pPr>
        <w:pStyle w:val="BodyText"/>
        <w:spacing w:before="1"/>
        <w:rPr>
          <w:sz w:val="33"/>
        </w:rPr>
      </w:pPr>
    </w:p>
    <w:p>
      <w:pPr>
        <w:pStyle w:val="BodyText"/>
        <w:spacing w:before="1"/>
        <w:ind w:left="2700"/>
      </w:pPr>
      <w:r>
        <w:t>·MOSI=串行数据输卅(主设备输出，从设备输入)。</w:t>
      </w:r>
    </w:p>
    <w:p>
      <w:pPr>
        <w:pStyle w:val="BodyText"/>
        <w:spacing w:before="4"/>
        <w:rPr>
          <w:sz w:val="33"/>
        </w:rPr>
      </w:pPr>
    </w:p>
    <w:p>
      <w:pPr>
        <w:pStyle w:val="BodyText"/>
        <w:ind w:left="2700"/>
      </w:pPr>
      <w:r>
        <w:t>·SCK=移位时钟。</w:t>
      </w:r>
    </w:p>
    <w:p>
      <w:pPr>
        <w:spacing w:after="0"/>
        <w:sectPr>
          <w:pgSz w:w="17860" w:h="25260"/>
          <w:pgMar w:top="1800" w:right="0" w:bottom="280" w:left="0" w:header="708" w:footer="708"/>
          <w:pgNumType w:start="6"/>
          <w:cols w:space="708"/>
        </w:sectPr>
      </w:pPr>
    </w:p>
    <w:p>
      <w:pPr>
        <w:pStyle w:val="BodyText"/>
        <w:spacing w:before="36"/>
        <w:ind w:left="2700"/>
      </w:pPr>
      <w:r>
        <w:t>·SS=从设备使能。</w:t>
      </w:r>
    </w:p>
    <w:p>
      <w:pPr>
        <w:pStyle w:val="BodyText"/>
        <w:spacing w:before="6"/>
        <w:rPr>
          <w:sz w:val="33"/>
        </w:rPr>
      </w:pPr>
    </w:p>
    <w:p>
      <w:pPr>
        <w:pStyle w:val="BodyText"/>
        <w:spacing w:line="242" w:lineRule="auto"/>
        <w:ind w:left="2700" w:right="2556"/>
      </w:pPr>
      <w:r>
        <w:drawing>
          <wp:anchor distT="0" distB="0" distL="0" distR="0" simplePos="0" relativeHeight="251661312" behindDoc="0" locked="0" layoutInCell="1" allowOverlap="1">
            <wp:simplePos x="0" y="0"/>
            <wp:positionH relativeFrom="page">
              <wp:posOffset>0</wp:posOffset>
            </wp:positionH>
            <wp:positionV relativeFrom="paragraph">
              <wp:posOffset>1737233</wp:posOffset>
            </wp:positionV>
            <wp:extent cx="11340845" cy="20955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1340845" cy="2095500"/>
                    </a:xfrm>
                    <a:prstGeom prst="rect">
                      <a:avLst/>
                    </a:prstGeom>
                  </pic:spPr>
                </pic:pic>
              </a:graphicData>
            </a:graphic>
          </wp:anchor>
        </w:drawing>
      </w:r>
      <w:r>
        <w:t>SPI 接口的最大特点是由主设备时钟信号的出现与否来界定主／从设备间的通信</w:t>
      </w:r>
      <w:r>
        <w:rPr>
          <w:spacing w:val="-1"/>
        </w:rPr>
        <w:t>。一检测到主设备时钟信号，数据开始传输，时钟信号无效后，传输结束。在这</w:t>
      </w:r>
      <w:r>
        <w:rPr>
          <w:spacing w:val="-3"/>
        </w:rPr>
        <w:t>期间，要求从设备必须被使能</w:t>
      </w:r>
      <w:r>
        <w:t>(SS</w:t>
      </w:r>
      <w:r>
        <w:rPr>
          <w:spacing w:val="-15"/>
        </w:rPr>
        <w:t xml:space="preserve"> 信号保持有效)。</w:t>
      </w:r>
      <w:r>
        <w:t>SPI</w:t>
      </w:r>
      <w:r>
        <w:rPr>
          <w:spacing w:val="-19"/>
        </w:rPr>
        <w:t xml:space="preserve"> 方式的优点是只占用 </w:t>
      </w:r>
      <w:r>
        <w:t xml:space="preserve">4 </w:t>
      </w:r>
      <w:r>
        <w:rPr>
          <w:spacing w:val="-4"/>
        </w:rPr>
        <w:t>根数据线、数据传输速度快等优点。</w:t>
      </w:r>
      <w:r>
        <w:t>C6000</w:t>
      </w:r>
      <w:r>
        <w:rPr>
          <w:spacing w:val="-45"/>
        </w:rPr>
        <w:t xml:space="preserve"> 系列 </w:t>
      </w:r>
      <w:r>
        <w:t>McBSP</w:t>
      </w:r>
      <w:r>
        <w:rPr>
          <w:spacing w:val="-45"/>
        </w:rPr>
        <w:t xml:space="preserve"> 作为 </w:t>
      </w:r>
      <w:r>
        <w:t>SPI</w:t>
      </w:r>
      <w:r>
        <w:rPr>
          <w:spacing w:val="-13"/>
        </w:rPr>
        <w:t xml:space="preserve"> 接口使用时的时</w:t>
      </w:r>
      <w:r>
        <w:rPr>
          <w:spacing w:val="-33"/>
        </w:rPr>
        <w:t xml:space="preserve">序如图 </w:t>
      </w:r>
      <w:r>
        <w:t>8-4</w:t>
      </w:r>
      <w:r>
        <w:rPr>
          <w:spacing w:val="-23"/>
        </w:rPr>
        <w:t xml:space="preserve"> 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37"/>
        </w:rPr>
      </w:pPr>
    </w:p>
    <w:p>
      <w:pPr>
        <w:pStyle w:val="BodyText"/>
        <w:spacing w:before="1" w:line="242" w:lineRule="auto"/>
        <w:ind w:left="2700" w:right="2515"/>
      </w:pPr>
      <w:r>
        <w:drawing>
          <wp:anchor distT="0" distB="0" distL="0" distR="0" simplePos="0" relativeHeight="251662336" behindDoc="0" locked="0" layoutInCell="1" allowOverlap="1">
            <wp:simplePos x="0" y="0"/>
            <wp:positionH relativeFrom="page">
              <wp:posOffset>0</wp:posOffset>
            </wp:positionH>
            <wp:positionV relativeFrom="paragraph">
              <wp:posOffset>2427224</wp:posOffset>
            </wp:positionV>
            <wp:extent cx="11340845" cy="406387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1340845" cy="4063873"/>
                    </a:xfrm>
                    <a:prstGeom prst="rect">
                      <a:avLst/>
                    </a:prstGeom>
                  </pic:spPr>
                </pic:pic>
              </a:graphicData>
            </a:graphic>
          </wp:anchor>
        </w:drawing>
      </w:r>
      <w:r>
        <w:t>B</w:t>
      </w:r>
      <w:r>
        <w:rPr>
          <w:spacing w:val="-37"/>
        </w:rPr>
        <w:t xml:space="preserve"> 芯片的 </w:t>
      </w:r>
      <w:r>
        <w:t>SPI</w:t>
      </w:r>
      <w:r>
        <w:rPr>
          <w:spacing w:val="-37"/>
        </w:rPr>
        <w:t xml:space="preserve"> 接口为 </w:t>
      </w:r>
      <w:r>
        <w:t>MASTER</w:t>
      </w:r>
      <w:r>
        <w:rPr>
          <w:spacing w:val="-34"/>
        </w:rPr>
        <w:t xml:space="preserve"> 模式，提供 </w:t>
      </w:r>
      <w:r>
        <w:t>4</w:t>
      </w:r>
      <w:r>
        <w:rPr>
          <w:spacing w:val="-60"/>
        </w:rPr>
        <w:t xml:space="preserve"> 种 </w:t>
      </w:r>
      <w:r>
        <w:rPr>
          <w:spacing w:val="-8"/>
        </w:rPr>
        <w:t>CLOCK</w:t>
      </w:r>
      <w:r>
        <w:rPr>
          <w:spacing w:val="-14"/>
        </w:rPr>
        <w:t xml:space="preserve">，最大可以达到 </w:t>
      </w:r>
      <w:r>
        <w:t>6MHz</w:t>
      </w:r>
      <w:r>
        <w:rPr>
          <w:spacing w:val="-47"/>
        </w:rPr>
        <w:t>。</w:t>
      </w:r>
      <w:r>
        <w:t>B</w:t>
      </w:r>
      <w:r>
        <w:rPr>
          <w:spacing w:val="-30"/>
        </w:rPr>
        <w:t xml:space="preserve"> 芯片</w:t>
      </w:r>
      <w:r>
        <w:rPr>
          <w:spacing w:val="-61"/>
        </w:rPr>
        <w:t xml:space="preserve">的 </w:t>
      </w:r>
      <w:r>
        <w:t>SPI</w:t>
      </w:r>
      <w:r>
        <w:rPr>
          <w:spacing w:val="-31"/>
        </w:rPr>
        <w:t xml:space="preserve"> 时序如图 </w:t>
      </w:r>
      <w:r>
        <w:t>8-5</w:t>
      </w:r>
      <w:r>
        <w:rPr>
          <w:spacing w:val="-16"/>
        </w:rPr>
        <w:t xml:space="preserve"> 所示。仔细分析其时序图可以发现：</w:t>
      </w:r>
      <w:r>
        <w:rPr>
          <w:spacing w:val="-29"/>
        </w:rPr>
        <w:t>FSR</w:t>
      </w:r>
      <w:r>
        <w:rPr>
          <w:spacing w:val="-13"/>
        </w:rPr>
        <w:t xml:space="preserve"> 是字节同步帧信号， </w:t>
      </w:r>
      <w:r>
        <w:rPr>
          <w:spacing w:val="-6"/>
        </w:rPr>
        <w:t xml:space="preserve">向不是从设备的使能信号。标准的 </w:t>
      </w:r>
      <w:r>
        <w:t>SPI</w:t>
      </w:r>
      <w:r>
        <w:rPr>
          <w:spacing w:val="-17"/>
        </w:rPr>
        <w:t xml:space="preserve"> 时序是从设备的使能信号 </w:t>
      </w:r>
      <w:r>
        <w:t>SS</w:t>
      </w:r>
      <w:r>
        <w:rPr>
          <w:spacing w:val="-16"/>
        </w:rPr>
        <w:t xml:space="preserve"> 的下降沿数</w:t>
      </w:r>
      <w:r>
        <w:rPr>
          <w:spacing w:val="-31"/>
        </w:rPr>
        <w:t xml:space="preserve">据开始从 </w:t>
      </w:r>
      <w:r>
        <w:t>MISO</w:t>
      </w:r>
      <w:r>
        <w:rPr>
          <w:spacing w:val="-23"/>
        </w:rPr>
        <w:t xml:space="preserve"> 引脚输出，上升沿出现在前一个数据全部发送完之后，模块在 </w:t>
      </w:r>
      <w:r>
        <w:t xml:space="preserve">FSR </w:t>
      </w:r>
      <w:r>
        <w:rPr>
          <w:spacing w:val="-1"/>
        </w:rPr>
        <w:t>高电平时，把数据锁存到发送数据寄存器里，</w:t>
      </w:r>
      <w:r>
        <w:rPr>
          <w:spacing w:val="-9"/>
        </w:rPr>
        <w:t>FSR</w:t>
      </w:r>
      <w:r>
        <w:rPr>
          <w:spacing w:val="-10"/>
        </w:rPr>
        <w:t xml:space="preserve"> 下降沿时，模块开始串行发送</w:t>
      </w:r>
      <w:r>
        <w:rPr>
          <w:spacing w:val="-21"/>
        </w:rPr>
        <w:t xml:space="preserve">数据。如果用标准的 </w:t>
      </w:r>
      <w:r>
        <w:t>SPI</w:t>
      </w:r>
      <w:r>
        <w:rPr>
          <w:spacing w:val="-31"/>
        </w:rPr>
        <w:t xml:space="preserve"> 接口读取 </w:t>
      </w:r>
      <w:r>
        <w:t>B</w:t>
      </w:r>
      <w:r>
        <w:rPr>
          <w:spacing w:val="-14"/>
        </w:rPr>
        <w:t xml:space="preserve"> 芯片生物样本数据，会出现片选信号出错的</w:t>
      </w:r>
      <w:r>
        <w:rPr>
          <w:spacing w:val="-29"/>
        </w:rPr>
        <w:t xml:space="preserve">情况，导致 </w:t>
      </w:r>
      <w:r>
        <w:t>SPI</w:t>
      </w:r>
      <w:r>
        <w:rPr>
          <w:spacing w:val="-15"/>
        </w:rPr>
        <w:t xml:space="preserve"> 模块出现异常，最终无法读取到样本数据。因此在硬件电路设计</w:t>
      </w:r>
      <w:r>
        <w:rPr>
          <w:spacing w:val="-25"/>
        </w:rPr>
        <w:t xml:space="preserve">中，放弃了采用 </w:t>
      </w:r>
      <w:r>
        <w:t>SPI</w:t>
      </w:r>
      <w:r>
        <w:rPr>
          <w:spacing w:val="-31"/>
        </w:rPr>
        <w:t xml:space="preserve"> 接口读取 </w:t>
      </w:r>
      <w:r>
        <w:t>B</w:t>
      </w:r>
      <w:r>
        <w:rPr>
          <w:spacing w:val="-11"/>
        </w:rPr>
        <w:t xml:space="preserve"> 芯片生物样本数据。</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44"/>
        </w:rPr>
      </w:pPr>
    </w:p>
    <w:p>
      <w:pPr>
        <w:pStyle w:val="BodyText"/>
        <w:spacing w:line="242" w:lineRule="auto"/>
        <w:ind w:left="2700" w:right="2699"/>
        <w:jc w:val="both"/>
      </w:pPr>
      <w:r>
        <w:t>多通道缓冲串口(McBSP)的优点是可以设置时钟信号、帧同步信号和数据单元大</w:t>
      </w:r>
      <w:r>
        <w:rPr>
          <w:spacing w:val="-16"/>
        </w:rPr>
        <w:t xml:space="preserve">小，可以实现与多种方式的接口时序无缝连接。把 </w:t>
      </w:r>
      <w:r>
        <w:t>B</w:t>
      </w:r>
      <w:r>
        <w:rPr>
          <w:spacing w:val="-11"/>
        </w:rPr>
        <w:t xml:space="preserve"> 芯片的串行时序看成普通的</w:t>
      </w:r>
      <w:r>
        <w:t>3</w:t>
      </w:r>
      <w:r>
        <w:rPr>
          <w:spacing w:val="-16"/>
        </w:rPr>
        <w:t xml:space="preserve"> 线式通信，</w:t>
      </w:r>
      <w:r>
        <w:t>FSR</w:t>
      </w:r>
      <w:r>
        <w:rPr>
          <w:spacing w:val="-11"/>
        </w:rPr>
        <w:t xml:space="preserve"> 是字节同步帧信号，</w:t>
      </w:r>
      <w:r>
        <w:t>DSP C6000</w:t>
      </w:r>
      <w:r>
        <w:rPr>
          <w:spacing w:val="-60"/>
        </w:rPr>
        <w:t xml:space="preserve"> 的 </w:t>
      </w:r>
      <w:r>
        <w:t>McBSP</w:t>
      </w:r>
      <w:r>
        <w:rPr>
          <w:spacing w:val="-16"/>
        </w:rPr>
        <w:t xml:space="preserve"> 设置如下：</w:t>
      </w:r>
    </w:p>
    <w:p>
      <w:pPr>
        <w:pStyle w:val="BodyText"/>
        <w:spacing w:before="5"/>
        <w:rPr>
          <w:sz w:val="33"/>
        </w:rPr>
      </w:pPr>
    </w:p>
    <w:p>
      <w:pPr>
        <w:pStyle w:val="BodyText"/>
        <w:ind w:left="3960"/>
      </w:pPr>
      <w:r>
        <w:t>·(R／X)PHASE=0，单相帧。</w:t>
      </w:r>
    </w:p>
    <w:p>
      <w:pPr>
        <w:pStyle w:val="BodyText"/>
        <w:spacing w:before="5"/>
        <w:rPr>
          <w:sz w:val="33"/>
        </w:rPr>
      </w:pPr>
    </w:p>
    <w:p>
      <w:pPr>
        <w:pStyle w:val="BodyText"/>
        <w:ind w:left="3960"/>
      </w:pPr>
      <w:r>
        <w:t>·(R／X)FRLENl=O，每帧一个数据单元。</w:t>
      </w:r>
    </w:p>
    <w:p>
      <w:pPr>
        <w:spacing w:after="0"/>
        <w:sectPr>
          <w:pgSz w:w="17860" w:h="25260"/>
          <w:pgMar w:top="1800" w:right="0" w:bottom="280" w:left="0" w:header="708" w:footer="708"/>
          <w:pgNumType w:start="7"/>
          <w:cols w:space="708"/>
        </w:sectPr>
      </w:pPr>
    </w:p>
    <w:p>
      <w:pPr>
        <w:pStyle w:val="BodyText"/>
        <w:spacing w:before="36"/>
        <w:ind w:left="3960"/>
      </w:pPr>
      <w:r>
        <w:t>·(R／X)WDLENl=000b，数据单元字长 8 位。</w:t>
      </w:r>
    </w:p>
    <w:p>
      <w:pPr>
        <w:pStyle w:val="BodyText"/>
        <w:spacing w:before="6"/>
        <w:rPr>
          <w:sz w:val="33"/>
        </w:rPr>
      </w:pPr>
    </w:p>
    <w:p>
      <w:pPr>
        <w:pStyle w:val="BodyText"/>
        <w:ind w:left="3960"/>
      </w:pPr>
      <w:r>
        <w:t>·(R／X)FRLEN2 和(R／X)WDLEN2 字段无效，可以为任意值。</w:t>
      </w:r>
    </w:p>
    <w:p>
      <w:pPr>
        <w:pStyle w:val="BodyText"/>
        <w:spacing w:before="2"/>
        <w:rPr>
          <w:sz w:val="33"/>
        </w:rPr>
      </w:pPr>
    </w:p>
    <w:p>
      <w:pPr>
        <w:pStyle w:val="BodyText"/>
        <w:ind w:left="3960"/>
      </w:pPr>
      <w:r>
        <w:t>·CLK(R／X)P=0，时钟下降沿接收数据，上升沿处发送数据。</w:t>
      </w:r>
    </w:p>
    <w:p>
      <w:pPr>
        <w:pStyle w:val="BodyText"/>
        <w:spacing w:before="5"/>
        <w:rPr>
          <w:sz w:val="33"/>
        </w:rPr>
      </w:pPr>
    </w:p>
    <w:p>
      <w:pPr>
        <w:pStyle w:val="BodyText"/>
        <w:ind w:left="3960"/>
      </w:pPr>
      <w:r>
        <w:t>·FS(R／X)P=0，帧同步信号高有效。</w:t>
      </w:r>
    </w:p>
    <w:p>
      <w:pPr>
        <w:pStyle w:val="BodyText"/>
        <w:spacing w:before="5"/>
        <w:rPr>
          <w:sz w:val="33"/>
        </w:rPr>
      </w:pPr>
    </w:p>
    <w:p>
      <w:pPr>
        <w:pStyle w:val="ListParagraph"/>
        <w:numPr>
          <w:ilvl w:val="0"/>
          <w:numId w:val="6"/>
        </w:numPr>
        <w:tabs>
          <w:tab w:val="left" w:pos="4860"/>
          <w:tab w:val="left" w:pos="4861"/>
        </w:tabs>
        <w:spacing w:before="0" w:after="0" w:line="240" w:lineRule="auto"/>
        <w:ind w:left="4860" w:right="0" w:hanging="901"/>
        <w:jc w:val="left"/>
        <w:rPr>
          <w:sz w:val="36"/>
        </w:rPr>
      </w:pPr>
      <w:r>
        <w:rPr>
          <w:sz w:val="36"/>
        </w:rPr>
        <w:t>(R／X)DATDLY=01b，1</w:t>
      </w:r>
      <w:r>
        <w:rPr>
          <w:spacing w:val="-14"/>
          <w:sz w:val="36"/>
        </w:rPr>
        <w:t xml:space="preserve"> 位数据延迟。</w:t>
      </w:r>
    </w:p>
    <w:p>
      <w:pPr>
        <w:pStyle w:val="BodyText"/>
        <w:spacing w:before="1"/>
        <w:rPr>
          <w:sz w:val="33"/>
        </w:rPr>
      </w:pPr>
    </w:p>
    <w:p>
      <w:pPr>
        <w:pStyle w:val="BodyText"/>
        <w:spacing w:before="1"/>
        <w:ind w:left="3960"/>
      </w:pPr>
      <w:r>
        <w:t>·以帧信号的最高频率运行。</w:t>
      </w:r>
    </w:p>
    <w:p>
      <w:pPr>
        <w:pStyle w:val="BodyText"/>
        <w:spacing w:before="5"/>
        <w:rPr>
          <w:sz w:val="33"/>
        </w:rPr>
      </w:pPr>
    </w:p>
    <w:p>
      <w:pPr>
        <w:pStyle w:val="BodyText"/>
        <w:spacing w:line="244" w:lineRule="auto"/>
        <w:ind w:left="2700" w:right="2698" w:firstLine="1619"/>
      </w:pPr>
      <w:r>
        <w:drawing>
          <wp:anchor distT="0" distB="0" distL="0" distR="0" simplePos="0" relativeHeight="251663360" behindDoc="0" locked="0" layoutInCell="1" allowOverlap="1">
            <wp:simplePos x="0" y="0"/>
            <wp:positionH relativeFrom="page">
              <wp:posOffset>0</wp:posOffset>
            </wp:positionH>
            <wp:positionV relativeFrom="paragraph">
              <wp:posOffset>1280794</wp:posOffset>
            </wp:positionV>
            <wp:extent cx="11340845" cy="24257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1340845" cy="2425700"/>
                    </a:xfrm>
                    <a:prstGeom prst="rect">
                      <a:avLst/>
                    </a:prstGeom>
                  </pic:spPr>
                </pic:pic>
              </a:graphicData>
            </a:graphic>
          </wp:anchor>
        </w:drawing>
      </w:r>
      <w:r>
        <w:t>此种方式下，McBSP</w:t>
      </w:r>
      <w:r>
        <w:rPr>
          <w:spacing w:val="-19"/>
        </w:rPr>
        <w:t xml:space="preserve"> 的收发数据时序如图 </w:t>
      </w:r>
      <w:r>
        <w:t>8-6</w:t>
      </w:r>
      <w:r>
        <w:rPr>
          <w:spacing w:val="-27"/>
        </w:rPr>
        <w:t xml:space="preserve"> 所示。从图 </w:t>
      </w:r>
      <w:r>
        <w:t>8-6</w:t>
      </w:r>
      <w:r>
        <w:rPr>
          <w:spacing w:val="-23"/>
        </w:rPr>
        <w:t xml:space="preserve"> 可以看</w:t>
      </w:r>
      <w:r>
        <w:rPr>
          <w:spacing w:val="-19"/>
        </w:rPr>
        <w:t xml:space="preserve">出，采用此方式可以和 </w:t>
      </w:r>
      <w:r>
        <w:t>B</w:t>
      </w:r>
      <w:r>
        <w:rPr>
          <w:spacing w:val="-37"/>
        </w:rPr>
        <w:t xml:space="preserve"> 芯片的 </w:t>
      </w:r>
      <w:r>
        <w:t>3</w:t>
      </w:r>
      <w:r>
        <w:rPr>
          <w:spacing w:val="-22"/>
        </w:rPr>
        <w:t xml:space="preserve"> 线式串行通信匹配。由于 </w:t>
      </w:r>
      <w:r>
        <w:t>DSP</w:t>
      </w:r>
      <w:r>
        <w:rPr>
          <w:spacing w:val="-60"/>
        </w:rPr>
        <w:t xml:space="preserve"> 的 </w:t>
      </w:r>
      <w:r>
        <w:t>McBSP</w:t>
      </w:r>
      <w:r>
        <w:rPr>
          <w:spacing w:val="-27"/>
        </w:rPr>
        <w:t xml:space="preserve"> 是采用</w:t>
      </w:r>
      <w:r>
        <w:rPr>
          <w:spacing w:val="-5"/>
        </w:rPr>
        <w:t xml:space="preserve">从方式，考虑到时序比较快，建议采用 </w:t>
      </w:r>
      <w:r>
        <w:t>DMA</w:t>
      </w:r>
      <w:r>
        <w:rPr>
          <w:spacing w:val="-31"/>
        </w:rPr>
        <w:t xml:space="preserve"> 方式读取 </w:t>
      </w:r>
      <w:r>
        <w:t>DRR</w:t>
      </w:r>
      <w:r>
        <w:rPr>
          <w:spacing w:val="-16"/>
        </w:rPr>
        <w:t xml:space="preserve"> 中的数据。</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37"/>
        </w:rPr>
      </w:pPr>
    </w:p>
    <w:p>
      <w:pPr>
        <w:pStyle w:val="ListParagraph"/>
        <w:numPr>
          <w:ilvl w:val="3"/>
          <w:numId w:val="7"/>
        </w:numPr>
        <w:tabs>
          <w:tab w:val="left" w:pos="3242"/>
        </w:tabs>
        <w:spacing w:before="1" w:after="0" w:line="240" w:lineRule="auto"/>
        <w:ind w:left="3241" w:right="0" w:hanging="542"/>
        <w:jc w:val="left"/>
        <w:rPr>
          <w:sz w:val="36"/>
        </w:rPr>
      </w:pPr>
      <w:r>
        <w:rPr>
          <w:sz w:val="36"/>
        </w:rPr>
        <w:t>并行方式。</w:t>
      </w:r>
    </w:p>
    <w:p>
      <w:pPr>
        <w:pStyle w:val="BodyText"/>
        <w:spacing w:before="1"/>
        <w:rPr>
          <w:sz w:val="33"/>
        </w:rPr>
      </w:pPr>
    </w:p>
    <w:p>
      <w:pPr>
        <w:pStyle w:val="BodyText"/>
        <w:spacing w:line="242" w:lineRule="auto"/>
        <w:ind w:left="2700" w:right="2680"/>
        <w:jc w:val="both"/>
      </w:pPr>
      <w:r>
        <w:rPr>
          <w:spacing w:val="-4"/>
        </w:rPr>
        <w:t>此外，</w:t>
      </w:r>
      <w:r>
        <w:rPr>
          <w:spacing w:val="-10"/>
        </w:rPr>
        <w:t>B</w:t>
      </w:r>
      <w:r>
        <w:rPr>
          <w:spacing w:val="-14"/>
        </w:rPr>
        <w:t xml:space="preserve"> 芯片提供了并行数据传输方式。并行方式的缺点是占用 </w:t>
      </w:r>
      <w:r>
        <w:t>8</w:t>
      </w:r>
      <w:r>
        <w:rPr>
          <w:spacing w:val="-16"/>
        </w:rPr>
        <w:t xml:space="preserve"> 根数据线，不</w:t>
      </w:r>
      <w:r>
        <w:rPr>
          <w:spacing w:val="-9"/>
        </w:rPr>
        <w:t>利于系统硬件的稳定性：优点是数据传输速度快，便于软体实现。并行数据传输</w:t>
      </w:r>
      <w:r>
        <w:rPr>
          <w:spacing w:val="-21"/>
        </w:rPr>
        <w:t xml:space="preserve">方式时序如图 </w:t>
      </w:r>
      <w:r>
        <w:t>8-7</w:t>
      </w:r>
      <w:r>
        <w:rPr>
          <w:spacing w:val="-27"/>
        </w:rPr>
        <w:t xml:space="preserve"> 所示。</w:t>
      </w:r>
      <w:r>
        <w:t>DSC</w:t>
      </w:r>
      <w:r>
        <w:rPr>
          <w:spacing w:val="-12"/>
        </w:rPr>
        <w:t xml:space="preserve"> 字节同步时钟信号，</w:t>
      </w:r>
      <w:r>
        <w:rPr>
          <w:spacing w:val="-6"/>
        </w:rPr>
        <w:t>DR</w:t>
      </w:r>
      <w:r>
        <w:rPr>
          <w:spacing w:val="-19"/>
        </w:rPr>
        <w:t xml:space="preserve"> 数据总线</w:t>
      </w:r>
      <w:r>
        <w:t>(8</w:t>
      </w:r>
      <w:r>
        <w:rPr>
          <w:spacing w:val="-15"/>
        </w:rPr>
        <w:t xml:space="preserve"> 位)。从图中可</w:t>
      </w:r>
      <w:r>
        <w:rPr>
          <w:spacing w:val="-29"/>
        </w:rPr>
        <w:t xml:space="preserve">以看出，在 </w:t>
      </w:r>
      <w:r>
        <w:t>DSC</w:t>
      </w:r>
      <w:r>
        <w:rPr>
          <w:spacing w:val="-31"/>
        </w:rPr>
        <w:t xml:space="preserve"> 上升沿时 </w:t>
      </w:r>
      <w:r>
        <w:t>B</w:t>
      </w:r>
      <w:r>
        <w:rPr>
          <w:spacing w:val="-20"/>
        </w:rPr>
        <w:t xml:space="preserve"> 芯片数据总线准备好数据，在 </w:t>
      </w:r>
      <w:r>
        <w:t>DSC</w:t>
      </w:r>
      <w:r>
        <w:rPr>
          <w:spacing w:val="-31"/>
        </w:rPr>
        <w:t xml:space="preserve"> 下降沿时 </w:t>
      </w:r>
      <w:r>
        <w:t>CPU</w:t>
      </w:r>
      <w:r>
        <w:rPr>
          <w:spacing w:val="-30"/>
        </w:rPr>
        <w:t xml:space="preserve"> 可以读取数据。并行数据传输的时序非常简单，软件易于实现。</w:t>
      </w:r>
    </w:p>
    <w:p>
      <w:pPr>
        <w:pStyle w:val="BodyText"/>
        <w:spacing w:before="9"/>
        <w:rPr>
          <w:sz w:val="33"/>
        </w:rPr>
      </w:pPr>
    </w:p>
    <w:p>
      <w:pPr>
        <w:pStyle w:val="BodyText"/>
        <w:spacing w:line="242" w:lineRule="auto"/>
        <w:ind w:left="2700" w:right="2695"/>
        <w:jc w:val="both"/>
      </w:pPr>
      <w:r>
        <w:rPr>
          <w:spacing w:val="-5"/>
        </w:rPr>
        <w:t xml:space="preserve">综合考虑了图像采集系统的实时性要求和 </w:t>
      </w:r>
      <w:r>
        <w:t>B</w:t>
      </w:r>
      <w:r>
        <w:rPr>
          <w:spacing w:val="-18"/>
        </w:rPr>
        <w:t xml:space="preserve"> 芯片的时序特点，系统设计时采用了</w:t>
      </w:r>
      <w:r>
        <w:t>并行读取方式。</w:t>
      </w:r>
    </w:p>
    <w:p>
      <w:pPr>
        <w:spacing w:after="0" w:line="242" w:lineRule="auto"/>
        <w:jc w:val="both"/>
        <w:sectPr>
          <w:pgSz w:w="17860" w:h="25260"/>
          <w:pgMar w:top="1800" w:right="0" w:bottom="280" w:left="0" w:header="708" w:footer="708"/>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1"/>
          <w:numId w:val="7"/>
        </w:numPr>
        <w:tabs>
          <w:tab w:val="left" w:pos="3331"/>
        </w:tabs>
        <w:spacing w:before="205" w:after="0" w:line="240" w:lineRule="auto"/>
        <w:ind w:left="3330" w:right="0" w:hanging="631"/>
        <w:jc w:val="left"/>
        <w:rPr>
          <w:sz w:val="36"/>
        </w:rPr>
      </w:pPr>
      <w:r>
        <w:drawing>
          <wp:anchor distT="0" distB="0" distL="0" distR="0" simplePos="0" relativeHeight="251664384" behindDoc="0" locked="0" layoutInCell="1" allowOverlap="1">
            <wp:simplePos x="0" y="0"/>
            <wp:positionH relativeFrom="page">
              <wp:posOffset>0</wp:posOffset>
            </wp:positionH>
            <wp:positionV relativeFrom="paragraph">
              <wp:posOffset>-2439669</wp:posOffset>
            </wp:positionV>
            <wp:extent cx="11340845" cy="24638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1340845" cy="2463800"/>
                    </a:xfrm>
                    <a:prstGeom prst="rect">
                      <a:avLst/>
                    </a:prstGeom>
                  </pic:spPr>
                </pic:pic>
              </a:graphicData>
            </a:graphic>
          </wp:anchor>
        </w:drawing>
      </w:r>
      <w:r>
        <w:rPr>
          <w:sz w:val="36"/>
        </w:rPr>
        <w:t>系统硬件接口设计</w:t>
      </w:r>
    </w:p>
    <w:p>
      <w:pPr>
        <w:pStyle w:val="BodyText"/>
        <w:spacing w:before="5"/>
        <w:rPr>
          <w:sz w:val="33"/>
        </w:rPr>
      </w:pPr>
    </w:p>
    <w:p>
      <w:pPr>
        <w:pStyle w:val="BodyText"/>
        <w:spacing w:line="244" w:lineRule="auto"/>
        <w:ind w:left="2700" w:right="2700"/>
      </w:pPr>
      <w:r>
        <w:rPr>
          <w:spacing w:val="-8"/>
        </w:rPr>
        <w:t>图像采集处理系统硬件设计主要包括电源和复位电路、总线接口电路设计、扩展</w:t>
      </w:r>
      <w:r>
        <w:t>I／O</w:t>
      </w:r>
      <w:r>
        <w:rPr>
          <w:spacing w:val="-11"/>
        </w:rPr>
        <w:t xml:space="preserve"> 口和通信接口等部分。下面详细介绍这几个部分硬件电路的设计，同时分</w:t>
      </w:r>
      <w:r>
        <w:rPr>
          <w:spacing w:val="-51"/>
        </w:rPr>
        <w:t xml:space="preserve">析 </w:t>
      </w:r>
      <w:r>
        <w:t>B</w:t>
      </w:r>
      <w:r>
        <w:rPr>
          <w:spacing w:val="-19"/>
        </w:rPr>
        <w:t xml:space="preserve"> 芯片电气特性和设计 </w:t>
      </w:r>
      <w:r>
        <w:t>B</w:t>
      </w:r>
      <w:r>
        <w:rPr>
          <w:spacing w:val="-37"/>
        </w:rPr>
        <w:t xml:space="preserve"> 芯片接 </w:t>
      </w:r>
      <w:r>
        <w:t>LJ</w:t>
      </w:r>
      <w:r>
        <w:rPr>
          <w:spacing w:val="-23"/>
        </w:rPr>
        <w:t xml:space="preserve"> 电路。</w:t>
      </w:r>
    </w:p>
    <w:p>
      <w:pPr>
        <w:pStyle w:val="BodyText"/>
        <w:spacing w:before="1"/>
        <w:rPr>
          <w:sz w:val="32"/>
        </w:rPr>
      </w:pPr>
    </w:p>
    <w:p>
      <w:pPr>
        <w:pStyle w:val="ListParagraph"/>
        <w:numPr>
          <w:ilvl w:val="2"/>
          <w:numId w:val="7"/>
        </w:numPr>
        <w:tabs>
          <w:tab w:val="left" w:pos="4502"/>
        </w:tabs>
        <w:spacing w:before="0" w:after="0" w:line="240" w:lineRule="auto"/>
        <w:ind w:left="4501" w:right="0" w:hanging="542"/>
        <w:jc w:val="left"/>
        <w:rPr>
          <w:sz w:val="36"/>
        </w:rPr>
      </w:pPr>
      <w:r>
        <w:rPr>
          <w:sz w:val="36"/>
        </w:rPr>
        <w:t>电源电路和复位电路</w:t>
      </w:r>
    </w:p>
    <w:p>
      <w:pPr>
        <w:pStyle w:val="BodyText"/>
        <w:spacing w:before="5"/>
        <w:rPr>
          <w:sz w:val="33"/>
        </w:rPr>
      </w:pPr>
    </w:p>
    <w:p>
      <w:pPr>
        <w:pStyle w:val="BodyText"/>
        <w:spacing w:before="1" w:line="242" w:lineRule="auto"/>
        <w:ind w:left="2700" w:right="2695"/>
      </w:pPr>
      <w:r>
        <w:drawing>
          <wp:anchor distT="0" distB="0" distL="0" distR="0" simplePos="0" relativeHeight="251665408" behindDoc="0" locked="0" layoutInCell="1" allowOverlap="1">
            <wp:simplePos x="0" y="0"/>
            <wp:positionH relativeFrom="page">
              <wp:posOffset>0</wp:posOffset>
            </wp:positionH>
            <wp:positionV relativeFrom="paragraph">
              <wp:posOffset>1481581</wp:posOffset>
            </wp:positionV>
            <wp:extent cx="11340845" cy="1435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1340845" cy="1435100"/>
                    </a:xfrm>
                    <a:prstGeom prst="rect">
                      <a:avLst/>
                    </a:prstGeom>
                  </pic:spPr>
                </pic:pic>
              </a:graphicData>
            </a:graphic>
          </wp:anchor>
        </w:drawing>
      </w:r>
      <w:r>
        <w:t xml:space="preserve">图像采集系统的电源系统设计比较复杂，电源供应方式通常有两种方式：220V </w:t>
      </w:r>
      <w:r>
        <w:rPr>
          <w:spacing w:val="-13"/>
        </w:rPr>
        <w:t>电源供电和电池供电。在这里主要是介绍以电池作为电源供应方式的电源管理方</w:t>
      </w:r>
      <w:r>
        <w:rPr>
          <w:spacing w:val="-3"/>
        </w:rPr>
        <w:t>案，目前稳压电源方式主要有线性稳压电源、</w:t>
      </w:r>
      <w:r>
        <w:t>DC-DC</w:t>
      </w:r>
      <w:r>
        <w:rPr>
          <w:spacing w:val="-11"/>
        </w:rPr>
        <w:t xml:space="preserve"> 开关电源和电容式充电泵开</w:t>
      </w:r>
      <w:r>
        <w:rPr>
          <w:spacing w:val="-8"/>
        </w:rPr>
        <w:t xml:space="preserve">关电源，它们的特点如表 </w:t>
      </w:r>
      <w:r>
        <w:t>8-1</w:t>
      </w:r>
      <w:r>
        <w:rPr>
          <w:spacing w:val="-23"/>
        </w:rPr>
        <w:t xml:space="preserve"> 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
        <w:rPr>
          <w:sz w:val="33"/>
        </w:rPr>
      </w:pPr>
    </w:p>
    <w:p>
      <w:pPr>
        <w:pStyle w:val="BodyText"/>
        <w:spacing w:line="242" w:lineRule="auto"/>
        <w:ind w:left="2700" w:right="2516"/>
      </w:pPr>
      <w:r>
        <w:drawing>
          <wp:anchor distT="0" distB="0" distL="0" distR="0" simplePos="0" relativeHeight="251666432" behindDoc="0" locked="0" layoutInCell="1" allowOverlap="1">
            <wp:simplePos x="0" y="0"/>
            <wp:positionH relativeFrom="page">
              <wp:posOffset>0</wp:posOffset>
            </wp:positionH>
            <wp:positionV relativeFrom="paragraph">
              <wp:posOffset>1519427</wp:posOffset>
            </wp:positionV>
            <wp:extent cx="11340845" cy="14097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1340845" cy="1409700"/>
                    </a:xfrm>
                    <a:prstGeom prst="rect">
                      <a:avLst/>
                    </a:prstGeom>
                  </pic:spPr>
                </pic:pic>
              </a:graphicData>
            </a:graphic>
          </wp:anchor>
        </w:drawing>
      </w:r>
      <w:r>
        <w:rPr>
          <w:spacing w:val="-5"/>
        </w:rPr>
        <w:t>图像采集处理系统尤其是手持便携设备对低功耗有很严格的要求，因此在系统中</w:t>
      </w:r>
      <w:r>
        <w:rPr>
          <w:spacing w:val="-6"/>
        </w:rPr>
        <w:t>采用高效稳定的电源管理方案非常重要。该图像处理系统中，</w:t>
      </w:r>
      <w:r>
        <w:rPr>
          <w:spacing w:val="-13"/>
        </w:rPr>
        <w:t>CPU</w:t>
      </w:r>
      <w:r>
        <w:rPr>
          <w:spacing w:val="-14"/>
        </w:rPr>
        <w:t xml:space="preserve"> 芯片是双电源</w:t>
      </w:r>
      <w:r>
        <w:rPr>
          <w:spacing w:val="-24"/>
        </w:rPr>
        <w:t xml:space="preserve">芯片，内核电源是 </w:t>
      </w:r>
      <w:r>
        <w:rPr>
          <w:spacing w:val="-10"/>
        </w:rPr>
        <w:t>1.8V，I／O</w:t>
      </w:r>
      <w:r>
        <w:rPr>
          <w:spacing w:val="-37"/>
        </w:rPr>
        <w:t xml:space="preserve"> 电源是 </w:t>
      </w:r>
      <w:r>
        <w:t>1.8V</w:t>
      </w:r>
      <w:r>
        <w:rPr>
          <w:spacing w:val="-31"/>
        </w:rPr>
        <w:t>。另外，</w:t>
      </w:r>
      <w:r>
        <w:rPr>
          <w:spacing w:val="-42"/>
        </w:rPr>
        <w:t>B</w:t>
      </w:r>
      <w:r>
        <w:rPr>
          <w:spacing w:val="-31"/>
        </w:rPr>
        <w:t xml:space="preserve"> 芯片需要 </w:t>
      </w:r>
      <w:r>
        <w:t>3.3V</w:t>
      </w:r>
      <w:r>
        <w:rPr>
          <w:spacing w:val="-60"/>
        </w:rPr>
        <w:t xml:space="preserve"> 和 </w:t>
      </w:r>
      <w:r>
        <w:t>12V</w:t>
      </w:r>
      <w:r>
        <w:rPr>
          <w:spacing w:val="-26"/>
        </w:rPr>
        <w:t xml:space="preserve"> 电源。</w:t>
      </w:r>
      <w:r>
        <w:rPr>
          <w:spacing w:val="-23"/>
        </w:rPr>
        <w:t xml:space="preserve">系统中 </w:t>
      </w:r>
      <w:r>
        <w:t>3.3V</w:t>
      </w:r>
      <w:r>
        <w:rPr>
          <w:spacing w:val="-20"/>
        </w:rPr>
        <w:t xml:space="preserve"> 电源的电流大约为 </w:t>
      </w:r>
      <w:r>
        <w:t>300mA，CPU</w:t>
      </w:r>
      <w:r>
        <w:rPr>
          <w:spacing w:val="-24"/>
        </w:rPr>
        <w:t xml:space="preserve"> 的内核电流约 </w:t>
      </w:r>
      <w:r>
        <w:t>800mA。12V</w:t>
      </w:r>
      <w:r>
        <w:rPr>
          <w:spacing w:val="-19"/>
        </w:rPr>
        <w:t xml:space="preserve"> 电源的电</w:t>
      </w:r>
      <w:r>
        <w:rPr>
          <w:spacing w:val="-37"/>
        </w:rPr>
        <w:t xml:space="preserve">流约是 </w:t>
      </w:r>
      <w:r>
        <w:t>20 mA</w:t>
      </w:r>
      <w:r>
        <w:rPr>
          <w:spacing w:val="-12"/>
        </w:rPr>
        <w:t xml:space="preserve">。总共能耗约是 </w:t>
      </w:r>
      <w:r>
        <w:t>1.5W</w:t>
      </w:r>
      <w:r>
        <w:rPr>
          <w:spacing w:val="-6"/>
        </w:rPr>
        <w:t xml:space="preserve">。整个系统的电源管理方案如表 </w:t>
      </w:r>
      <w:r>
        <w:t>8-2</w:t>
      </w:r>
      <w:r>
        <w:rPr>
          <w:spacing w:val="-23"/>
        </w:rPr>
        <w:t xml:space="preserve"> 所示。</w:t>
      </w:r>
    </w:p>
    <w:p>
      <w:pPr>
        <w:pStyle w:val="BodyText"/>
      </w:pPr>
    </w:p>
    <w:p>
      <w:pPr>
        <w:pStyle w:val="BodyText"/>
      </w:pPr>
    </w:p>
    <w:p>
      <w:pPr>
        <w:pStyle w:val="BodyText"/>
      </w:pPr>
    </w:p>
    <w:p>
      <w:pPr>
        <w:pStyle w:val="BodyText"/>
      </w:pPr>
    </w:p>
    <w:p>
      <w:pPr>
        <w:pStyle w:val="BodyText"/>
      </w:pPr>
    </w:p>
    <w:p>
      <w:pPr>
        <w:pStyle w:val="BodyText"/>
      </w:pPr>
    </w:p>
    <w:p>
      <w:pPr>
        <w:pStyle w:val="BodyText"/>
        <w:spacing w:before="12"/>
      </w:pPr>
    </w:p>
    <w:p>
      <w:pPr>
        <w:pStyle w:val="ListParagraph"/>
        <w:numPr>
          <w:ilvl w:val="1"/>
          <w:numId w:val="7"/>
        </w:numPr>
        <w:tabs>
          <w:tab w:val="left" w:pos="3242"/>
        </w:tabs>
        <w:spacing w:before="0" w:after="0" w:line="242" w:lineRule="auto"/>
        <w:ind w:left="2700" w:right="2696" w:firstLine="0"/>
        <w:jc w:val="left"/>
        <w:rPr>
          <w:sz w:val="36"/>
        </w:rPr>
      </w:pPr>
      <w:r>
        <w:rPr>
          <w:sz w:val="36"/>
        </w:rPr>
        <w:t>V</w:t>
      </w:r>
      <w:r>
        <w:rPr>
          <w:spacing w:val="-62"/>
          <w:sz w:val="36"/>
        </w:rPr>
        <w:t xml:space="preserve"> 和 </w:t>
      </w:r>
      <w:r>
        <w:rPr>
          <w:sz w:val="36"/>
        </w:rPr>
        <w:t>1.8V</w:t>
      </w:r>
      <w:r>
        <w:rPr>
          <w:spacing w:val="-38"/>
          <w:sz w:val="36"/>
        </w:rPr>
        <w:t xml:space="preserve"> 电源的 </w:t>
      </w:r>
      <w:r>
        <w:rPr>
          <w:sz w:val="36"/>
        </w:rPr>
        <w:t>DC-DC</w:t>
      </w:r>
      <w:r>
        <w:rPr>
          <w:spacing w:val="-23"/>
          <w:sz w:val="36"/>
        </w:rPr>
        <w:t xml:space="preserve"> 转换芯片是采用 </w:t>
      </w:r>
      <w:r>
        <w:rPr>
          <w:sz w:val="36"/>
        </w:rPr>
        <w:t>TI</w:t>
      </w:r>
      <w:r>
        <w:rPr>
          <w:spacing w:val="-38"/>
          <w:sz w:val="36"/>
        </w:rPr>
        <w:t xml:space="preserve"> 公司的 </w:t>
      </w:r>
      <w:r>
        <w:rPr>
          <w:sz w:val="36"/>
        </w:rPr>
        <w:t>TPS54310</w:t>
      </w:r>
      <w:r>
        <w:rPr>
          <w:spacing w:val="-36"/>
          <w:sz w:val="36"/>
        </w:rPr>
        <w:t xml:space="preserve"> 芯片。</w:t>
      </w:r>
      <w:r>
        <w:rPr>
          <w:sz w:val="36"/>
        </w:rPr>
        <w:t>TPS54310 芯片具有以下几个优点：</w:t>
      </w:r>
    </w:p>
    <w:p>
      <w:pPr>
        <w:pStyle w:val="BodyText"/>
        <w:spacing w:before="2"/>
        <w:rPr>
          <w:sz w:val="33"/>
        </w:rPr>
      </w:pPr>
    </w:p>
    <w:p>
      <w:pPr>
        <w:pStyle w:val="BodyText"/>
        <w:spacing w:before="1"/>
        <w:ind w:left="2700"/>
      </w:pPr>
      <w:r>
        <w:t>·同步降压型 PWM 稳压芯片。</w:t>
      </w:r>
    </w:p>
    <w:p>
      <w:pPr>
        <w:spacing w:after="0"/>
        <w:sectPr>
          <w:pgSz w:w="17860" w:h="25260"/>
          <w:pgMar w:top="2000" w:right="0" w:bottom="280" w:left="0" w:header="708" w:footer="708"/>
          <w:pgNumType w:start="9"/>
          <w:cols w:space="708"/>
        </w:sectPr>
      </w:pPr>
    </w:p>
    <w:p>
      <w:pPr>
        <w:pStyle w:val="BodyText"/>
        <w:spacing w:before="36"/>
        <w:ind w:left="2700"/>
      </w:pPr>
      <w:r>
        <w:t>·低输出电压、高输出电流。</w:t>
      </w:r>
    </w:p>
    <w:p>
      <w:pPr>
        <w:pStyle w:val="BodyText"/>
        <w:spacing w:before="6"/>
        <w:rPr>
          <w:sz w:val="33"/>
        </w:rPr>
      </w:pPr>
    </w:p>
    <w:p>
      <w:pPr>
        <w:pStyle w:val="BodyText"/>
        <w:ind w:left="2700"/>
      </w:pPr>
      <w:r>
        <w:t>·开关频率可调，固定 350kHz、500kHz，可调范围为 280～700kHz。</w:t>
      </w:r>
    </w:p>
    <w:p>
      <w:pPr>
        <w:pStyle w:val="BodyText"/>
        <w:spacing w:before="2"/>
        <w:rPr>
          <w:sz w:val="33"/>
        </w:rPr>
      </w:pPr>
    </w:p>
    <w:p>
      <w:pPr>
        <w:pStyle w:val="BodyText"/>
        <w:ind w:left="2700"/>
      </w:pPr>
      <w:r>
        <w:t>·提供 0.9V～3.3V 的输出电压、3A 输出电流，精度为 1％。</w:t>
      </w:r>
    </w:p>
    <w:p>
      <w:pPr>
        <w:pStyle w:val="BodyText"/>
        <w:spacing w:before="5"/>
        <w:rPr>
          <w:sz w:val="33"/>
        </w:rPr>
      </w:pPr>
    </w:p>
    <w:p>
      <w:pPr>
        <w:pStyle w:val="BodyText"/>
        <w:ind w:left="2700"/>
      </w:pPr>
      <w:r>
        <w:t>·3A 电流输出时，MOSFET 开关管导通电阻为 60mΩ。</w:t>
      </w:r>
    </w:p>
    <w:p>
      <w:pPr>
        <w:pStyle w:val="BodyText"/>
        <w:spacing w:before="5"/>
        <w:rPr>
          <w:sz w:val="33"/>
        </w:rPr>
      </w:pPr>
    </w:p>
    <w:p>
      <w:pPr>
        <w:pStyle w:val="BodyText"/>
        <w:ind w:left="2700"/>
      </w:pPr>
      <w:r>
        <w:t>·内置峰值电流保护和热保护。</w:t>
      </w:r>
    </w:p>
    <w:p>
      <w:pPr>
        <w:pStyle w:val="BodyText"/>
        <w:spacing w:before="1"/>
        <w:rPr>
          <w:sz w:val="33"/>
        </w:rPr>
      </w:pPr>
    </w:p>
    <w:p>
      <w:pPr>
        <w:pStyle w:val="BodyText"/>
        <w:spacing w:before="1"/>
        <w:ind w:left="2700"/>
      </w:pPr>
      <w:r>
        <w:t>·快速的相应速度，转换效率达到 95％。</w:t>
      </w:r>
    </w:p>
    <w:p>
      <w:pPr>
        <w:pStyle w:val="BodyText"/>
        <w:spacing w:before="5"/>
        <w:rPr>
          <w:sz w:val="33"/>
        </w:rPr>
      </w:pPr>
    </w:p>
    <w:p>
      <w:pPr>
        <w:pStyle w:val="BodyText"/>
        <w:ind w:left="2700"/>
      </w:pPr>
      <w:r>
        <w:t>·外部配置元器件少，易地设计。</w:t>
      </w:r>
    </w:p>
    <w:p>
      <w:pPr>
        <w:pStyle w:val="BodyText"/>
        <w:spacing w:before="5"/>
        <w:rPr>
          <w:sz w:val="33"/>
        </w:rPr>
      </w:pPr>
    </w:p>
    <w:p>
      <w:pPr>
        <w:pStyle w:val="BodyText"/>
        <w:spacing w:before="1" w:line="242" w:lineRule="auto"/>
        <w:ind w:left="2700" w:right="2644"/>
      </w:pPr>
      <w:r>
        <w:drawing>
          <wp:anchor distT="0" distB="0" distL="0" distR="0" simplePos="0" relativeHeight="251667456" behindDoc="0" locked="0" layoutInCell="1" allowOverlap="1">
            <wp:simplePos x="0" y="0"/>
            <wp:positionH relativeFrom="page">
              <wp:posOffset>0</wp:posOffset>
            </wp:positionH>
            <wp:positionV relativeFrom="paragraph">
              <wp:posOffset>957579</wp:posOffset>
            </wp:positionV>
            <wp:extent cx="11340845" cy="4267073"/>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1340845" cy="4267073"/>
                    </a:xfrm>
                    <a:prstGeom prst="rect">
                      <a:avLst/>
                    </a:prstGeom>
                  </pic:spPr>
                </pic:pic>
              </a:graphicData>
            </a:graphic>
          </wp:anchor>
        </w:drawing>
      </w:r>
      <w:r>
        <w:t>3.3V</w:t>
      </w:r>
      <w:r>
        <w:rPr>
          <w:spacing w:val="-18"/>
        </w:rPr>
        <w:t xml:space="preserve"> 电源的电路设计图如图 </w:t>
      </w:r>
      <w:r>
        <w:t>8-8</w:t>
      </w:r>
      <w:r>
        <w:rPr>
          <w:spacing w:val="-17"/>
        </w:rPr>
        <w:t xml:space="preserve"> 所示，正常输入电压是 </w:t>
      </w:r>
      <w:r>
        <w:t>5V，</w:t>
      </w:r>
      <w:r>
        <w:rPr>
          <w:spacing w:val="-15"/>
        </w:rPr>
        <w:t xml:space="preserve">输出电压是 </w:t>
      </w:r>
      <w:r>
        <w:rPr>
          <w:spacing w:val="-4"/>
        </w:rPr>
        <w:t xml:space="preserve">3.3V， </w:t>
      </w:r>
      <w:r>
        <w:rPr>
          <w:spacing w:val="-13"/>
        </w:rPr>
        <w:t xml:space="preserve">输出电流最大 </w:t>
      </w:r>
      <w:r>
        <w:t>3A。</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40"/>
        </w:rPr>
      </w:pPr>
    </w:p>
    <w:p>
      <w:pPr>
        <w:pStyle w:val="BodyText"/>
        <w:spacing w:line="242" w:lineRule="auto"/>
        <w:ind w:left="2700" w:right="2516" w:firstLine="359"/>
      </w:pPr>
      <w:r>
        <w:t>1.8V</w:t>
      </w:r>
      <w:r>
        <w:rPr>
          <w:spacing w:val="-17"/>
        </w:rPr>
        <w:t xml:space="preserve"> 电源的电路设计图如图 </w:t>
      </w:r>
      <w:r>
        <w:t>8-9</w:t>
      </w:r>
      <w:r>
        <w:rPr>
          <w:spacing w:val="-26"/>
        </w:rPr>
        <w:t xml:space="preserve"> 所示，正常输入电压是 </w:t>
      </w:r>
      <w:r>
        <w:rPr>
          <w:spacing w:val="-39"/>
        </w:rPr>
        <w:t>5V</w:t>
      </w:r>
      <w:r>
        <w:rPr>
          <w:spacing w:val="-20"/>
        </w:rPr>
        <w:t xml:space="preserve">，输出电压是 </w:t>
      </w:r>
      <w:r>
        <w:rPr>
          <w:spacing w:val="-4"/>
        </w:rPr>
        <w:t xml:space="preserve">1.8V， </w:t>
      </w:r>
      <w:r>
        <w:t>输出电</w:t>
      </w:r>
    </w:p>
    <w:p>
      <w:pPr>
        <w:pStyle w:val="BodyText"/>
        <w:spacing w:before="4"/>
        <w:ind w:left="2700"/>
      </w:pPr>
      <w:r>
        <w:t>流最大 3A。</w:t>
      </w:r>
    </w:p>
    <w:p>
      <w:pPr>
        <w:spacing w:after="0"/>
        <w:sectPr>
          <w:pgSz w:w="17860" w:h="25260"/>
          <w:pgMar w:top="1800" w:right="0" w:bottom="280" w:left="0" w:header="708" w:footer="708"/>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8" w:line="242" w:lineRule="auto"/>
        <w:ind w:left="2700" w:right="2824"/>
        <w:jc w:val="both"/>
      </w:pPr>
      <w:r>
        <w:drawing>
          <wp:anchor distT="0" distB="0" distL="0" distR="0" simplePos="0" relativeHeight="251668480" behindDoc="0" locked="0" layoutInCell="1" allowOverlap="1">
            <wp:simplePos x="0" y="0"/>
            <wp:positionH relativeFrom="page">
              <wp:posOffset>0</wp:posOffset>
            </wp:positionH>
            <wp:positionV relativeFrom="paragraph">
              <wp:posOffset>-3741292</wp:posOffset>
            </wp:positionV>
            <wp:extent cx="11340845" cy="3847973"/>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1340845" cy="3847973"/>
                    </a:xfrm>
                    <a:prstGeom prst="rect">
                      <a:avLst/>
                    </a:prstGeom>
                  </pic:spPr>
                </pic:pic>
              </a:graphicData>
            </a:graphic>
          </wp:anchor>
        </w:drawing>
      </w:r>
      <w:r>
        <w:t>12V</w:t>
      </w:r>
      <w:r>
        <w:rPr>
          <w:spacing w:val="-23"/>
        </w:rPr>
        <w:t xml:space="preserve"> 电源的电流只有 </w:t>
      </w:r>
      <w:r>
        <w:t>20mA，</w:t>
      </w:r>
      <w:r>
        <w:rPr>
          <w:spacing w:val="-30"/>
        </w:rPr>
        <w:t xml:space="preserve">采用 </w:t>
      </w:r>
      <w:r>
        <w:t>DC-DC</w:t>
      </w:r>
      <w:r>
        <w:rPr>
          <w:spacing w:val="-22"/>
        </w:rPr>
        <w:t xml:space="preserve"> 电源转换方式把 </w:t>
      </w:r>
      <w:r>
        <w:t>3.3V</w:t>
      </w:r>
      <w:r>
        <w:rPr>
          <w:spacing w:val="-27"/>
        </w:rPr>
        <w:t xml:space="preserve"> 电源提升到 </w:t>
      </w:r>
      <w:r>
        <w:t>12V</w:t>
      </w:r>
      <w:r>
        <w:rPr>
          <w:spacing w:val="-16"/>
        </w:rPr>
        <w:t>。</w:t>
      </w:r>
      <w:r>
        <w:rPr>
          <w:spacing w:val="-3"/>
        </w:rPr>
        <w:t xml:space="preserve">由于耗电流小，采用一般的电源转换芯片就足够了。木系统中采用 </w:t>
      </w:r>
      <w:r>
        <w:t>LM2703，</w:t>
      </w:r>
      <w:r>
        <w:rPr>
          <w:spacing w:val="-17"/>
        </w:rPr>
        <w:t>具</w:t>
      </w:r>
      <w:r>
        <w:rPr>
          <w:spacing w:val="-10"/>
        </w:rPr>
        <w:t xml:space="preserve">体电路图设计如图 </w:t>
      </w:r>
      <w:r>
        <w:t>8-lO</w:t>
      </w:r>
      <w:r>
        <w:rPr>
          <w:spacing w:val="-23"/>
        </w:rPr>
        <w:t xml:space="preserve"> 所示。</w:t>
      </w:r>
    </w:p>
    <w:p>
      <w:pPr>
        <w:pStyle w:val="BodyText"/>
        <w:spacing w:before="5"/>
        <w:rPr>
          <w:sz w:val="33"/>
        </w:rPr>
      </w:pPr>
    </w:p>
    <w:p>
      <w:pPr>
        <w:pStyle w:val="BodyText"/>
        <w:spacing w:line="242" w:lineRule="auto"/>
        <w:ind w:left="2700" w:right="2698"/>
      </w:pPr>
      <w:r>
        <w:drawing>
          <wp:anchor distT="0" distB="0" distL="0" distR="0" simplePos="0" relativeHeight="251669504" behindDoc="0" locked="0" layoutInCell="1" allowOverlap="1">
            <wp:simplePos x="0" y="0"/>
            <wp:positionH relativeFrom="page">
              <wp:posOffset>0</wp:posOffset>
            </wp:positionH>
            <wp:positionV relativeFrom="paragraph">
              <wp:posOffset>1546225</wp:posOffset>
            </wp:positionV>
            <wp:extent cx="11340845" cy="3670173"/>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1340845" cy="3670173"/>
                    </a:xfrm>
                    <a:prstGeom prst="rect">
                      <a:avLst/>
                    </a:prstGeom>
                  </pic:spPr>
                </pic:pic>
              </a:graphicData>
            </a:graphic>
          </wp:anchor>
        </w:drawing>
      </w:r>
      <w:r>
        <w:rPr>
          <w:spacing w:val="-4"/>
        </w:rPr>
        <w:t xml:space="preserve">在嵌入式系统中，复位电路设计也是至关重要的。直接利用 </w:t>
      </w:r>
      <w:r>
        <w:t>TPS54310</w:t>
      </w:r>
      <w:r>
        <w:rPr>
          <w:spacing w:val="-23"/>
        </w:rPr>
        <w:t xml:space="preserve"> 芯片的PWRGD</w:t>
      </w:r>
      <w:r>
        <w:rPr>
          <w:spacing w:val="-16"/>
        </w:rPr>
        <w:t xml:space="preserve"> 输出引脚，通过一定的逻辑转换得到 </w:t>
      </w:r>
      <w:r>
        <w:t>CPU</w:t>
      </w:r>
      <w:r>
        <w:rPr>
          <w:spacing w:val="-14"/>
        </w:rPr>
        <w:t xml:space="preserve"> 的复位信号。</w:t>
      </w:r>
      <w:r>
        <w:t>PWRGD</w:t>
      </w:r>
      <w:r>
        <w:rPr>
          <w:spacing w:val="-16"/>
        </w:rPr>
        <w:t xml:space="preserve"> 引脚的特性</w:t>
      </w:r>
      <w:r>
        <w:rPr>
          <w:spacing w:val="-59"/>
        </w:rPr>
        <w:t xml:space="preserve">是：当 </w:t>
      </w:r>
      <w:r>
        <w:t>VSENSE</w:t>
      </w:r>
      <w:r>
        <w:rPr>
          <w:spacing w:val="-19"/>
        </w:rPr>
        <w:t xml:space="preserve"> 引脚达到输出电压的 </w:t>
      </w:r>
      <w:r>
        <w:t>90％</w:t>
      </w:r>
      <w:r>
        <w:rPr>
          <w:spacing w:val="-11"/>
        </w:rPr>
        <w:t>时，</w:t>
      </w:r>
      <w:r>
        <w:rPr>
          <w:spacing w:val="-21"/>
        </w:rPr>
        <w:t>PWRGD</w:t>
      </w:r>
      <w:r>
        <w:rPr>
          <w:spacing w:val="-30"/>
        </w:rPr>
        <w:t xml:space="preserve"> 输出高，否则输出为低。</w:t>
      </w:r>
      <w:r>
        <w:rPr>
          <w:spacing w:val="-3"/>
        </w:rPr>
        <w:t xml:space="preserve">PWRGD </w:t>
      </w:r>
      <w:r>
        <w:rPr>
          <w:spacing w:val="-23"/>
        </w:rPr>
        <w:t xml:space="preserve">引脚是 </w:t>
      </w:r>
      <w:r>
        <w:t>OC</w:t>
      </w:r>
      <w:r>
        <w:rPr>
          <w:spacing w:val="-20"/>
        </w:rPr>
        <w:t xml:space="preserve"> 门输出，需要接上 </w:t>
      </w:r>
      <w:r>
        <w:t>10kΩ</w:t>
      </w:r>
      <w:r>
        <w:rPr>
          <w:spacing w:val="-23"/>
        </w:rPr>
        <w:t xml:space="preserve"> 电阻。</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0"/>
        </w:rPr>
      </w:pPr>
    </w:p>
    <w:p>
      <w:pPr>
        <w:pStyle w:val="ListParagraph"/>
        <w:numPr>
          <w:ilvl w:val="0"/>
          <w:numId w:val="5"/>
        </w:numPr>
        <w:tabs>
          <w:tab w:val="left" w:pos="3242"/>
        </w:tabs>
        <w:spacing w:before="0" w:after="0" w:line="240" w:lineRule="auto"/>
        <w:ind w:left="3241" w:right="0" w:hanging="542"/>
        <w:jc w:val="left"/>
        <w:rPr>
          <w:sz w:val="36"/>
        </w:rPr>
      </w:pPr>
      <w:r>
        <w:rPr>
          <w:sz w:val="36"/>
        </w:rPr>
        <w:t>总线接口设计</w:t>
      </w:r>
    </w:p>
    <w:p>
      <w:pPr>
        <w:pStyle w:val="BodyText"/>
        <w:spacing w:before="5"/>
        <w:rPr>
          <w:sz w:val="33"/>
        </w:rPr>
      </w:pPr>
    </w:p>
    <w:p>
      <w:pPr>
        <w:pStyle w:val="BodyText"/>
        <w:spacing w:line="242" w:lineRule="auto"/>
        <w:ind w:left="2700" w:right="2518"/>
      </w:pPr>
      <w:r>
        <w:rPr>
          <w:spacing w:val="-2"/>
        </w:rPr>
        <w:t>在嵌入式系统设计中，</w:t>
      </w:r>
      <w:r>
        <w:rPr>
          <w:spacing w:val="-13"/>
        </w:rPr>
        <w:t>CPU</w:t>
      </w:r>
      <w:r>
        <w:rPr>
          <w:spacing w:val="-22"/>
        </w:rPr>
        <w:t xml:space="preserve"> 大多数都具有与 </w:t>
      </w:r>
      <w:r>
        <w:t>SRAM／FLASH</w:t>
      </w:r>
      <w:r>
        <w:rPr>
          <w:spacing w:val="-60"/>
        </w:rPr>
        <w:t xml:space="preserve"> 和 </w:t>
      </w:r>
      <w:r>
        <w:t>SDRAM</w:t>
      </w:r>
      <w:r>
        <w:rPr>
          <w:spacing w:val="-14"/>
        </w:rPr>
        <w:t xml:space="preserve"> 无缝连接的功</w:t>
      </w:r>
      <w:r>
        <w:rPr>
          <w:spacing w:val="-16"/>
        </w:rPr>
        <w:t>能。相对来说，总线接口设计比较简单。</w:t>
      </w:r>
      <w:r>
        <w:t>TMS320C6201</w:t>
      </w:r>
      <w:r>
        <w:rPr>
          <w:spacing w:val="-10"/>
        </w:rPr>
        <w:t xml:space="preserve"> 也是一款提供多种协议接</w:t>
      </w:r>
      <w:r>
        <w:rPr>
          <w:spacing w:val="-22"/>
        </w:rPr>
        <w:t xml:space="preserve">口无缝连接的 </w:t>
      </w:r>
      <w:r>
        <w:t>CPU</w:t>
      </w:r>
      <w:r>
        <w:rPr>
          <w:spacing w:val="-25"/>
        </w:rPr>
        <w:t>。</w:t>
      </w:r>
      <w:r>
        <w:t>TMS320C6201</w:t>
      </w:r>
      <w:r>
        <w:rPr>
          <w:spacing w:val="-10"/>
        </w:rPr>
        <w:t xml:space="preserve"> 芯片集成了外部总线接口</w:t>
      </w:r>
      <w:r>
        <w:t>(EMIF)</w:t>
      </w:r>
      <w:r>
        <w:rPr>
          <w:spacing w:val="-2"/>
        </w:rPr>
        <w:t>外设，</w:t>
      </w:r>
      <w:r>
        <w:rPr>
          <w:spacing w:val="-5"/>
        </w:rPr>
        <w:t>EMIF</w:t>
      </w:r>
      <w:r>
        <w:rPr>
          <w:spacing w:val="-45"/>
        </w:rPr>
        <w:t xml:space="preserve"> 控</w:t>
      </w:r>
      <w:r>
        <w:rPr>
          <w:spacing w:val="-50"/>
        </w:rPr>
        <w:t xml:space="preserve">制对外部存储设备(如 </w:t>
      </w:r>
      <w:r>
        <w:t>ROM／FLASH</w:t>
      </w:r>
      <w:r>
        <w:rPr>
          <w:spacing w:val="-76"/>
        </w:rPr>
        <w:t>、</w:t>
      </w:r>
      <w:r>
        <w:t>SDRAM</w:t>
      </w:r>
      <w:r>
        <w:rPr>
          <w:spacing w:val="-75"/>
        </w:rPr>
        <w:t>、</w:t>
      </w:r>
      <w:r>
        <w:t>SBSRAM</w:t>
      </w:r>
      <w:r>
        <w:rPr>
          <w:spacing w:val="-19"/>
        </w:rPr>
        <w:t xml:space="preserve">)和外部 </w:t>
      </w:r>
      <w:r>
        <w:t>I／O</w:t>
      </w:r>
      <w:r>
        <w:rPr>
          <w:spacing w:val="-30"/>
        </w:rPr>
        <w:t xml:space="preserve"> 设备访问。</w:t>
      </w:r>
      <w:r>
        <w:t xml:space="preserve">EMIF </w:t>
      </w:r>
      <w:r>
        <w:rPr>
          <w:spacing w:val="-46"/>
        </w:rPr>
        <w:t xml:space="preserve">有 </w:t>
      </w:r>
      <w:r>
        <w:t>4</w:t>
      </w:r>
      <w:r>
        <w:rPr>
          <w:spacing w:val="-60"/>
        </w:rPr>
        <w:t xml:space="preserve"> 个 </w:t>
      </w:r>
      <w:r>
        <w:t>BANKS，</w:t>
      </w:r>
      <w:r>
        <w:rPr>
          <w:spacing w:val="-23"/>
        </w:rPr>
        <w:t xml:space="preserve">每一个 </w:t>
      </w:r>
      <w:r>
        <w:t>BANK</w:t>
      </w:r>
      <w:r>
        <w:rPr>
          <w:spacing w:val="-24"/>
        </w:rPr>
        <w:t xml:space="preserve"> 都可以设置对 </w:t>
      </w:r>
      <w:r>
        <w:t>ROM、SDRAM</w:t>
      </w:r>
      <w:r>
        <w:rPr>
          <w:spacing w:val="-60"/>
        </w:rPr>
        <w:t xml:space="preserve"> 和 </w:t>
      </w:r>
      <w:r>
        <w:t>SBSRAM</w:t>
      </w:r>
      <w:r>
        <w:rPr>
          <w:spacing w:val="-14"/>
        </w:rPr>
        <w:t xml:space="preserve"> 等类型外设存</w:t>
      </w:r>
      <w:r>
        <w:rPr>
          <w:spacing w:val="-35"/>
        </w:rPr>
        <w:t xml:space="preserve">储设备的访问。根据 </w:t>
      </w:r>
      <w:r>
        <w:t>TMS320C6201</w:t>
      </w:r>
      <w:r>
        <w:rPr>
          <w:spacing w:val="-91"/>
        </w:rPr>
        <w:t xml:space="preserve"> </w:t>
      </w:r>
      <w:r>
        <w:t>BOOTLOAD</w:t>
      </w:r>
      <w:r>
        <w:rPr>
          <w:spacing w:val="-44"/>
        </w:rPr>
        <w:t xml:space="preserve"> 的特点，通常 </w:t>
      </w:r>
      <w:r>
        <w:t>CEl</w:t>
      </w:r>
      <w:r>
        <w:rPr>
          <w:spacing w:val="-24"/>
        </w:rPr>
        <w:t xml:space="preserve"> 空间设置为对 </w:t>
      </w:r>
      <w:r>
        <w:t>RAM</w:t>
      </w:r>
      <w:r>
        <w:rPr>
          <w:spacing w:val="-14"/>
        </w:rPr>
        <w:t>、</w:t>
      </w:r>
      <w:r>
        <w:t>ROM、FLASH</w:t>
      </w:r>
      <w:r>
        <w:rPr>
          <w:spacing w:val="-19"/>
        </w:rPr>
        <w:t xml:space="preserve"> 等外设，</w:t>
      </w:r>
      <w:r>
        <w:t>CE2、CE3</w:t>
      </w:r>
      <w:r>
        <w:rPr>
          <w:spacing w:val="-24"/>
        </w:rPr>
        <w:t xml:space="preserve"> 空间设置为对 </w:t>
      </w:r>
      <w:r>
        <w:t>SDRAM</w:t>
      </w:r>
      <w:r>
        <w:rPr>
          <w:spacing w:val="-24"/>
        </w:rPr>
        <w:t xml:space="preserve"> 外设。</w:t>
      </w:r>
    </w:p>
    <w:p>
      <w:pPr>
        <w:spacing w:after="0" w:line="242" w:lineRule="auto"/>
        <w:sectPr>
          <w:pgSz w:w="17860" w:h="25260"/>
          <w:pgMar w:top="1840" w:right="0" w:bottom="280" w:left="0" w:header="708" w:footer="708"/>
          <w:pgNumType w:start="11"/>
          <w:cols w:space="708"/>
        </w:sectPr>
      </w:pPr>
    </w:p>
    <w:p>
      <w:pPr>
        <w:pStyle w:val="BodyText"/>
        <w:spacing w:before="36" w:line="244" w:lineRule="auto"/>
        <w:ind w:left="2700" w:right="2695"/>
      </w:pPr>
      <w:r>
        <w:t>TMS320C6201</w:t>
      </w:r>
      <w:r>
        <w:rPr>
          <w:spacing w:val="-23"/>
        </w:rPr>
        <w:t xml:space="preserve"> 内部运行时钟是 </w:t>
      </w:r>
      <w:r>
        <w:t>200MHz，</w:t>
      </w:r>
      <w:r>
        <w:rPr>
          <w:spacing w:val="-7"/>
        </w:rPr>
        <w:t xml:space="preserve">对外部空间访问的同步时钟是 </w:t>
      </w:r>
      <w:r>
        <w:t>100MHz。</w:t>
      </w:r>
      <w:r>
        <w:rPr>
          <w:spacing w:val="-8"/>
        </w:rPr>
        <w:t xml:space="preserve">由于大多数的外设都是属于低速设备，比如 </w:t>
      </w:r>
      <w:r>
        <w:t>FLASH</w:t>
      </w:r>
      <w:r>
        <w:rPr>
          <w:spacing w:val="-47"/>
        </w:rPr>
        <w:t>、</w:t>
      </w:r>
      <w:r>
        <w:t>SRAM</w:t>
      </w:r>
      <w:r>
        <w:rPr>
          <w:spacing w:val="-16"/>
        </w:rPr>
        <w:t xml:space="preserve"> 等，因此设计硬件时需要考虑高速 </w:t>
      </w:r>
      <w:r>
        <w:t>CPU</w:t>
      </w:r>
      <w:r>
        <w:rPr>
          <w:spacing w:val="-15"/>
        </w:rPr>
        <w:t xml:space="preserve"> 和低速外设之间的时序配合问题。在 </w:t>
      </w:r>
      <w:r>
        <w:t>TMS320C6201</w:t>
      </w:r>
      <w:r>
        <w:rPr>
          <w:spacing w:val="-60"/>
        </w:rPr>
        <w:t xml:space="preserve"> 的 </w:t>
      </w:r>
      <w:r>
        <w:t>EMIF</w:t>
      </w:r>
      <w:r>
        <w:rPr>
          <w:spacing w:val="-30"/>
        </w:rPr>
        <w:t xml:space="preserve"> 相关</w:t>
      </w:r>
      <w:r>
        <w:rPr>
          <w:spacing w:val="-37"/>
        </w:rPr>
        <w:t xml:space="preserve">寄存器里可以设置 </w:t>
      </w:r>
      <w:r>
        <w:t>CPU</w:t>
      </w:r>
      <w:r>
        <w:rPr>
          <w:spacing w:val="-14"/>
        </w:rPr>
        <w:t xml:space="preserve"> 内部对外部访问的延时时间，另外，通常低速外发有 </w:t>
      </w:r>
      <w:r>
        <w:t>RY</w:t>
      </w:r>
    </w:p>
    <w:p>
      <w:pPr>
        <w:pStyle w:val="BodyText"/>
        <w:spacing w:line="242" w:lineRule="auto"/>
        <w:ind w:left="2700" w:right="2698"/>
        <w:jc w:val="both"/>
      </w:pPr>
      <w:r>
        <w:drawing>
          <wp:anchor distT="0" distB="0" distL="0" distR="0" simplePos="0" relativeHeight="251670528" behindDoc="0" locked="0" layoutInCell="1" allowOverlap="1">
            <wp:simplePos x="0" y="0"/>
            <wp:positionH relativeFrom="page">
              <wp:posOffset>0</wp:posOffset>
            </wp:positionH>
            <wp:positionV relativeFrom="paragraph">
              <wp:posOffset>1748155</wp:posOffset>
            </wp:positionV>
            <wp:extent cx="11340845" cy="3505073"/>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1340845" cy="3505073"/>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0</wp:posOffset>
            </wp:positionH>
            <wp:positionV relativeFrom="paragraph">
              <wp:posOffset>5367655</wp:posOffset>
            </wp:positionV>
            <wp:extent cx="11340845" cy="5778373"/>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1340845" cy="5778373"/>
                    </a:xfrm>
                    <a:prstGeom prst="rect">
                      <a:avLst/>
                    </a:prstGeom>
                  </pic:spPr>
                </pic:pic>
              </a:graphicData>
            </a:graphic>
          </wp:anchor>
        </w:drawing>
      </w:r>
      <w:r>
        <w:t>／BY</w:t>
      </w:r>
      <w:r>
        <w:rPr>
          <w:spacing w:val="-25"/>
        </w:rPr>
        <w:t xml:space="preserve"> 引脚，该引脚可以与 </w:t>
      </w:r>
      <w:r>
        <w:t>CPU</w:t>
      </w:r>
      <w:r>
        <w:rPr>
          <w:spacing w:val="-60"/>
        </w:rPr>
        <w:t xml:space="preserve"> 的 </w:t>
      </w:r>
      <w:r>
        <w:t>ARDY</w:t>
      </w:r>
      <w:r>
        <w:rPr>
          <w:spacing w:val="-19"/>
        </w:rPr>
        <w:t xml:space="preserve"> 引脚直接相连，其硬件接线框图如图 </w:t>
      </w:r>
      <w:r>
        <w:rPr>
          <w:spacing w:val="-4"/>
        </w:rPr>
        <w:t xml:space="preserve">8-11 </w:t>
      </w:r>
      <w:r>
        <w:rPr>
          <w:spacing w:val="-18"/>
        </w:rPr>
        <w:t xml:space="preserve">所示；不利用外部硬件延时的硬件接线框图如图 </w:t>
      </w:r>
      <w:r>
        <w:t>8-12</w:t>
      </w:r>
      <w:r>
        <w:rPr>
          <w:spacing w:val="-63"/>
        </w:rPr>
        <w:t xml:space="preserve"> 所示。</w:t>
      </w:r>
      <w:r>
        <w:t>TMS320C6201</w:t>
      </w:r>
      <w:r>
        <w:rPr>
          <w:spacing w:val="-60"/>
        </w:rPr>
        <w:t xml:space="preserve"> 的 </w:t>
      </w:r>
      <w:r>
        <w:rPr>
          <w:spacing w:val="-4"/>
        </w:rPr>
        <w:t xml:space="preserve">EMIF </w:t>
      </w:r>
      <w:r>
        <w:rPr>
          <w:spacing w:val="-46"/>
        </w:rPr>
        <w:t xml:space="preserve">与 </w:t>
      </w:r>
      <w:r>
        <w:t>32</w:t>
      </w:r>
      <w:r>
        <w:rPr>
          <w:spacing w:val="-60"/>
        </w:rPr>
        <w:t xml:space="preserve"> 位 </w:t>
      </w:r>
      <w:r>
        <w:t>SDRAM</w:t>
      </w:r>
      <w:r>
        <w:rPr>
          <w:spacing w:val="-19"/>
        </w:rPr>
        <w:t xml:space="preserve"> 的硬件接线框图如图 </w:t>
      </w:r>
      <w:r>
        <w:t>8-13</w:t>
      </w:r>
      <w:r>
        <w:rPr>
          <w:spacing w:val="-23"/>
        </w:rPr>
        <w:t xml:space="preserve"> 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46"/>
        </w:rPr>
      </w:pPr>
    </w:p>
    <w:p>
      <w:pPr>
        <w:pStyle w:val="BodyText"/>
        <w:spacing w:line="242" w:lineRule="auto"/>
        <w:ind w:left="2700" w:right="2695"/>
        <w:jc w:val="both"/>
      </w:pPr>
      <w:r>
        <w:rPr>
          <w:spacing w:val="-10"/>
        </w:rPr>
        <w:t xml:space="preserve">本系统中外扩展了 </w:t>
      </w:r>
      <w:r>
        <w:t>256K×16</w:t>
      </w:r>
      <w:r>
        <w:rPr>
          <w:spacing w:val="-45"/>
        </w:rPr>
        <w:t xml:space="preserve"> 位的 </w:t>
      </w:r>
      <w:r>
        <w:rPr>
          <w:spacing w:val="-4"/>
        </w:rPr>
        <w:t>FLASH29LY400</w:t>
      </w:r>
      <w:r>
        <w:rPr>
          <w:spacing w:val="-3"/>
        </w:rPr>
        <w:t>，用地存储程序代码和采集到的</w:t>
      </w:r>
      <w:r>
        <w:rPr>
          <w:spacing w:val="-8"/>
        </w:rPr>
        <w:t xml:space="preserve">图像数据。另外还扩展了 </w:t>
      </w:r>
      <w:r>
        <w:t>2M×32</w:t>
      </w:r>
      <w:r>
        <w:rPr>
          <w:spacing w:val="-45"/>
        </w:rPr>
        <w:t xml:space="preserve"> 位的 </w:t>
      </w:r>
      <w:r>
        <w:t>SDRAM，主要是用于程序实际运行时占用</w:t>
      </w:r>
    </w:p>
    <w:p>
      <w:pPr>
        <w:spacing w:after="0" w:line="242" w:lineRule="auto"/>
        <w:jc w:val="both"/>
        <w:sectPr>
          <w:pgSz w:w="17860" w:h="25260"/>
          <w:pgMar w:top="1800" w:right="0" w:bottom="280" w:left="0" w:header="708" w:footer="708"/>
          <w:pgNumType w:start="12"/>
          <w:cols w:space="708"/>
        </w:sectPr>
      </w:pPr>
    </w:p>
    <w:p>
      <w:pPr>
        <w:pStyle w:val="BodyText"/>
        <w:spacing w:before="36" w:line="244" w:lineRule="auto"/>
        <w:ind w:left="2700" w:right="2735"/>
        <w:jc w:val="both"/>
      </w:pPr>
      <w:r>
        <w:rPr>
          <w:spacing w:val="-5"/>
        </w:rPr>
        <w:t xml:space="preserve">的程序和数据空间。系统的上电运行过程是通过 </w:t>
      </w:r>
      <w:r>
        <w:t>ROM BOOTLOADER</w:t>
      </w:r>
      <w:r>
        <w:rPr>
          <w:spacing w:val="-17"/>
        </w:rPr>
        <w:t xml:space="preserve"> 方式把程序代</w:t>
      </w:r>
      <w:r>
        <w:rPr>
          <w:spacing w:val="-46"/>
        </w:rPr>
        <w:t xml:space="preserve">码 </w:t>
      </w:r>
      <w:r>
        <w:t>load</w:t>
      </w:r>
      <w:r>
        <w:rPr>
          <w:spacing w:val="-60"/>
        </w:rPr>
        <w:t xml:space="preserve"> 到 </w:t>
      </w:r>
      <w:r>
        <w:t>SDRAM</w:t>
      </w:r>
      <w:r>
        <w:rPr>
          <w:spacing w:val="-14"/>
        </w:rPr>
        <w:t xml:space="preserve"> 空间去，主程序和图像采集处理程序都在 </w:t>
      </w:r>
      <w:r>
        <w:t>SDRAM</w:t>
      </w:r>
      <w:r>
        <w:rPr>
          <w:spacing w:val="-16"/>
        </w:rPr>
        <w:t xml:space="preserve"> 空间运行。</w:t>
      </w:r>
    </w:p>
    <w:p>
      <w:pPr>
        <w:pStyle w:val="BodyText"/>
        <w:spacing w:before="7"/>
        <w:rPr>
          <w:sz w:val="32"/>
        </w:rPr>
      </w:pPr>
    </w:p>
    <w:p>
      <w:pPr>
        <w:pStyle w:val="ListParagraph"/>
        <w:numPr>
          <w:ilvl w:val="0"/>
          <w:numId w:val="5"/>
        </w:numPr>
        <w:tabs>
          <w:tab w:val="left" w:pos="3242"/>
        </w:tabs>
        <w:spacing w:before="0" w:after="0" w:line="240" w:lineRule="auto"/>
        <w:ind w:left="3241" w:right="0" w:hanging="542"/>
        <w:jc w:val="both"/>
        <w:rPr>
          <w:sz w:val="36"/>
        </w:rPr>
      </w:pPr>
      <w:r>
        <w:rPr>
          <w:spacing w:val="-31"/>
          <w:sz w:val="36"/>
        </w:rPr>
        <w:t xml:space="preserve">扩展 </w:t>
      </w:r>
      <w:r>
        <w:rPr>
          <w:sz w:val="36"/>
        </w:rPr>
        <w:t>I/O</w:t>
      </w:r>
      <w:r>
        <w:rPr>
          <w:spacing w:val="-30"/>
          <w:sz w:val="36"/>
        </w:rPr>
        <w:t xml:space="preserve"> 设计</w:t>
      </w:r>
    </w:p>
    <w:p>
      <w:pPr>
        <w:pStyle w:val="BodyText"/>
        <w:spacing w:before="2"/>
        <w:rPr>
          <w:sz w:val="33"/>
        </w:rPr>
      </w:pPr>
    </w:p>
    <w:p>
      <w:pPr>
        <w:pStyle w:val="BodyText"/>
        <w:spacing w:line="242" w:lineRule="auto"/>
        <w:ind w:left="2700" w:right="2695"/>
        <w:jc w:val="both"/>
      </w:pPr>
      <w:r>
        <w:drawing>
          <wp:anchor distT="0" distB="0" distL="0" distR="0" simplePos="0" relativeHeight="251672576" behindDoc="0" locked="0" layoutInCell="1" allowOverlap="1">
            <wp:simplePos x="0" y="0"/>
            <wp:positionH relativeFrom="page">
              <wp:posOffset>0</wp:posOffset>
            </wp:positionH>
            <wp:positionV relativeFrom="paragraph">
              <wp:posOffset>2058923</wp:posOffset>
            </wp:positionV>
            <wp:extent cx="11340845" cy="2882773"/>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11340845" cy="2882773"/>
                    </a:xfrm>
                    <a:prstGeom prst="rect">
                      <a:avLst/>
                    </a:prstGeom>
                  </pic:spPr>
                </pic:pic>
              </a:graphicData>
            </a:graphic>
          </wp:anchor>
        </w:drawing>
      </w:r>
      <w:r>
        <w:rPr>
          <w:spacing w:val="-12"/>
        </w:rPr>
        <w:t xml:space="preserve">针对于本系统中 </w:t>
      </w:r>
      <w:r>
        <w:t>FLASH</w:t>
      </w:r>
      <w:r>
        <w:rPr>
          <w:spacing w:val="-24"/>
        </w:rPr>
        <w:t xml:space="preserve"> 和外部扩展的 </w:t>
      </w:r>
      <w:r>
        <w:t>B</w:t>
      </w:r>
      <w:r>
        <w:rPr>
          <w:spacing w:val="-22"/>
        </w:rPr>
        <w:t xml:space="preserve"> 芯片都是映射到 </w:t>
      </w:r>
      <w:r>
        <w:t>CEl</w:t>
      </w:r>
      <w:r>
        <w:rPr>
          <w:spacing w:val="-27"/>
        </w:rPr>
        <w:t xml:space="preserve"> 空间，而且系统需要</w:t>
      </w:r>
      <w:r>
        <w:rPr>
          <w:spacing w:val="-16"/>
        </w:rPr>
        <w:t xml:space="preserve">具有对外部 </w:t>
      </w:r>
      <w:r>
        <w:t>I／O</w:t>
      </w:r>
      <w:r>
        <w:rPr>
          <w:spacing w:val="-10"/>
        </w:rPr>
        <w:t xml:space="preserve"> 信号的处理，如按键、拨码旋钮、蜂鸣器和指示灯的信号等， </w:t>
      </w:r>
      <w:r>
        <w:rPr>
          <w:spacing w:val="-17"/>
        </w:rPr>
        <w:t xml:space="preserve">所以在系统中增加了一片 </w:t>
      </w:r>
      <w:r>
        <w:t>CPLD</w:t>
      </w:r>
      <w:r>
        <w:rPr>
          <w:spacing w:val="-90"/>
        </w:rPr>
        <w:t xml:space="preserve"> </w:t>
      </w:r>
      <w:r>
        <w:t>EPM7256</w:t>
      </w:r>
      <w:r>
        <w:rPr>
          <w:spacing w:val="-51"/>
        </w:rPr>
        <w:t>。</w:t>
      </w:r>
      <w:r>
        <w:t>TMS320C6201</w:t>
      </w:r>
      <w:r>
        <w:rPr>
          <w:spacing w:val="-11"/>
        </w:rPr>
        <w:t xml:space="preserve"> 芯片没有可以直接使用的</w:t>
      </w:r>
      <w:r>
        <w:t>GPIO</w:t>
      </w:r>
      <w:r>
        <w:rPr>
          <w:spacing w:val="-21"/>
        </w:rPr>
        <w:t xml:space="preserve"> 口，因此只能通过 </w:t>
      </w:r>
      <w:r>
        <w:t>CPLD</w:t>
      </w:r>
      <w:r>
        <w:rPr>
          <w:spacing w:val="-24"/>
        </w:rPr>
        <w:t xml:space="preserve"> 来扩展，如图 </w:t>
      </w:r>
      <w:r>
        <w:t>8-14</w:t>
      </w:r>
      <w:r>
        <w:rPr>
          <w:spacing w:val="-24"/>
        </w:rPr>
        <w:t xml:space="preserve"> 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pPr>
    </w:p>
    <w:p>
      <w:pPr>
        <w:pStyle w:val="BodyText"/>
        <w:spacing w:line="244" w:lineRule="auto"/>
        <w:ind w:left="2700" w:right="2696"/>
        <w:jc w:val="both"/>
      </w:pPr>
      <w:r>
        <w:drawing>
          <wp:anchor distT="0" distB="0" distL="0" distR="0" simplePos="0" relativeHeight="251673600" behindDoc="0" locked="0" layoutInCell="1" allowOverlap="1">
            <wp:simplePos x="0" y="0"/>
            <wp:positionH relativeFrom="page">
              <wp:posOffset>0</wp:posOffset>
            </wp:positionH>
            <wp:positionV relativeFrom="paragraph">
              <wp:posOffset>1840865</wp:posOffset>
            </wp:positionV>
            <wp:extent cx="11340845" cy="4508373"/>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11340845" cy="4508373"/>
                    </a:xfrm>
                    <a:prstGeom prst="rect">
                      <a:avLst/>
                    </a:prstGeom>
                  </pic:spPr>
                </pic:pic>
              </a:graphicData>
            </a:graphic>
          </wp:anchor>
        </w:drawing>
      </w:r>
      <w:r>
        <w:rPr>
          <w:spacing w:val="3"/>
        </w:rPr>
        <w:t>如前所述，系统采用并行方式访问图像采集</w:t>
      </w:r>
      <w:r>
        <w:t>B</w:t>
      </w:r>
      <w:r>
        <w:rPr>
          <w:spacing w:val="-6"/>
        </w:rPr>
        <w:t xml:space="preserve"> 芯片，以</w:t>
      </w:r>
      <w:r>
        <w:t>TMS320C6201</w:t>
      </w:r>
      <w:r>
        <w:rPr>
          <w:spacing w:val="-37"/>
        </w:rPr>
        <w:t xml:space="preserve"> 对外部 </w:t>
      </w:r>
      <w:r>
        <w:rPr>
          <w:spacing w:val="-6"/>
        </w:rPr>
        <w:t xml:space="preserve">RAM </w:t>
      </w:r>
      <w:r>
        <w:rPr>
          <w:spacing w:val="-25"/>
        </w:rPr>
        <w:t xml:space="preserve">读访问时序为例，介绍 </w:t>
      </w:r>
      <w:r>
        <w:t>TMS320C6201</w:t>
      </w:r>
      <w:r>
        <w:rPr>
          <w:spacing w:val="-28"/>
        </w:rPr>
        <w:t xml:space="preserve"> 与图像采集 </w:t>
      </w:r>
      <w:r>
        <w:t>B</w:t>
      </w:r>
      <w:r>
        <w:rPr>
          <w:spacing w:val="-31"/>
        </w:rPr>
        <w:t xml:space="preserve"> 芯片的硬件设计。</w:t>
      </w:r>
      <w:r>
        <w:t xml:space="preserve">TMS320C6201 </w:t>
      </w:r>
      <w:r>
        <w:rPr>
          <w:spacing w:val="-23"/>
        </w:rPr>
        <w:t xml:space="preserve">对外部 </w:t>
      </w:r>
      <w:r>
        <w:t>SRAM</w:t>
      </w:r>
      <w:r>
        <w:rPr>
          <w:spacing w:val="-20"/>
        </w:rPr>
        <w:t xml:space="preserve"> 的读访问时序如图 </w:t>
      </w:r>
      <w:r>
        <w:t>8-15</w:t>
      </w:r>
      <w:r>
        <w:rPr>
          <w:spacing w:val="-23"/>
        </w:rPr>
        <w:t xml:space="preserve"> 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38"/>
        </w:rPr>
      </w:pPr>
    </w:p>
    <w:p>
      <w:pPr>
        <w:pStyle w:val="BodyText"/>
        <w:ind w:left="2700"/>
        <w:jc w:val="both"/>
      </w:pPr>
      <w:r>
        <w:t>如前所述，B 芯片在脉冲 DSC 信号触发下，图像数据从数据线 DR[7..0]输出。采</w:t>
      </w:r>
    </w:p>
    <w:p>
      <w:pPr>
        <w:spacing w:after="0"/>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https://d.book118.com/145141043303011033</w:t>
        </w:r>
      </w:hyperlink>
    </w:p>
    <w:p>
      <w:pPr>
        <w:spacing w:after="0"/>
        <w:jc w:val="both"/>
      </w:pPr>
    </w:p>
    <w:sectPr>
      <w:pgSz w:w="17860" w:h="25260"/>
      <w:pgMar w:top="1800" w:right="0" w:bottom="280" w:left="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7E58E"/>
    <w:multiLevelType w:val="hybridMultilevel"/>
    <w:tmpl w:val="00000000"/>
    <w:lvl w:ilvl="0">
      <w:start w:val="2"/>
      <w:numFmt w:val="decimal"/>
      <w:lvlText w:val="%1"/>
      <w:lvlJc w:val="left"/>
      <w:pPr>
        <w:ind w:left="2970" w:hanging="270"/>
        <w:jc w:val="left"/>
      </w:pPr>
      <w:rPr>
        <w:rFonts w:ascii="宋体" w:eastAsia="宋体" w:hAnsi="宋体" w:cs="宋体" w:hint="default"/>
        <w:w w:val="100"/>
        <w:sz w:val="36"/>
        <w:szCs w:val="36"/>
      </w:rPr>
    </w:lvl>
    <w:lvl w:ilvl="1">
      <w:start w:val="1"/>
      <w:numFmt w:val="decimal"/>
      <w:lvlText w:val="%1.%2"/>
      <w:lvlJc w:val="left"/>
      <w:pPr>
        <w:ind w:left="3780" w:hanging="1080"/>
        <w:jc w:val="left"/>
      </w:pPr>
      <w:rPr>
        <w:rFonts w:ascii="宋体" w:eastAsia="宋体" w:hAnsi="宋体" w:cs="宋体" w:hint="default"/>
        <w:w w:val="100"/>
        <w:sz w:val="36"/>
        <w:szCs w:val="36"/>
      </w:rPr>
    </w:lvl>
    <w:lvl w:ilvl="2">
      <w:start w:val="0"/>
      <w:numFmt w:val="bullet"/>
      <w:lvlText w:val="•"/>
      <w:lvlJc w:val="left"/>
      <w:pPr>
        <w:ind w:left="5344" w:hanging="1080"/>
      </w:pPr>
      <w:rPr>
        <w:rFonts w:hint="default"/>
      </w:rPr>
    </w:lvl>
    <w:lvl w:ilvl="3">
      <w:start w:val="0"/>
      <w:numFmt w:val="bullet"/>
      <w:lvlText w:val="•"/>
      <w:lvlJc w:val="left"/>
      <w:pPr>
        <w:ind w:left="6908" w:hanging="1080"/>
      </w:pPr>
      <w:rPr>
        <w:rFonts w:hint="default"/>
      </w:rPr>
    </w:lvl>
    <w:lvl w:ilvl="4">
      <w:start w:val="0"/>
      <w:numFmt w:val="bullet"/>
      <w:lvlText w:val="•"/>
      <w:lvlJc w:val="left"/>
      <w:pPr>
        <w:ind w:left="8473" w:hanging="1080"/>
      </w:pPr>
      <w:rPr>
        <w:rFonts w:hint="default"/>
      </w:rPr>
    </w:lvl>
    <w:lvl w:ilvl="5">
      <w:start w:val="0"/>
      <w:numFmt w:val="bullet"/>
      <w:lvlText w:val="•"/>
      <w:lvlJc w:val="left"/>
      <w:pPr>
        <w:ind w:left="10037" w:hanging="1080"/>
      </w:pPr>
      <w:rPr>
        <w:rFonts w:hint="default"/>
      </w:rPr>
    </w:lvl>
    <w:lvl w:ilvl="6">
      <w:start w:val="0"/>
      <w:numFmt w:val="bullet"/>
      <w:lvlText w:val="•"/>
      <w:lvlJc w:val="left"/>
      <w:pPr>
        <w:ind w:left="11602" w:hanging="1080"/>
      </w:pPr>
      <w:rPr>
        <w:rFonts w:hint="default"/>
      </w:rPr>
    </w:lvl>
    <w:lvl w:ilvl="7">
      <w:start w:val="0"/>
      <w:numFmt w:val="bullet"/>
      <w:lvlText w:val="•"/>
      <w:lvlJc w:val="left"/>
      <w:pPr>
        <w:ind w:left="13166" w:hanging="1080"/>
      </w:pPr>
      <w:rPr>
        <w:rFonts w:hint="default"/>
      </w:rPr>
    </w:lvl>
    <w:lvl w:ilvl="8">
      <w:start w:val="0"/>
      <w:numFmt w:val="bullet"/>
      <w:lvlText w:val="•"/>
      <w:lvlJc w:val="left"/>
      <w:pPr>
        <w:ind w:left="14730" w:hanging="1080"/>
      </w:pPr>
      <w:rPr>
        <w:rFonts w:hint="default"/>
      </w:rPr>
    </w:lvl>
  </w:abstractNum>
  <w:abstractNum w:abstractNumId="1">
    <w:nsid w:val="02B09D6D"/>
    <w:multiLevelType w:val="hybridMultilevel"/>
    <w:tmpl w:val="00000000"/>
    <w:lvl w:ilvl="0">
      <w:start w:val="3"/>
      <w:numFmt w:val="decimal"/>
      <w:lvlText w:val="%1"/>
      <w:lvlJc w:val="left"/>
      <w:pPr>
        <w:ind w:left="3780" w:hanging="1080"/>
        <w:jc w:val="left"/>
      </w:pPr>
      <w:rPr>
        <w:rFonts w:hint="default"/>
      </w:rPr>
    </w:lvl>
    <w:lvl w:ilvl="1">
      <w:start w:val="1"/>
      <w:numFmt w:val="decimal"/>
      <w:lvlText w:val="%1.%2"/>
      <w:lvlJc w:val="left"/>
      <w:pPr>
        <w:ind w:left="3780" w:hanging="1080"/>
        <w:jc w:val="left"/>
      </w:pPr>
      <w:rPr>
        <w:rFonts w:ascii="宋体" w:eastAsia="宋体" w:hAnsi="宋体" w:cs="宋体" w:hint="default"/>
        <w:w w:val="100"/>
        <w:sz w:val="36"/>
        <w:szCs w:val="36"/>
      </w:rPr>
    </w:lvl>
    <w:lvl w:ilvl="2">
      <w:start w:val="1"/>
      <w:numFmt w:val="decimal"/>
      <w:lvlText w:val="%3."/>
      <w:lvlJc w:val="left"/>
      <w:pPr>
        <w:ind w:left="4501" w:hanging="541"/>
        <w:jc w:val="right"/>
      </w:pPr>
      <w:rPr>
        <w:rFonts w:ascii="宋体" w:eastAsia="宋体" w:hAnsi="宋体" w:cs="宋体" w:hint="default"/>
        <w:w w:val="100"/>
        <w:sz w:val="34"/>
        <w:szCs w:val="34"/>
      </w:rPr>
    </w:lvl>
    <w:lvl w:ilvl="3">
      <w:start w:val="1"/>
      <w:numFmt w:val="decimal"/>
      <w:lvlText w:val="(%4)"/>
      <w:lvlJc w:val="left"/>
      <w:pPr>
        <w:ind w:left="4501" w:hanging="541"/>
        <w:jc w:val="right"/>
      </w:pPr>
      <w:rPr>
        <w:rFonts w:ascii="宋体" w:eastAsia="宋体" w:hAnsi="宋体" w:cs="宋体" w:hint="default"/>
        <w:w w:val="100"/>
        <w:sz w:val="34"/>
        <w:szCs w:val="34"/>
      </w:rPr>
    </w:lvl>
    <w:lvl w:ilvl="4">
      <w:start w:val="0"/>
      <w:numFmt w:val="bullet"/>
      <w:lvlText w:val="•"/>
      <w:lvlJc w:val="left"/>
      <w:pPr>
        <w:ind w:left="8953" w:hanging="541"/>
      </w:pPr>
      <w:rPr>
        <w:rFonts w:hint="default"/>
      </w:rPr>
    </w:lvl>
    <w:lvl w:ilvl="5">
      <w:start w:val="0"/>
      <w:numFmt w:val="bullet"/>
      <w:lvlText w:val="•"/>
      <w:lvlJc w:val="left"/>
      <w:pPr>
        <w:ind w:left="10437" w:hanging="541"/>
      </w:pPr>
      <w:rPr>
        <w:rFonts w:hint="default"/>
      </w:rPr>
    </w:lvl>
    <w:lvl w:ilvl="6">
      <w:start w:val="0"/>
      <w:numFmt w:val="bullet"/>
      <w:lvlText w:val="•"/>
      <w:lvlJc w:val="left"/>
      <w:pPr>
        <w:ind w:left="11922" w:hanging="541"/>
      </w:pPr>
      <w:rPr>
        <w:rFonts w:hint="default"/>
      </w:rPr>
    </w:lvl>
    <w:lvl w:ilvl="7">
      <w:start w:val="0"/>
      <w:numFmt w:val="bullet"/>
      <w:lvlText w:val="•"/>
      <w:lvlJc w:val="left"/>
      <w:pPr>
        <w:ind w:left="13406" w:hanging="541"/>
      </w:pPr>
      <w:rPr>
        <w:rFonts w:hint="default"/>
      </w:rPr>
    </w:lvl>
    <w:lvl w:ilvl="8">
      <w:start w:val="0"/>
      <w:numFmt w:val="bullet"/>
      <w:lvlText w:val="•"/>
      <w:lvlJc w:val="left"/>
      <w:pPr>
        <w:ind w:left="14890" w:hanging="541"/>
      </w:pPr>
      <w:rPr>
        <w:rFonts w:hint="default"/>
      </w:rPr>
    </w:lvl>
  </w:abstractNum>
  <w:abstractNum w:abstractNumId="2">
    <w:nsid w:val="12EFBD80"/>
    <w:multiLevelType w:val="hybridMultilevel"/>
    <w:tmpl w:val="00000000"/>
    <w:lvl w:ilvl="0">
      <w:start w:val="2"/>
      <w:numFmt w:val="decimal"/>
      <w:lvlText w:val="%1."/>
      <w:lvlJc w:val="left"/>
      <w:pPr>
        <w:ind w:left="3241" w:hanging="541"/>
        <w:jc w:val="left"/>
      </w:pPr>
      <w:rPr>
        <w:rFonts w:ascii="宋体" w:eastAsia="宋体" w:hAnsi="宋体" w:cs="宋体" w:hint="default"/>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3">
    <w:nsid w:val="1B68AEC2"/>
    <w:multiLevelType w:val="hybridMultilevel"/>
    <w:tmpl w:val="00000000"/>
    <w:lvl w:ilvl="0">
      <w:start w:val="4"/>
      <w:numFmt w:val="decimal"/>
      <w:lvlText w:val="%1"/>
      <w:lvlJc w:val="left"/>
      <w:pPr>
        <w:ind w:left="2970" w:hanging="270"/>
        <w:jc w:val="left"/>
      </w:pPr>
      <w:rPr>
        <w:rFonts w:ascii="宋体" w:eastAsia="宋体" w:hAnsi="宋体" w:cs="宋体" w:hint="default"/>
        <w:w w:val="100"/>
        <w:sz w:val="36"/>
        <w:szCs w:val="36"/>
      </w:rPr>
    </w:lvl>
    <w:lvl w:ilvl="1">
      <w:start w:val="1"/>
      <w:numFmt w:val="decimal"/>
      <w:lvlText w:val="%1.%2"/>
      <w:lvlJc w:val="left"/>
      <w:pPr>
        <w:ind w:left="3780" w:hanging="1080"/>
        <w:jc w:val="left"/>
      </w:pPr>
      <w:rPr>
        <w:rFonts w:ascii="宋体" w:eastAsia="宋体" w:hAnsi="宋体" w:cs="宋体" w:hint="default"/>
        <w:w w:val="100"/>
        <w:sz w:val="36"/>
        <w:szCs w:val="36"/>
      </w:rPr>
    </w:lvl>
    <w:lvl w:ilvl="2">
      <w:start w:val="1"/>
      <w:numFmt w:val="decimal"/>
      <w:lvlText w:val="%3."/>
      <w:lvlJc w:val="left"/>
      <w:pPr>
        <w:ind w:left="4501" w:hanging="541"/>
        <w:jc w:val="right"/>
      </w:pPr>
      <w:rPr>
        <w:rFonts w:ascii="宋体" w:eastAsia="宋体" w:hAnsi="宋体" w:cs="宋体" w:hint="default"/>
        <w:w w:val="100"/>
        <w:sz w:val="34"/>
        <w:szCs w:val="34"/>
      </w:rPr>
    </w:lvl>
    <w:lvl w:ilvl="3">
      <w:start w:val="0"/>
      <w:numFmt w:val="bullet"/>
      <w:lvlText w:val="•"/>
      <w:lvlJc w:val="left"/>
      <w:pPr>
        <w:ind w:left="6169" w:hanging="541"/>
      </w:pPr>
      <w:rPr>
        <w:rFonts w:hint="default"/>
      </w:rPr>
    </w:lvl>
    <w:lvl w:ilvl="4">
      <w:start w:val="0"/>
      <w:numFmt w:val="bullet"/>
      <w:lvlText w:val="•"/>
      <w:lvlJc w:val="left"/>
      <w:pPr>
        <w:ind w:left="7839" w:hanging="541"/>
      </w:pPr>
      <w:rPr>
        <w:rFonts w:hint="default"/>
      </w:rPr>
    </w:lvl>
    <w:lvl w:ilvl="5">
      <w:start w:val="0"/>
      <w:numFmt w:val="bullet"/>
      <w:lvlText w:val="•"/>
      <w:lvlJc w:val="left"/>
      <w:pPr>
        <w:ind w:left="9509" w:hanging="541"/>
      </w:pPr>
      <w:rPr>
        <w:rFonts w:hint="default"/>
      </w:rPr>
    </w:lvl>
    <w:lvl w:ilvl="6">
      <w:start w:val="0"/>
      <w:numFmt w:val="bullet"/>
      <w:lvlText w:val="•"/>
      <w:lvlJc w:val="left"/>
      <w:pPr>
        <w:ind w:left="11179" w:hanging="541"/>
      </w:pPr>
      <w:rPr>
        <w:rFonts w:hint="default"/>
      </w:rPr>
    </w:lvl>
    <w:lvl w:ilvl="7">
      <w:start w:val="0"/>
      <w:numFmt w:val="bullet"/>
      <w:lvlText w:val="•"/>
      <w:lvlJc w:val="left"/>
      <w:pPr>
        <w:ind w:left="12849" w:hanging="541"/>
      </w:pPr>
      <w:rPr>
        <w:rFonts w:hint="default"/>
      </w:rPr>
    </w:lvl>
    <w:lvl w:ilvl="8">
      <w:start w:val="0"/>
      <w:numFmt w:val="bullet"/>
      <w:lvlText w:val="•"/>
      <w:lvlJc w:val="left"/>
      <w:pPr>
        <w:ind w:left="14519" w:hanging="541"/>
      </w:pPr>
      <w:rPr>
        <w:rFonts w:hint="default"/>
      </w:rPr>
    </w:lvl>
  </w:abstractNum>
  <w:abstractNum w:abstractNumId="4">
    <w:nsid w:val="1C106CA7"/>
    <w:multiLevelType w:val="hybridMultilevel"/>
    <w:tmpl w:val="00000000"/>
    <w:lvl w:ilvl="0">
      <w:start w:val="2"/>
      <w:numFmt w:val="decimal"/>
      <w:lvlText w:val="%1."/>
      <w:lvlJc w:val="left"/>
      <w:pPr>
        <w:ind w:left="3241" w:hanging="541"/>
        <w:jc w:val="right"/>
      </w:pPr>
      <w:rPr>
        <w:rFonts w:ascii="宋体" w:eastAsia="宋体" w:hAnsi="宋体" w:cs="宋体" w:hint="default"/>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5">
    <w:nsid w:val="45B765E7"/>
    <w:multiLevelType w:val="hybridMultilevel"/>
    <w:tmpl w:val="00000000"/>
    <w:lvl w:ilvl="0">
      <w:start w:val="2"/>
      <w:numFmt w:val="decimal"/>
      <w:lvlText w:val="%1."/>
      <w:lvlJc w:val="left"/>
      <w:pPr>
        <w:ind w:left="3241" w:hanging="541"/>
        <w:jc w:val="left"/>
      </w:pPr>
      <w:rPr>
        <w:rFonts w:ascii="宋体" w:eastAsia="宋体" w:hAnsi="宋体" w:cs="宋体" w:hint="default"/>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6">
    <w:nsid w:val="481441B8"/>
    <w:multiLevelType w:val="hybridMultilevel"/>
    <w:tmpl w:val="00000000"/>
    <w:lvl w:ilvl="0">
      <w:start w:val="1"/>
      <w:numFmt w:val="decimal"/>
      <w:lvlText w:val="%1."/>
      <w:lvlJc w:val="left"/>
      <w:pPr>
        <w:ind w:left="3241" w:hanging="541"/>
        <w:jc w:val="right"/>
      </w:pPr>
      <w:rPr>
        <w:rFonts w:hint="default"/>
        <w:w w:val="100"/>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7">
    <w:nsid w:val="4BF2231F"/>
    <w:multiLevelType w:val="hybridMultilevel"/>
    <w:tmpl w:val="00000000"/>
    <w:lvl w:ilvl="0">
      <w:start w:val="0"/>
      <w:numFmt w:val="bullet"/>
      <w:lvlText w:val="•"/>
      <w:lvlJc w:val="left"/>
      <w:pPr>
        <w:ind w:left="3847" w:hanging="266"/>
      </w:pPr>
      <w:rPr>
        <w:rFonts w:ascii="Times New Roman" w:eastAsia="Times New Roman" w:hAnsi="Times New Roman" w:cs="Times New Roman" w:hint="default"/>
        <w:color w:val="4F4F4F"/>
        <w:w w:val="103"/>
        <w:sz w:val="26"/>
        <w:szCs w:val="26"/>
      </w:rPr>
    </w:lvl>
    <w:lvl w:ilvl="1">
      <w:start w:val="0"/>
      <w:numFmt w:val="bullet"/>
      <w:lvlText w:val="•"/>
      <w:lvlJc w:val="left"/>
      <w:pPr>
        <w:ind w:left="5241" w:hanging="266"/>
      </w:pPr>
      <w:rPr>
        <w:rFonts w:hint="default"/>
      </w:rPr>
    </w:lvl>
    <w:lvl w:ilvl="2">
      <w:start w:val="0"/>
      <w:numFmt w:val="bullet"/>
      <w:lvlText w:val="•"/>
      <w:lvlJc w:val="left"/>
      <w:pPr>
        <w:ind w:left="6643" w:hanging="266"/>
      </w:pPr>
      <w:rPr>
        <w:rFonts w:hint="default"/>
      </w:rPr>
    </w:lvl>
    <w:lvl w:ilvl="3">
      <w:start w:val="0"/>
      <w:numFmt w:val="bullet"/>
      <w:lvlText w:val="•"/>
      <w:lvlJc w:val="left"/>
      <w:pPr>
        <w:ind w:left="8045" w:hanging="266"/>
      </w:pPr>
      <w:rPr>
        <w:rFonts w:hint="default"/>
      </w:rPr>
    </w:lvl>
    <w:lvl w:ilvl="4">
      <w:start w:val="0"/>
      <w:numFmt w:val="bullet"/>
      <w:lvlText w:val="•"/>
      <w:lvlJc w:val="left"/>
      <w:pPr>
        <w:ind w:left="9447" w:hanging="266"/>
      </w:pPr>
      <w:rPr>
        <w:rFonts w:hint="default"/>
      </w:rPr>
    </w:lvl>
    <w:lvl w:ilvl="5">
      <w:start w:val="0"/>
      <w:numFmt w:val="bullet"/>
      <w:lvlText w:val="•"/>
      <w:lvlJc w:val="left"/>
      <w:pPr>
        <w:ind w:left="10849" w:hanging="266"/>
      </w:pPr>
      <w:rPr>
        <w:rFonts w:hint="default"/>
      </w:rPr>
    </w:lvl>
    <w:lvl w:ilvl="6">
      <w:start w:val="0"/>
      <w:numFmt w:val="bullet"/>
      <w:lvlText w:val="•"/>
      <w:lvlJc w:val="left"/>
      <w:pPr>
        <w:ind w:left="12251" w:hanging="266"/>
      </w:pPr>
      <w:rPr>
        <w:rFonts w:hint="default"/>
      </w:rPr>
    </w:lvl>
    <w:lvl w:ilvl="7">
      <w:start w:val="0"/>
      <w:numFmt w:val="bullet"/>
      <w:lvlText w:val="•"/>
      <w:lvlJc w:val="left"/>
      <w:pPr>
        <w:ind w:left="13653" w:hanging="266"/>
      </w:pPr>
      <w:rPr>
        <w:rFonts w:hint="default"/>
      </w:rPr>
    </w:lvl>
    <w:lvl w:ilvl="8">
      <w:start w:val="0"/>
      <w:numFmt w:val="bullet"/>
      <w:lvlText w:val="•"/>
      <w:lvlJc w:val="left"/>
      <w:pPr>
        <w:ind w:left="15055" w:hanging="266"/>
      </w:pPr>
      <w:rPr>
        <w:rFonts w:hint="default"/>
      </w:rPr>
    </w:lvl>
  </w:abstractNum>
  <w:abstractNum w:abstractNumId="8">
    <w:nsid w:val="5DDB0D46"/>
    <w:multiLevelType w:val="hybridMultilevel"/>
    <w:tmpl w:val="00000000"/>
    <w:lvl w:ilvl="0">
      <w:start w:val="5"/>
      <w:numFmt w:val="lowerRoman"/>
      <w:lvlText w:val="%1."/>
      <w:lvlJc w:val="left"/>
      <w:pPr>
        <w:ind w:left="3360" w:hanging="229"/>
        <w:jc w:val="left"/>
      </w:pPr>
      <w:rPr>
        <w:rFonts w:ascii="Times New Roman" w:eastAsia="Times New Roman" w:hAnsi="Times New Roman" w:cs="Times New Roman" w:hint="default"/>
        <w:color w:val="777777"/>
        <w:w w:val="112"/>
        <w:sz w:val="25"/>
        <w:szCs w:val="25"/>
      </w:rPr>
    </w:lvl>
    <w:lvl w:ilvl="1">
      <w:start w:val="0"/>
      <w:numFmt w:val="bullet"/>
      <w:lvlText w:val="•"/>
      <w:lvlJc w:val="left"/>
      <w:pPr>
        <w:ind w:left="4302" w:hanging="140"/>
      </w:pPr>
      <w:rPr>
        <w:rFonts w:ascii="Times New Roman" w:eastAsia="Times New Roman" w:hAnsi="Times New Roman" w:cs="Times New Roman" w:hint="default"/>
        <w:color w:val="5B5B5B"/>
        <w:w w:val="85"/>
        <w:sz w:val="27"/>
        <w:szCs w:val="27"/>
      </w:rPr>
    </w:lvl>
    <w:lvl w:ilvl="2">
      <w:start w:val="0"/>
      <w:numFmt w:val="bullet"/>
      <w:lvlText w:val="•"/>
      <w:lvlJc w:val="left"/>
      <w:pPr>
        <w:ind w:left="5806" w:hanging="140"/>
      </w:pPr>
      <w:rPr>
        <w:rFonts w:hint="default"/>
      </w:rPr>
    </w:lvl>
    <w:lvl w:ilvl="3">
      <w:start w:val="0"/>
      <w:numFmt w:val="bullet"/>
      <w:lvlText w:val="•"/>
      <w:lvlJc w:val="left"/>
      <w:pPr>
        <w:ind w:left="7313" w:hanging="140"/>
      </w:pPr>
      <w:rPr>
        <w:rFonts w:hint="default"/>
      </w:rPr>
    </w:lvl>
    <w:lvl w:ilvl="4">
      <w:start w:val="0"/>
      <w:numFmt w:val="bullet"/>
      <w:lvlText w:val="•"/>
      <w:lvlJc w:val="left"/>
      <w:pPr>
        <w:ind w:left="8819" w:hanging="140"/>
      </w:pPr>
      <w:rPr>
        <w:rFonts w:hint="default"/>
      </w:rPr>
    </w:lvl>
    <w:lvl w:ilvl="5">
      <w:start w:val="0"/>
      <w:numFmt w:val="bullet"/>
      <w:lvlText w:val="•"/>
      <w:lvlJc w:val="left"/>
      <w:pPr>
        <w:ind w:left="10326" w:hanging="140"/>
      </w:pPr>
      <w:rPr>
        <w:rFonts w:hint="default"/>
      </w:rPr>
    </w:lvl>
    <w:lvl w:ilvl="6">
      <w:start w:val="0"/>
      <w:numFmt w:val="bullet"/>
      <w:lvlText w:val="•"/>
      <w:lvlJc w:val="left"/>
      <w:pPr>
        <w:ind w:left="11833" w:hanging="140"/>
      </w:pPr>
      <w:rPr>
        <w:rFonts w:hint="default"/>
      </w:rPr>
    </w:lvl>
    <w:lvl w:ilvl="7">
      <w:start w:val="0"/>
      <w:numFmt w:val="bullet"/>
      <w:lvlText w:val="•"/>
      <w:lvlJc w:val="left"/>
      <w:pPr>
        <w:ind w:left="13339" w:hanging="140"/>
      </w:pPr>
      <w:rPr>
        <w:rFonts w:hint="default"/>
      </w:rPr>
    </w:lvl>
    <w:lvl w:ilvl="8">
      <w:start w:val="0"/>
      <w:numFmt w:val="bullet"/>
      <w:lvlText w:val="•"/>
      <w:lvlJc w:val="left"/>
      <w:pPr>
        <w:ind w:left="14846" w:hanging="140"/>
      </w:pPr>
      <w:rPr>
        <w:rFonts w:hint="default"/>
      </w:rPr>
    </w:lvl>
  </w:abstractNum>
  <w:abstractNum w:abstractNumId="9">
    <w:nsid w:val="6ABD8925"/>
    <w:multiLevelType w:val="hybridMultilevel"/>
    <w:tmpl w:val="00000000"/>
    <w:lvl w:ilvl="0">
      <w:start w:val="1"/>
      <w:numFmt w:val="decimal"/>
      <w:lvlText w:val="%1."/>
      <w:lvlJc w:val="left"/>
      <w:pPr>
        <w:ind w:left="3241" w:hanging="541"/>
        <w:jc w:val="left"/>
      </w:pPr>
      <w:rPr>
        <w:rFonts w:ascii="宋体" w:eastAsia="宋体" w:hAnsi="宋体" w:cs="宋体" w:hint="default"/>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10">
    <w:nsid w:val="6F65927D"/>
    <w:multiLevelType w:val="hybridMultilevel"/>
    <w:tmpl w:val="00000000"/>
    <w:lvl w:ilvl="0">
      <w:start w:val="0"/>
      <w:numFmt w:val="bullet"/>
      <w:lvlText w:val="·"/>
      <w:lvlJc w:val="left"/>
      <w:pPr>
        <w:ind w:left="4860" w:hanging="900"/>
      </w:pPr>
      <w:rPr>
        <w:rFonts w:ascii="宋体" w:eastAsia="宋体" w:hAnsi="宋体" w:cs="宋体" w:hint="default"/>
        <w:w w:val="100"/>
        <w:sz w:val="36"/>
        <w:szCs w:val="36"/>
      </w:rPr>
    </w:lvl>
    <w:lvl w:ilvl="1">
      <w:start w:val="0"/>
      <w:numFmt w:val="bullet"/>
      <w:lvlText w:val="•"/>
      <w:lvlJc w:val="left"/>
      <w:pPr>
        <w:ind w:left="6159" w:hanging="900"/>
      </w:pPr>
      <w:rPr>
        <w:rFonts w:hint="default"/>
      </w:rPr>
    </w:lvl>
    <w:lvl w:ilvl="2">
      <w:start w:val="0"/>
      <w:numFmt w:val="bullet"/>
      <w:lvlText w:val="•"/>
      <w:lvlJc w:val="left"/>
      <w:pPr>
        <w:ind w:left="7459" w:hanging="900"/>
      </w:pPr>
      <w:rPr>
        <w:rFonts w:hint="default"/>
      </w:rPr>
    </w:lvl>
    <w:lvl w:ilvl="3">
      <w:start w:val="0"/>
      <w:numFmt w:val="bullet"/>
      <w:lvlText w:val="•"/>
      <w:lvlJc w:val="left"/>
      <w:pPr>
        <w:ind w:left="8759" w:hanging="900"/>
      </w:pPr>
      <w:rPr>
        <w:rFonts w:hint="default"/>
      </w:rPr>
    </w:lvl>
    <w:lvl w:ilvl="4">
      <w:start w:val="0"/>
      <w:numFmt w:val="bullet"/>
      <w:lvlText w:val="•"/>
      <w:lvlJc w:val="left"/>
      <w:pPr>
        <w:ind w:left="10059" w:hanging="900"/>
      </w:pPr>
      <w:rPr>
        <w:rFonts w:hint="default"/>
      </w:rPr>
    </w:lvl>
    <w:lvl w:ilvl="5">
      <w:start w:val="0"/>
      <w:numFmt w:val="bullet"/>
      <w:lvlText w:val="•"/>
      <w:lvlJc w:val="left"/>
      <w:pPr>
        <w:ind w:left="11359" w:hanging="900"/>
      </w:pPr>
      <w:rPr>
        <w:rFonts w:hint="default"/>
      </w:rPr>
    </w:lvl>
    <w:lvl w:ilvl="6">
      <w:start w:val="0"/>
      <w:numFmt w:val="bullet"/>
      <w:lvlText w:val="•"/>
      <w:lvlJc w:val="left"/>
      <w:pPr>
        <w:ind w:left="12659" w:hanging="900"/>
      </w:pPr>
      <w:rPr>
        <w:rFonts w:hint="default"/>
      </w:rPr>
    </w:lvl>
    <w:lvl w:ilvl="7">
      <w:start w:val="0"/>
      <w:numFmt w:val="bullet"/>
      <w:lvlText w:val="•"/>
      <w:lvlJc w:val="left"/>
      <w:pPr>
        <w:ind w:left="13959" w:hanging="900"/>
      </w:pPr>
      <w:rPr>
        <w:rFonts w:hint="default"/>
      </w:rPr>
    </w:lvl>
    <w:lvl w:ilvl="8">
      <w:start w:val="0"/>
      <w:numFmt w:val="bullet"/>
      <w:lvlText w:val="•"/>
      <w:lvlJc w:val="left"/>
      <w:pPr>
        <w:ind w:left="15259" w:hanging="900"/>
      </w:pPr>
      <w:rPr>
        <w:rFonts w:hint="default"/>
      </w:rPr>
    </w:lvl>
  </w:abstractNum>
  <w:abstractNum w:abstractNumId="11">
    <w:nsid w:val="73D69B70"/>
    <w:multiLevelType w:val="hybridMultilevel"/>
    <w:tmpl w:val="00000000"/>
    <w:lvl w:ilvl="0">
      <w:start w:val="1"/>
      <w:numFmt w:val="decimal"/>
      <w:lvlText w:val="(%1)"/>
      <w:lvlJc w:val="left"/>
      <w:pPr>
        <w:ind w:left="2700" w:hanging="541"/>
        <w:jc w:val="left"/>
      </w:pPr>
      <w:rPr>
        <w:rFonts w:ascii="宋体" w:eastAsia="宋体" w:hAnsi="宋体" w:cs="宋体" w:hint="default"/>
        <w:spacing w:val="-1"/>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num w:numId="1">
    <w:abstractNumId w:val="7"/>
  </w:num>
  <w:num w:numId="2">
    <w:abstractNumId w:val="8"/>
  </w:num>
  <w:num w:numId="3">
    <w:abstractNumId w:val="6"/>
  </w:num>
  <w:num w:numId="4">
    <w:abstractNumId w:val="3"/>
  </w:num>
  <w:num w:numId="5">
    <w:abstractNumId w:val="5"/>
  </w:num>
  <w:num w:numId="6">
    <w:abstractNumId w:val="10"/>
  </w:num>
  <w:num w:numId="7">
    <w:abstractNumId w:val="1"/>
  </w:num>
  <w:num w:numId="8">
    <w:abstractNumId w:val="4"/>
  </w:num>
  <w:num w:numId="9">
    <w:abstractNumId w:val="11"/>
  </w:num>
  <w:num w:numId="10">
    <w:abstractNumId w:val="9"/>
  </w:num>
  <w:num w:numId="11">
    <w:abstractNumId w:val="0"/>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3241" w:hanging="542"/>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yperlink" Target="https://d.book118.com/145141043303011033" TargetMode="Externa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2023-12-08T11:34:31Z</dcterms:created>
  <dcterms:modified xsi:type="dcterms:W3CDTF">2023-12-08T11:34:31Z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2022-10-17T00:00:00Z</vt:filetime>
  </property>
  <property fmtid="{D5CDD505-2E9C-101B-9397-08002B2CF9AE}" pid="3" name="LastSaved">
    <vt:filetime>2023-12-08T00:00:00Z</vt:filetime>
  </property>
</Properties>
</file>