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电子点火沼气灯项目构思建设方案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概论</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4504" w:history="1">
        <w:r>
          <w:rPr>
            <w:rFonts w:ascii="仿宋" w:eastAsia="仿宋" w:hAnsi="仿宋" w:cs="仿宋" w:hint="eastAsia"/>
            <w:lang w:eastAsia="zh-CN"/>
          </w:rPr>
          <w:t>一、社会影响分析</w:t>
        </w:r>
        <w:r>
          <w:tab/>
        </w:r>
        <w:r>
          <w:fldChar w:fldCharType="begin"/>
        </w:r>
        <w:r>
          <w:instrText xml:space="preserve"> PAGEREF _Toc4504 \h </w:instrText>
        </w:r>
        <w:r>
          <w:fldChar w:fldCharType="separate"/>
        </w:r>
        <w:r>
          <w:t>3</w:t>
        </w:r>
        <w:r>
          <w:fldChar w:fldCharType="end"/>
        </w:r>
      </w:hyperlink>
    </w:p>
    <w:p>
      <w:pPr>
        <w:pStyle w:val="TOC2"/>
        <w:tabs>
          <w:tab w:val="right" w:leader="dot" w:pos="8306"/>
        </w:tabs>
      </w:pPr>
      <w:hyperlink w:anchor="_Toc22923" w:history="1">
        <w:r>
          <w:rPr>
            <w:rFonts w:ascii="仿宋" w:eastAsia="仿宋" w:hAnsi="仿宋" w:cs="仿宋" w:hint="eastAsia"/>
            <w:lang w:eastAsia="zh-CN"/>
          </w:rPr>
          <w:t>(一)、社会影响效果分析</w:t>
        </w:r>
        <w:r>
          <w:tab/>
        </w:r>
        <w:r>
          <w:fldChar w:fldCharType="begin"/>
        </w:r>
        <w:r>
          <w:instrText xml:space="preserve"> PAGEREF _Toc22923 \h </w:instrText>
        </w:r>
        <w:r>
          <w:fldChar w:fldCharType="separate"/>
        </w:r>
        <w:r>
          <w:t>3</w:t>
        </w:r>
        <w:r>
          <w:fldChar w:fldCharType="end"/>
        </w:r>
      </w:hyperlink>
    </w:p>
    <w:p>
      <w:pPr>
        <w:pStyle w:val="TOC2"/>
        <w:tabs>
          <w:tab w:val="right" w:leader="dot" w:pos="8306"/>
        </w:tabs>
      </w:pPr>
      <w:hyperlink w:anchor="_Toc28809" w:history="1">
        <w:r>
          <w:rPr>
            <w:rFonts w:ascii="仿宋" w:eastAsia="仿宋" w:hAnsi="仿宋" w:cs="仿宋" w:hint="eastAsia"/>
            <w:lang w:eastAsia="zh-CN"/>
          </w:rPr>
          <w:t>(二)、社会适应性分析</w:t>
        </w:r>
        <w:r>
          <w:tab/>
        </w:r>
        <w:r>
          <w:fldChar w:fldCharType="begin"/>
        </w:r>
        <w:r>
          <w:instrText xml:space="preserve"> PAGEREF _Toc28809 \h </w:instrText>
        </w:r>
        <w:r>
          <w:fldChar w:fldCharType="separate"/>
        </w:r>
        <w:r>
          <w:t>5</w:t>
        </w:r>
        <w:r>
          <w:fldChar w:fldCharType="end"/>
        </w:r>
      </w:hyperlink>
    </w:p>
    <w:p>
      <w:pPr>
        <w:pStyle w:val="TOC2"/>
        <w:tabs>
          <w:tab w:val="right" w:leader="dot" w:pos="8306"/>
        </w:tabs>
      </w:pPr>
      <w:hyperlink w:anchor="_Toc9406" w:history="1">
        <w:r>
          <w:rPr>
            <w:rFonts w:ascii="仿宋" w:eastAsia="仿宋" w:hAnsi="仿宋" w:cs="仿宋" w:hint="eastAsia"/>
            <w:lang w:eastAsia="zh-CN"/>
          </w:rPr>
          <w:t>(三)、社会风险及对策分析</w:t>
        </w:r>
        <w:r>
          <w:tab/>
        </w:r>
        <w:r>
          <w:fldChar w:fldCharType="begin"/>
        </w:r>
        <w:r>
          <w:instrText xml:space="preserve"> PAGEREF _Toc9406 \h </w:instrText>
        </w:r>
        <w:r>
          <w:fldChar w:fldCharType="separate"/>
        </w:r>
        <w:r>
          <w:t>7</w:t>
        </w:r>
        <w:r>
          <w:fldChar w:fldCharType="end"/>
        </w:r>
      </w:hyperlink>
    </w:p>
    <w:p>
      <w:pPr>
        <w:pStyle w:val="TOC1"/>
        <w:tabs>
          <w:tab w:val="right" w:leader="dot" w:pos="8306"/>
        </w:tabs>
      </w:pPr>
      <w:hyperlink w:anchor="_Toc2947" w:history="1">
        <w:r>
          <w:rPr>
            <w:rFonts w:ascii="仿宋" w:eastAsia="仿宋" w:hAnsi="仿宋" w:cs="仿宋" w:hint="eastAsia"/>
            <w:lang w:eastAsia="zh-CN"/>
          </w:rPr>
          <w:t>二、环境和生态影响分析</w:t>
        </w:r>
        <w:r>
          <w:tab/>
        </w:r>
        <w:r>
          <w:fldChar w:fldCharType="begin"/>
        </w:r>
        <w:r>
          <w:instrText xml:space="preserve"> PAGEREF _Toc2947 \h </w:instrText>
        </w:r>
        <w:r>
          <w:fldChar w:fldCharType="separate"/>
        </w:r>
        <w:r>
          <w:t>10</w:t>
        </w:r>
        <w:r>
          <w:fldChar w:fldCharType="end"/>
        </w:r>
      </w:hyperlink>
    </w:p>
    <w:p>
      <w:pPr>
        <w:pStyle w:val="TOC2"/>
        <w:tabs>
          <w:tab w:val="right" w:leader="dot" w:pos="8306"/>
        </w:tabs>
      </w:pPr>
      <w:hyperlink w:anchor="_Toc16442" w:history="1">
        <w:r>
          <w:rPr>
            <w:rFonts w:ascii="仿宋" w:eastAsia="仿宋" w:hAnsi="仿宋" w:cs="仿宋" w:hint="eastAsia"/>
            <w:lang w:eastAsia="zh-CN"/>
          </w:rPr>
          <w:t>(一)、环境和生态现状</w:t>
        </w:r>
        <w:r>
          <w:tab/>
        </w:r>
        <w:r>
          <w:fldChar w:fldCharType="begin"/>
        </w:r>
        <w:r>
          <w:instrText xml:space="preserve"> PAGEREF _Toc16442 \h </w:instrText>
        </w:r>
        <w:r>
          <w:fldChar w:fldCharType="separate"/>
        </w:r>
        <w:r>
          <w:t>10</w:t>
        </w:r>
        <w:r>
          <w:fldChar w:fldCharType="end"/>
        </w:r>
      </w:hyperlink>
    </w:p>
    <w:p>
      <w:pPr>
        <w:pStyle w:val="TOC2"/>
        <w:tabs>
          <w:tab w:val="right" w:leader="dot" w:pos="8306"/>
        </w:tabs>
      </w:pPr>
      <w:hyperlink w:anchor="_Toc19826" w:history="1">
        <w:r>
          <w:rPr>
            <w:rFonts w:ascii="仿宋" w:eastAsia="仿宋" w:hAnsi="仿宋" w:cs="仿宋" w:hint="eastAsia"/>
            <w:lang w:eastAsia="zh-CN"/>
          </w:rPr>
          <w:t>(二)、生态环境影响分析</w:t>
        </w:r>
        <w:r>
          <w:tab/>
        </w:r>
        <w:r>
          <w:fldChar w:fldCharType="begin"/>
        </w:r>
        <w:r>
          <w:instrText xml:space="preserve"> PAGEREF _Toc19826 \h </w:instrText>
        </w:r>
        <w:r>
          <w:fldChar w:fldCharType="separate"/>
        </w:r>
        <w:r>
          <w:t>12</w:t>
        </w:r>
        <w:r>
          <w:fldChar w:fldCharType="end"/>
        </w:r>
      </w:hyperlink>
    </w:p>
    <w:p>
      <w:pPr>
        <w:pStyle w:val="TOC2"/>
        <w:tabs>
          <w:tab w:val="right" w:leader="dot" w:pos="8306"/>
        </w:tabs>
      </w:pPr>
      <w:hyperlink w:anchor="_Toc12391" w:history="1">
        <w:r>
          <w:rPr>
            <w:rFonts w:ascii="仿宋" w:eastAsia="仿宋" w:hAnsi="仿宋" w:cs="仿宋" w:hint="eastAsia"/>
            <w:lang w:eastAsia="zh-CN"/>
          </w:rPr>
          <w:t>(三)、生态环境保护措施</w:t>
        </w:r>
        <w:r>
          <w:tab/>
        </w:r>
        <w:r>
          <w:fldChar w:fldCharType="begin"/>
        </w:r>
        <w:r>
          <w:instrText xml:space="preserve"> PAGEREF _Toc12391 \h </w:instrText>
        </w:r>
        <w:r>
          <w:fldChar w:fldCharType="separate"/>
        </w:r>
        <w:r>
          <w:t>13</w:t>
        </w:r>
        <w:r>
          <w:fldChar w:fldCharType="end"/>
        </w:r>
      </w:hyperlink>
    </w:p>
    <w:p>
      <w:pPr>
        <w:pStyle w:val="TOC2"/>
        <w:tabs>
          <w:tab w:val="right" w:leader="dot" w:pos="8306"/>
        </w:tabs>
      </w:pPr>
      <w:hyperlink w:anchor="_Toc414" w:history="1">
        <w:r>
          <w:rPr>
            <w:rFonts w:ascii="仿宋" w:eastAsia="仿宋" w:hAnsi="仿宋" w:cs="仿宋" w:hint="eastAsia"/>
            <w:lang w:eastAsia="zh-CN"/>
          </w:rPr>
          <w:t>(四)、地质灾害影响分析</w:t>
        </w:r>
        <w:r>
          <w:tab/>
        </w:r>
        <w:r>
          <w:fldChar w:fldCharType="begin"/>
        </w:r>
        <w:r>
          <w:instrText xml:space="preserve"> PAGEREF _Toc414 \h </w:instrText>
        </w:r>
        <w:r>
          <w:fldChar w:fldCharType="separate"/>
        </w:r>
        <w:r>
          <w:t>15</w:t>
        </w:r>
        <w:r>
          <w:fldChar w:fldCharType="end"/>
        </w:r>
      </w:hyperlink>
    </w:p>
    <w:p>
      <w:pPr>
        <w:pStyle w:val="TOC2"/>
        <w:tabs>
          <w:tab w:val="right" w:leader="dot" w:pos="8306"/>
        </w:tabs>
      </w:pPr>
      <w:hyperlink w:anchor="_Toc4580" w:history="1">
        <w:r>
          <w:rPr>
            <w:rFonts w:ascii="仿宋" w:eastAsia="仿宋" w:hAnsi="仿宋" w:cs="仿宋" w:hint="eastAsia"/>
            <w:lang w:eastAsia="zh-CN"/>
          </w:rPr>
          <w:t>(五)、特殊环境影响</w:t>
        </w:r>
        <w:r>
          <w:tab/>
        </w:r>
        <w:r>
          <w:fldChar w:fldCharType="begin"/>
        </w:r>
        <w:r>
          <w:instrText xml:space="preserve"> PAGEREF _Toc4580 \h </w:instrText>
        </w:r>
        <w:r>
          <w:fldChar w:fldCharType="separate"/>
        </w:r>
        <w:r>
          <w:t>16</w:t>
        </w:r>
        <w:r>
          <w:fldChar w:fldCharType="end"/>
        </w:r>
      </w:hyperlink>
    </w:p>
    <w:p>
      <w:pPr>
        <w:pStyle w:val="TOC1"/>
        <w:tabs>
          <w:tab w:val="right" w:leader="dot" w:pos="8306"/>
        </w:tabs>
      </w:pPr>
      <w:hyperlink w:anchor="_Toc16065" w:history="1">
        <w:r>
          <w:rPr>
            <w:rFonts w:ascii="仿宋" w:eastAsia="仿宋" w:hAnsi="仿宋" w:cs="仿宋" w:hint="eastAsia"/>
            <w:lang w:eastAsia="zh-CN"/>
          </w:rPr>
          <w:t>三、背景、必要性分析</w:t>
        </w:r>
        <w:r>
          <w:tab/>
        </w:r>
        <w:r>
          <w:fldChar w:fldCharType="begin"/>
        </w:r>
        <w:r>
          <w:instrText xml:space="preserve"> PAGEREF _Toc16065 \h </w:instrText>
        </w:r>
        <w:r>
          <w:fldChar w:fldCharType="separate"/>
        </w:r>
        <w:r>
          <w:t>18</w:t>
        </w:r>
        <w:r>
          <w:fldChar w:fldCharType="end"/>
        </w:r>
      </w:hyperlink>
    </w:p>
    <w:p>
      <w:pPr>
        <w:pStyle w:val="TOC2"/>
        <w:tabs>
          <w:tab w:val="right" w:leader="dot" w:pos="8306"/>
        </w:tabs>
      </w:pPr>
      <w:hyperlink w:anchor="_Toc8914" w:history="1">
        <w:r>
          <w:rPr>
            <w:rFonts w:ascii="仿宋" w:eastAsia="仿宋" w:hAnsi="仿宋" w:cs="仿宋" w:hint="eastAsia"/>
            <w:lang w:eastAsia="zh-CN"/>
          </w:rPr>
          <w:t>(一)、项目建设背景</w:t>
        </w:r>
        <w:r>
          <w:tab/>
        </w:r>
        <w:r>
          <w:fldChar w:fldCharType="begin"/>
        </w:r>
        <w:r>
          <w:instrText xml:space="preserve"> PAGEREF _Toc8914 \h </w:instrText>
        </w:r>
        <w:r>
          <w:fldChar w:fldCharType="separate"/>
        </w:r>
        <w:r>
          <w:t>18</w:t>
        </w:r>
        <w:r>
          <w:fldChar w:fldCharType="end"/>
        </w:r>
      </w:hyperlink>
    </w:p>
    <w:p>
      <w:pPr>
        <w:pStyle w:val="TOC2"/>
        <w:tabs>
          <w:tab w:val="right" w:leader="dot" w:pos="8306"/>
        </w:tabs>
      </w:pPr>
      <w:hyperlink w:anchor="_Toc27542" w:history="1">
        <w:r>
          <w:rPr>
            <w:rFonts w:ascii="仿宋" w:eastAsia="仿宋" w:hAnsi="仿宋" w:cs="仿宋" w:hint="eastAsia"/>
            <w:lang w:eastAsia="zh-CN"/>
          </w:rPr>
          <w:t>(二)、必要性分析</w:t>
        </w:r>
        <w:r>
          <w:tab/>
        </w:r>
        <w:r>
          <w:fldChar w:fldCharType="begin"/>
        </w:r>
        <w:r>
          <w:instrText xml:space="preserve"> PAGEREF _Toc27542 \h </w:instrText>
        </w:r>
        <w:r>
          <w:fldChar w:fldCharType="separate"/>
        </w:r>
        <w:r>
          <w:t>19</w:t>
        </w:r>
        <w:r>
          <w:fldChar w:fldCharType="end"/>
        </w:r>
      </w:hyperlink>
    </w:p>
    <w:p>
      <w:pPr>
        <w:pStyle w:val="TOC2"/>
        <w:tabs>
          <w:tab w:val="right" w:leader="dot" w:pos="8306"/>
        </w:tabs>
      </w:pPr>
      <w:hyperlink w:anchor="_Toc21398" w:history="1">
        <w:r>
          <w:rPr>
            <w:rFonts w:ascii="仿宋" w:eastAsia="仿宋" w:hAnsi="仿宋" w:cs="仿宋" w:hint="eastAsia"/>
            <w:lang w:eastAsia="zh-CN"/>
          </w:rPr>
          <w:t>(三)、项目建设有利条件</w:t>
        </w:r>
        <w:r>
          <w:tab/>
        </w:r>
        <w:r>
          <w:fldChar w:fldCharType="begin"/>
        </w:r>
        <w:r>
          <w:instrText xml:space="preserve"> PAGEREF _Toc21398 \h </w:instrText>
        </w:r>
        <w:r>
          <w:fldChar w:fldCharType="separate"/>
        </w:r>
        <w:r>
          <w:t>20</w:t>
        </w:r>
        <w:r>
          <w:fldChar w:fldCharType="end"/>
        </w:r>
      </w:hyperlink>
    </w:p>
    <w:p>
      <w:pPr>
        <w:pStyle w:val="TOC1"/>
        <w:tabs>
          <w:tab w:val="right" w:leader="dot" w:pos="8306"/>
        </w:tabs>
      </w:pPr>
      <w:hyperlink w:anchor="_Toc12576" w:history="1">
        <w:r>
          <w:rPr>
            <w:rFonts w:ascii="仿宋" w:eastAsia="仿宋" w:hAnsi="仿宋" w:cs="仿宋" w:hint="eastAsia"/>
            <w:lang w:eastAsia="zh-CN"/>
          </w:rPr>
          <w:t>四、项目选址研究</w:t>
        </w:r>
        <w:r>
          <w:tab/>
        </w:r>
        <w:r>
          <w:fldChar w:fldCharType="begin"/>
        </w:r>
        <w:r>
          <w:instrText xml:space="preserve"> PAGEREF _Toc12576 \h </w:instrText>
        </w:r>
        <w:r>
          <w:fldChar w:fldCharType="separate"/>
        </w:r>
        <w:r>
          <w:t>22</w:t>
        </w:r>
        <w:r>
          <w:fldChar w:fldCharType="end"/>
        </w:r>
      </w:hyperlink>
    </w:p>
    <w:p>
      <w:pPr>
        <w:pStyle w:val="TOC2"/>
        <w:tabs>
          <w:tab w:val="right" w:leader="dot" w:pos="8306"/>
        </w:tabs>
      </w:pPr>
      <w:hyperlink w:anchor="_Toc656" w:history="1">
        <w:r>
          <w:rPr>
            <w:rFonts w:ascii="仿宋" w:eastAsia="仿宋" w:hAnsi="仿宋" w:cs="仿宋" w:hint="eastAsia"/>
            <w:lang w:eastAsia="zh-CN"/>
          </w:rPr>
          <w:t>(一)、项目选址原则</w:t>
        </w:r>
        <w:r>
          <w:tab/>
        </w:r>
        <w:r>
          <w:fldChar w:fldCharType="begin"/>
        </w:r>
        <w:r>
          <w:instrText xml:space="preserve"> PAGEREF _Toc656 \h </w:instrText>
        </w:r>
        <w:r>
          <w:fldChar w:fldCharType="separate"/>
        </w:r>
        <w:r>
          <w:t>22</w:t>
        </w:r>
        <w:r>
          <w:fldChar w:fldCharType="end"/>
        </w:r>
      </w:hyperlink>
    </w:p>
    <w:p>
      <w:pPr>
        <w:pStyle w:val="TOC2"/>
        <w:tabs>
          <w:tab w:val="right" w:leader="dot" w:pos="8306"/>
        </w:tabs>
      </w:pPr>
      <w:hyperlink w:anchor="_Toc4098" w:history="1">
        <w:r>
          <w:rPr>
            <w:rFonts w:ascii="仿宋" w:eastAsia="仿宋" w:hAnsi="仿宋" w:cs="仿宋" w:hint="eastAsia"/>
            <w:lang w:eastAsia="zh-CN"/>
          </w:rPr>
          <w:t>(二)、项目选址</w:t>
        </w:r>
        <w:r>
          <w:tab/>
        </w:r>
        <w:r>
          <w:fldChar w:fldCharType="begin"/>
        </w:r>
        <w:r>
          <w:instrText xml:space="preserve"> PAGEREF _Toc4098 \h </w:instrText>
        </w:r>
        <w:r>
          <w:fldChar w:fldCharType="separate"/>
        </w:r>
        <w:r>
          <w:t>25</w:t>
        </w:r>
        <w:r>
          <w:fldChar w:fldCharType="end"/>
        </w:r>
      </w:hyperlink>
    </w:p>
    <w:p>
      <w:pPr>
        <w:pStyle w:val="TOC2"/>
        <w:tabs>
          <w:tab w:val="right" w:leader="dot" w:pos="8306"/>
        </w:tabs>
      </w:pPr>
      <w:hyperlink w:anchor="_Toc25237" w:history="1">
        <w:r>
          <w:rPr>
            <w:rFonts w:ascii="仿宋" w:eastAsia="仿宋" w:hAnsi="仿宋" w:cs="仿宋" w:hint="eastAsia"/>
            <w:lang w:eastAsia="zh-CN"/>
          </w:rPr>
          <w:t>(三)、建设条件分析</w:t>
        </w:r>
        <w:r>
          <w:tab/>
        </w:r>
        <w:r>
          <w:fldChar w:fldCharType="begin"/>
        </w:r>
        <w:r>
          <w:instrText xml:space="preserve"> PAGEREF _Toc25237 \h </w:instrText>
        </w:r>
        <w:r>
          <w:fldChar w:fldCharType="separate"/>
        </w:r>
        <w:r>
          <w:t>27</w:t>
        </w:r>
        <w:r>
          <w:fldChar w:fldCharType="end"/>
        </w:r>
      </w:hyperlink>
    </w:p>
    <w:p>
      <w:pPr>
        <w:pStyle w:val="TOC2"/>
        <w:tabs>
          <w:tab w:val="right" w:leader="dot" w:pos="8306"/>
        </w:tabs>
      </w:pPr>
      <w:hyperlink w:anchor="_Toc14737" w:history="1">
        <w:r>
          <w:rPr>
            <w:rFonts w:ascii="仿宋" w:eastAsia="仿宋" w:hAnsi="仿宋" w:cs="仿宋" w:hint="eastAsia"/>
            <w:lang w:eastAsia="zh-CN"/>
          </w:rPr>
          <w:t>(四)、用地控制指标</w:t>
        </w:r>
        <w:r>
          <w:tab/>
        </w:r>
        <w:r>
          <w:fldChar w:fldCharType="begin"/>
        </w:r>
        <w:r>
          <w:instrText xml:space="preserve"> PAGEREF _Toc14737 \h </w:instrText>
        </w:r>
        <w:r>
          <w:fldChar w:fldCharType="separate"/>
        </w:r>
        <w:r>
          <w:t>28</w:t>
        </w:r>
        <w:r>
          <w:fldChar w:fldCharType="end"/>
        </w:r>
      </w:hyperlink>
    </w:p>
    <w:p>
      <w:pPr>
        <w:pStyle w:val="TOC2"/>
        <w:tabs>
          <w:tab w:val="right" w:leader="dot" w:pos="8306"/>
        </w:tabs>
      </w:pPr>
      <w:hyperlink w:anchor="_Toc18992" w:history="1">
        <w:r>
          <w:rPr>
            <w:rFonts w:ascii="仿宋" w:eastAsia="仿宋" w:hAnsi="仿宋" w:cs="仿宋" w:hint="eastAsia"/>
            <w:lang w:eastAsia="zh-CN"/>
          </w:rPr>
          <w:t>(五)、地总体要求</w:t>
        </w:r>
        <w:r>
          <w:tab/>
        </w:r>
        <w:r>
          <w:fldChar w:fldCharType="begin"/>
        </w:r>
        <w:r>
          <w:instrText xml:space="preserve"> PAGEREF _Toc18992 \h </w:instrText>
        </w:r>
        <w:r>
          <w:fldChar w:fldCharType="separate"/>
        </w:r>
        <w:r>
          <w:t>30</w:t>
        </w:r>
        <w:r>
          <w:fldChar w:fldCharType="end"/>
        </w:r>
      </w:hyperlink>
    </w:p>
    <w:p>
      <w:pPr>
        <w:pStyle w:val="TOC2"/>
        <w:tabs>
          <w:tab w:val="right" w:leader="dot" w:pos="8306"/>
        </w:tabs>
      </w:pPr>
      <w:hyperlink w:anchor="_Toc4751" w:history="1">
        <w:r>
          <w:rPr>
            <w:rFonts w:ascii="仿宋" w:eastAsia="仿宋" w:hAnsi="仿宋" w:cs="仿宋" w:hint="eastAsia"/>
            <w:lang w:eastAsia="zh-CN"/>
          </w:rPr>
          <w:t>(六)、节约用地措施</w:t>
        </w:r>
        <w:r>
          <w:tab/>
        </w:r>
        <w:r>
          <w:fldChar w:fldCharType="begin"/>
        </w:r>
        <w:r>
          <w:instrText xml:space="preserve"> PAGEREF _Toc4751 \h </w:instrText>
        </w:r>
        <w:r>
          <w:fldChar w:fldCharType="separate"/>
        </w:r>
        <w:r>
          <w:t>31</w:t>
        </w:r>
        <w:r>
          <w:fldChar w:fldCharType="end"/>
        </w:r>
      </w:hyperlink>
    </w:p>
    <w:p>
      <w:pPr>
        <w:pStyle w:val="TOC2"/>
        <w:tabs>
          <w:tab w:val="right" w:leader="dot" w:pos="8306"/>
        </w:tabs>
      </w:pPr>
      <w:hyperlink w:anchor="_Toc23027" w:history="1">
        <w:r>
          <w:rPr>
            <w:rFonts w:ascii="仿宋" w:eastAsia="仿宋" w:hAnsi="仿宋" w:cs="仿宋" w:hint="eastAsia"/>
            <w:lang w:eastAsia="zh-CN"/>
          </w:rPr>
          <w:t>(七)、选址综合评价</w:t>
        </w:r>
        <w:r>
          <w:tab/>
        </w:r>
        <w:r>
          <w:fldChar w:fldCharType="begin"/>
        </w:r>
        <w:r>
          <w:instrText xml:space="preserve"> PAGEREF _Toc23027 \h </w:instrText>
        </w:r>
        <w:r>
          <w:fldChar w:fldCharType="separate"/>
        </w:r>
        <w:r>
          <w:t>32</w:t>
        </w:r>
        <w:r>
          <w:fldChar w:fldCharType="end"/>
        </w:r>
      </w:hyperlink>
    </w:p>
    <w:p>
      <w:pPr>
        <w:pStyle w:val="TOC1"/>
        <w:tabs>
          <w:tab w:val="right" w:leader="dot" w:pos="8306"/>
        </w:tabs>
      </w:pPr>
      <w:hyperlink w:anchor="_Toc13488" w:history="1">
        <w:r>
          <w:rPr>
            <w:rFonts w:ascii="仿宋" w:eastAsia="仿宋" w:hAnsi="仿宋" w:cs="仿宋" w:hint="eastAsia"/>
            <w:lang w:eastAsia="zh-CN"/>
          </w:rPr>
          <w:t>五、电子点火沼气灯项目概论</w:t>
        </w:r>
        <w:r>
          <w:tab/>
        </w:r>
        <w:r>
          <w:fldChar w:fldCharType="begin"/>
        </w:r>
        <w:r>
          <w:instrText xml:space="preserve"> PAGEREF _Toc13488 \h </w:instrText>
        </w:r>
        <w:r>
          <w:fldChar w:fldCharType="separate"/>
        </w:r>
        <w:r>
          <w:t>33</w:t>
        </w:r>
        <w:r>
          <w:fldChar w:fldCharType="end"/>
        </w:r>
      </w:hyperlink>
    </w:p>
    <w:p>
      <w:pPr>
        <w:pStyle w:val="TOC2"/>
        <w:tabs>
          <w:tab w:val="right" w:leader="dot" w:pos="8306"/>
        </w:tabs>
      </w:pPr>
      <w:hyperlink w:anchor="_Toc6762" w:history="1">
        <w:r>
          <w:rPr>
            <w:rFonts w:ascii="仿宋" w:eastAsia="仿宋" w:hAnsi="仿宋" w:cs="仿宋" w:hint="eastAsia"/>
            <w:lang w:eastAsia="zh-CN"/>
          </w:rPr>
          <w:t>(一)、项目申报单位概况</w:t>
        </w:r>
        <w:r>
          <w:tab/>
        </w:r>
        <w:r>
          <w:fldChar w:fldCharType="begin"/>
        </w:r>
        <w:r>
          <w:instrText xml:space="preserve"> PAGEREF _Toc6762 \h </w:instrText>
        </w:r>
        <w:r>
          <w:fldChar w:fldCharType="separate"/>
        </w:r>
        <w:r>
          <w:t>33</w:t>
        </w:r>
        <w:r>
          <w:fldChar w:fldCharType="end"/>
        </w:r>
      </w:hyperlink>
    </w:p>
    <w:p>
      <w:pPr>
        <w:pStyle w:val="TOC2"/>
        <w:tabs>
          <w:tab w:val="right" w:leader="dot" w:pos="8306"/>
        </w:tabs>
      </w:pPr>
      <w:hyperlink w:anchor="_Toc11610" w:history="1">
        <w:r>
          <w:rPr>
            <w:rFonts w:ascii="仿宋" w:eastAsia="仿宋" w:hAnsi="仿宋" w:cs="仿宋" w:hint="eastAsia"/>
            <w:lang w:eastAsia="zh-CN"/>
          </w:rPr>
          <w:t>(二)、项目概况</w:t>
        </w:r>
        <w:r>
          <w:tab/>
        </w:r>
        <w:r>
          <w:fldChar w:fldCharType="begin"/>
        </w:r>
        <w:r>
          <w:instrText xml:space="preserve"> PAGEREF _Toc11610 \h </w:instrText>
        </w:r>
        <w:r>
          <w:fldChar w:fldCharType="separate"/>
        </w:r>
        <w:r>
          <w:t>34</w:t>
        </w:r>
        <w:r>
          <w:fldChar w:fldCharType="end"/>
        </w:r>
      </w:hyperlink>
    </w:p>
    <w:p>
      <w:pPr>
        <w:pStyle w:val="TOC1"/>
        <w:tabs>
          <w:tab w:val="right" w:leader="dot" w:pos="8306"/>
        </w:tabs>
      </w:pPr>
      <w:hyperlink w:anchor="_Toc30305" w:history="1">
        <w:r>
          <w:rPr>
            <w:rFonts w:ascii="仿宋" w:eastAsia="仿宋" w:hAnsi="仿宋" w:cs="仿宋" w:hint="eastAsia"/>
            <w:lang w:eastAsia="zh-CN"/>
          </w:rPr>
          <w:t>六、建设风险评估分析</w:t>
        </w:r>
        <w:r>
          <w:tab/>
        </w:r>
        <w:r>
          <w:fldChar w:fldCharType="begin"/>
        </w:r>
        <w:r>
          <w:instrText xml:space="preserve"> PAGEREF _Toc30305 \h </w:instrText>
        </w:r>
        <w:r>
          <w:fldChar w:fldCharType="separate"/>
        </w:r>
        <w:r>
          <w:t>37</w:t>
        </w:r>
        <w:r>
          <w:fldChar w:fldCharType="end"/>
        </w:r>
      </w:hyperlink>
    </w:p>
    <w:p>
      <w:pPr>
        <w:pStyle w:val="TOC2"/>
        <w:tabs>
          <w:tab w:val="right" w:leader="dot" w:pos="8306"/>
        </w:tabs>
      </w:pPr>
      <w:hyperlink w:anchor="_Toc27448" w:history="1">
        <w:r>
          <w:rPr>
            <w:rFonts w:ascii="仿宋" w:eastAsia="仿宋" w:hAnsi="仿宋" w:cs="仿宋" w:hint="eastAsia"/>
            <w:lang w:eastAsia="zh-CN"/>
          </w:rPr>
          <w:t>(一)、政策风险分析</w:t>
        </w:r>
        <w:r>
          <w:tab/>
        </w:r>
        <w:r>
          <w:fldChar w:fldCharType="begin"/>
        </w:r>
        <w:r>
          <w:instrText xml:space="preserve"> PAGEREF _Toc27448 \h </w:instrText>
        </w:r>
        <w:r>
          <w:fldChar w:fldCharType="separate"/>
        </w:r>
        <w:r>
          <w:t>37</w:t>
        </w:r>
        <w:r>
          <w:fldChar w:fldCharType="end"/>
        </w:r>
      </w:hyperlink>
    </w:p>
    <w:p>
      <w:pPr>
        <w:pStyle w:val="TOC2"/>
        <w:tabs>
          <w:tab w:val="right" w:leader="dot" w:pos="8306"/>
        </w:tabs>
      </w:pPr>
      <w:hyperlink w:anchor="_Toc23709" w:history="1">
        <w:r>
          <w:rPr>
            <w:rFonts w:ascii="仿宋" w:eastAsia="仿宋" w:hAnsi="仿宋" w:cs="仿宋" w:hint="eastAsia"/>
            <w:lang w:eastAsia="zh-CN"/>
          </w:rPr>
          <w:t>(二)、社会风险分析</w:t>
        </w:r>
        <w:r>
          <w:tab/>
        </w:r>
        <w:r>
          <w:fldChar w:fldCharType="begin"/>
        </w:r>
        <w:r>
          <w:instrText xml:space="preserve"> PAGEREF _Toc23709 \h </w:instrText>
        </w:r>
        <w:r>
          <w:fldChar w:fldCharType="separate"/>
        </w:r>
        <w:r>
          <w:t>39</w:t>
        </w:r>
        <w:r>
          <w:fldChar w:fldCharType="end"/>
        </w:r>
      </w:hyperlink>
    </w:p>
    <w:p>
      <w:pPr>
        <w:pStyle w:val="TOC2"/>
        <w:tabs>
          <w:tab w:val="right" w:leader="dot" w:pos="8306"/>
        </w:tabs>
      </w:pPr>
      <w:hyperlink w:anchor="_Toc6557" w:history="1">
        <w:r>
          <w:rPr>
            <w:rFonts w:ascii="仿宋" w:eastAsia="仿宋" w:hAnsi="仿宋" w:cs="仿宋" w:hint="eastAsia"/>
            <w:lang w:eastAsia="zh-CN"/>
          </w:rPr>
          <w:t>(三)、市场风险分析</w:t>
        </w:r>
        <w:r>
          <w:tab/>
        </w:r>
        <w:r>
          <w:fldChar w:fldCharType="begin"/>
        </w:r>
        <w:r>
          <w:instrText xml:space="preserve"> PAGEREF _Toc6557 \h </w:instrText>
        </w:r>
        <w:r>
          <w:fldChar w:fldCharType="separate"/>
        </w:r>
        <w:r>
          <w:t>40</w:t>
        </w:r>
        <w:r>
          <w:fldChar w:fldCharType="end"/>
        </w:r>
      </w:hyperlink>
    </w:p>
    <w:p>
      <w:pPr>
        <w:pStyle w:val="TOC2"/>
        <w:tabs>
          <w:tab w:val="right" w:leader="dot" w:pos="8306"/>
        </w:tabs>
      </w:pPr>
      <w:hyperlink w:anchor="_Toc27716" w:history="1">
        <w:r>
          <w:rPr>
            <w:rFonts w:ascii="仿宋" w:eastAsia="仿宋" w:hAnsi="仿宋" w:cs="仿宋" w:hint="eastAsia"/>
            <w:lang w:eastAsia="zh-CN"/>
          </w:rPr>
          <w:t>(四)、资金风险分析</w:t>
        </w:r>
        <w:r>
          <w:tab/>
        </w:r>
        <w:r>
          <w:fldChar w:fldCharType="begin"/>
        </w:r>
        <w:r>
          <w:instrText xml:space="preserve"> PAGEREF _Toc27716 \h </w:instrText>
        </w:r>
        <w:r>
          <w:fldChar w:fldCharType="separate"/>
        </w:r>
        <w:r>
          <w:t>41</w:t>
        </w:r>
        <w:r>
          <w:fldChar w:fldCharType="end"/>
        </w:r>
      </w:hyperlink>
    </w:p>
    <w:p>
      <w:pPr>
        <w:pStyle w:val="TOC2"/>
        <w:tabs>
          <w:tab w:val="right" w:leader="dot" w:pos="8306"/>
        </w:tabs>
      </w:pPr>
      <w:hyperlink w:anchor="_Toc24521" w:history="1">
        <w:r>
          <w:rPr>
            <w:rFonts w:ascii="仿宋" w:eastAsia="仿宋" w:hAnsi="仿宋" w:cs="仿宋" w:hint="eastAsia"/>
            <w:lang w:eastAsia="zh-CN"/>
          </w:rPr>
          <w:t>(五)、技术风险分析</w:t>
        </w:r>
        <w:r>
          <w:tab/>
        </w:r>
        <w:r>
          <w:fldChar w:fldCharType="begin"/>
        </w:r>
        <w:r>
          <w:instrText xml:space="preserve"> PAGEREF _Toc24521 \h </w:instrText>
        </w:r>
        <w:r>
          <w:fldChar w:fldCharType="separate"/>
        </w:r>
        <w:r>
          <w:t>42</w:t>
        </w:r>
        <w:r>
          <w:fldChar w:fldCharType="end"/>
        </w:r>
      </w:hyperlink>
    </w:p>
    <w:p>
      <w:pPr>
        <w:pStyle w:val="TOC2"/>
        <w:tabs>
          <w:tab w:val="right" w:leader="dot" w:pos="8306"/>
        </w:tabs>
      </w:pPr>
      <w:hyperlink w:anchor="_Toc27004" w:history="1">
        <w:r>
          <w:rPr>
            <w:rFonts w:ascii="仿宋" w:eastAsia="仿宋" w:hAnsi="仿宋" w:cs="仿宋" w:hint="eastAsia"/>
            <w:lang w:eastAsia="zh-CN"/>
          </w:rPr>
          <w:t>(六)、财务风险分析</w:t>
        </w:r>
        <w:r>
          <w:tab/>
        </w:r>
        <w:r>
          <w:fldChar w:fldCharType="begin"/>
        </w:r>
        <w:r>
          <w:instrText xml:space="preserve"> PAGEREF _Toc27004 \h </w:instrText>
        </w:r>
        <w:r>
          <w:fldChar w:fldCharType="separate"/>
        </w:r>
        <w:r>
          <w:t>44</w:t>
        </w:r>
        <w:r>
          <w:fldChar w:fldCharType="end"/>
        </w:r>
      </w:hyperlink>
    </w:p>
    <w:p>
      <w:pPr>
        <w:pStyle w:val="TOC2"/>
        <w:tabs>
          <w:tab w:val="right" w:leader="dot" w:pos="8306"/>
        </w:tabs>
      </w:pPr>
      <w:hyperlink w:anchor="_Toc27534" w:history="1">
        <w:r>
          <w:rPr>
            <w:rFonts w:ascii="仿宋" w:eastAsia="仿宋" w:hAnsi="仿宋" w:cs="仿宋" w:hint="eastAsia"/>
            <w:lang w:eastAsia="zh-CN"/>
          </w:rPr>
          <w:t>(七)、管理风险分析</w:t>
        </w:r>
        <w:r>
          <w:tab/>
        </w:r>
        <w:r>
          <w:fldChar w:fldCharType="begin"/>
        </w:r>
        <w:r>
          <w:instrText xml:space="preserve"> PAGEREF _Toc27534 \h </w:instrText>
        </w:r>
        <w:r>
          <w:fldChar w:fldCharType="separate"/>
        </w:r>
        <w:r>
          <w:t>45</w:t>
        </w:r>
        <w:r>
          <w:fldChar w:fldCharType="end"/>
        </w:r>
      </w:hyperlink>
    </w:p>
    <w:p>
      <w:pPr>
        <w:pStyle w:val="TOC2"/>
        <w:tabs>
          <w:tab w:val="right" w:leader="dot" w:pos="8306"/>
        </w:tabs>
      </w:pPr>
      <w:hyperlink w:anchor="_Toc25611" w:history="1">
        <w:r>
          <w:rPr>
            <w:rFonts w:ascii="仿宋" w:eastAsia="仿宋" w:hAnsi="仿宋" w:cs="仿宋" w:hint="eastAsia"/>
            <w:lang w:eastAsia="zh-CN"/>
          </w:rPr>
          <w:t>(八)、其它风险分析</w:t>
        </w:r>
        <w:r>
          <w:tab/>
        </w:r>
        <w:r>
          <w:fldChar w:fldCharType="begin"/>
        </w:r>
        <w:r>
          <w:instrText xml:space="preserve"> PAGEREF _Toc25611 \h </w:instrText>
        </w:r>
        <w:r>
          <w:fldChar w:fldCharType="separate"/>
        </w:r>
        <w:r>
          <w:t>47</w:t>
        </w:r>
        <w:r>
          <w:fldChar w:fldCharType="end"/>
        </w:r>
      </w:hyperlink>
    </w:p>
    <w:p>
      <w:pPr>
        <w:pStyle w:val="TOC2"/>
        <w:tabs>
          <w:tab w:val="right" w:leader="dot" w:pos="8306"/>
        </w:tabs>
      </w:pPr>
      <w:hyperlink w:anchor="_Toc10729" w:history="1">
        <w:r>
          <w:rPr>
            <w:rFonts w:ascii="仿宋" w:eastAsia="仿宋" w:hAnsi="仿宋" w:cs="仿宋" w:hint="eastAsia"/>
            <w:lang w:eastAsia="zh-CN"/>
          </w:rPr>
          <w:t>(九)、社会影响评估</w:t>
        </w:r>
        <w:r>
          <w:tab/>
        </w:r>
        <w:r>
          <w:fldChar w:fldCharType="begin"/>
        </w:r>
        <w:r>
          <w:instrText xml:space="preserve"> PAGEREF _Toc10729 \h </w:instrText>
        </w:r>
        <w:r>
          <w:fldChar w:fldCharType="separate"/>
        </w:r>
        <w:r>
          <w:t>48</w:t>
        </w:r>
        <w:r>
          <w:fldChar w:fldCharType="end"/>
        </w:r>
      </w:hyperlink>
    </w:p>
    <w:p>
      <w:pPr>
        <w:pStyle w:val="TOC1"/>
        <w:tabs>
          <w:tab w:val="right" w:leader="dot" w:pos="8306"/>
        </w:tabs>
      </w:pPr>
      <w:hyperlink w:anchor="_Toc2051" w:history="1">
        <w:r>
          <w:rPr>
            <w:rFonts w:ascii="仿宋" w:eastAsia="仿宋" w:hAnsi="仿宋" w:cs="仿宋" w:hint="eastAsia"/>
            <w:lang w:eastAsia="zh-CN"/>
          </w:rPr>
          <w:t>七、项目质量与标准</w:t>
        </w:r>
        <w:r>
          <w:tab/>
        </w:r>
        <w:r>
          <w:fldChar w:fldCharType="begin"/>
        </w:r>
        <w:r>
          <w:instrText xml:space="preserve"> PAGEREF _Toc2051 \h </w:instrText>
        </w:r>
        <w:r>
          <w:fldChar w:fldCharType="separate"/>
        </w:r>
        <w:r>
          <w:t>50</w:t>
        </w:r>
        <w:r>
          <w:fldChar w:fldCharType="end"/>
        </w:r>
      </w:hyperlink>
    </w:p>
    <w:p>
      <w:pPr>
        <w:pStyle w:val="TOC2"/>
        <w:tabs>
          <w:tab w:val="right" w:leader="dot" w:pos="8306"/>
        </w:tabs>
      </w:pPr>
      <w:hyperlink w:anchor="_Toc25988" w:history="1">
        <w:r>
          <w:rPr>
            <w:rFonts w:ascii="仿宋" w:eastAsia="仿宋" w:hAnsi="仿宋" w:cs="仿宋" w:hint="eastAsia"/>
            <w:lang w:eastAsia="zh-CN"/>
          </w:rPr>
          <w:t>(一)、质量保障体系</w:t>
        </w:r>
        <w:r>
          <w:tab/>
        </w:r>
        <w:r>
          <w:fldChar w:fldCharType="begin"/>
        </w:r>
        <w:r>
          <w:instrText xml:space="preserve"> PAGEREF _Toc25988 \h </w:instrText>
        </w:r>
        <w:r>
          <w:fldChar w:fldCharType="separate"/>
        </w:r>
        <w:r>
          <w:t>50</w:t>
        </w:r>
        <w:r>
          <w:fldChar w:fldCharType="end"/>
        </w:r>
      </w:hyperlink>
    </w:p>
    <w:p>
      <w:pPr>
        <w:pStyle w:val="TOC2"/>
        <w:tabs>
          <w:tab w:val="right" w:leader="dot" w:pos="8306"/>
        </w:tabs>
      </w:pPr>
      <w:hyperlink w:anchor="_Toc4287" w:history="1">
        <w:r>
          <w:rPr>
            <w:rFonts w:ascii="仿宋" w:eastAsia="仿宋" w:hAnsi="仿宋" w:cs="仿宋" w:hint="eastAsia"/>
            <w:lang w:eastAsia="zh-CN"/>
          </w:rPr>
          <w:t>(二)、标准化作业流程</w:t>
        </w:r>
        <w:r>
          <w:tab/>
        </w:r>
        <w:r>
          <w:fldChar w:fldCharType="begin"/>
        </w:r>
        <w:r>
          <w:instrText xml:space="preserve"> PAGEREF _Toc4287 \h </w:instrText>
        </w:r>
        <w:r>
          <w:fldChar w:fldCharType="separate"/>
        </w:r>
        <w:r>
          <w:t>51</w:t>
        </w:r>
        <w:r>
          <w:fldChar w:fldCharType="end"/>
        </w:r>
      </w:hyperlink>
    </w:p>
    <w:p>
      <w:pPr>
        <w:pStyle w:val="TOC2"/>
        <w:tabs>
          <w:tab w:val="right" w:leader="dot" w:pos="8306"/>
        </w:tabs>
      </w:pPr>
      <w:hyperlink w:anchor="_Toc584" w:history="1">
        <w:r>
          <w:rPr>
            <w:rFonts w:ascii="仿宋" w:eastAsia="仿宋" w:hAnsi="仿宋" w:cs="仿宋" w:hint="eastAsia"/>
            <w:lang w:eastAsia="zh-CN"/>
          </w:rPr>
          <w:t>(三)、质量监控与评估</w:t>
        </w:r>
        <w:r>
          <w:tab/>
        </w:r>
        <w:r>
          <w:fldChar w:fldCharType="begin"/>
        </w:r>
        <w:r>
          <w:instrText xml:space="preserve"> PAGEREF _Toc584 \h </w:instrText>
        </w:r>
        <w:r>
          <w:fldChar w:fldCharType="separate"/>
        </w:r>
        <w:r>
          <w:t>53</w:t>
        </w:r>
        <w:r>
          <w:fldChar w:fldCharType="end"/>
        </w:r>
      </w:hyperlink>
    </w:p>
    <w:p>
      <w:pPr>
        <w:pStyle w:val="TOC2"/>
        <w:tabs>
          <w:tab w:val="right" w:leader="dot" w:pos="8306"/>
        </w:tabs>
      </w:pPr>
      <w:hyperlink w:anchor="_Toc22705" w:history="1">
        <w:r>
          <w:rPr>
            <w:rFonts w:ascii="仿宋" w:eastAsia="仿宋" w:hAnsi="仿宋" w:cs="仿宋" w:hint="eastAsia"/>
            <w:lang w:eastAsia="zh-CN"/>
          </w:rPr>
          <w:t>(四)、质量改进计划</w:t>
        </w:r>
        <w:r>
          <w:tab/>
        </w:r>
        <w:r>
          <w:fldChar w:fldCharType="begin"/>
        </w:r>
        <w:r>
          <w:instrText xml:space="preserve"> PAGEREF _Toc22705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 w:history="1">
        <w:r>
          <w:rPr>
            <w:rFonts w:ascii="仿宋" w:eastAsia="仿宋" w:hAnsi="仿宋" w:cs="仿宋" w:hint="eastAsia"/>
            <w:lang w:eastAsia="zh-CN"/>
          </w:rPr>
          <w:t>八、客户关系管理与市场拓展</w:t>
        </w:r>
        <w:r>
          <w:tab/>
        </w:r>
        <w:r>
          <w:fldChar w:fldCharType="begin"/>
        </w:r>
        <w:r>
          <w:instrText xml:space="preserve"> PAGEREF _Toc1628 \h </w:instrText>
        </w:r>
        <w:r>
          <w:fldChar w:fldCharType="separate"/>
        </w:r>
        <w:r>
          <w:t>55</w:t>
        </w:r>
        <w:r>
          <w:fldChar w:fldCharType="end"/>
        </w:r>
      </w:hyperlink>
    </w:p>
    <w:p>
      <w:pPr>
        <w:pStyle w:val="TOC2"/>
        <w:tabs>
          <w:tab w:val="right" w:leader="dot" w:pos="8306"/>
        </w:tabs>
      </w:pPr>
      <w:hyperlink w:anchor="_Toc5339" w:history="1">
        <w:r>
          <w:rPr>
            <w:rFonts w:ascii="仿宋" w:eastAsia="仿宋" w:hAnsi="仿宋" w:cs="仿宋" w:hint="eastAsia"/>
            <w:lang w:eastAsia="zh-CN"/>
          </w:rPr>
          <w:t>(一)、客户关系管理策略</w:t>
        </w:r>
        <w:r>
          <w:tab/>
        </w:r>
        <w:r>
          <w:fldChar w:fldCharType="begin"/>
        </w:r>
        <w:r>
          <w:instrText xml:space="preserve"> PAGEREF _Toc5339 \h </w:instrText>
        </w:r>
        <w:r>
          <w:fldChar w:fldCharType="separate"/>
        </w:r>
        <w:r>
          <w:t>55</w:t>
        </w:r>
        <w:r>
          <w:fldChar w:fldCharType="end"/>
        </w:r>
      </w:hyperlink>
    </w:p>
    <w:p>
      <w:pPr>
        <w:pStyle w:val="TOC2"/>
        <w:tabs>
          <w:tab w:val="right" w:leader="dot" w:pos="8306"/>
        </w:tabs>
      </w:pPr>
      <w:hyperlink w:anchor="_Toc25672" w:history="1">
        <w:r>
          <w:rPr>
            <w:rFonts w:ascii="仿宋" w:eastAsia="仿宋" w:hAnsi="仿宋" w:cs="仿宋" w:hint="eastAsia"/>
            <w:lang w:eastAsia="zh-CN"/>
          </w:rPr>
          <w:t>(二)、市场拓展方案</w:t>
        </w:r>
        <w:r>
          <w:tab/>
        </w:r>
        <w:r>
          <w:fldChar w:fldCharType="begin"/>
        </w:r>
        <w:r>
          <w:instrText xml:space="preserve"> PAGEREF _Toc25672 \h </w:instrText>
        </w:r>
        <w:r>
          <w:fldChar w:fldCharType="separate"/>
        </w:r>
        <w:r>
          <w:t>57</w:t>
        </w:r>
        <w:r>
          <w:fldChar w:fldCharType="end"/>
        </w:r>
      </w:hyperlink>
    </w:p>
    <w:p>
      <w:pPr>
        <w:pStyle w:val="TOC1"/>
        <w:tabs>
          <w:tab w:val="right" w:leader="dot" w:pos="8306"/>
        </w:tabs>
      </w:pPr>
      <w:hyperlink w:anchor="_Toc241" w:history="1">
        <w:r>
          <w:rPr>
            <w:rFonts w:ascii="仿宋" w:eastAsia="仿宋" w:hAnsi="仿宋" w:cs="仿宋" w:hint="eastAsia"/>
            <w:lang w:eastAsia="zh-CN"/>
          </w:rPr>
          <w:t>九、安全与应急管理</w:t>
        </w:r>
        <w:r>
          <w:tab/>
        </w:r>
        <w:r>
          <w:fldChar w:fldCharType="begin"/>
        </w:r>
        <w:r>
          <w:instrText xml:space="preserve"> PAGEREF _Toc241 \h </w:instrText>
        </w:r>
        <w:r>
          <w:fldChar w:fldCharType="separate"/>
        </w:r>
        <w:r>
          <w:t>58</w:t>
        </w:r>
        <w:r>
          <w:fldChar w:fldCharType="end"/>
        </w:r>
      </w:hyperlink>
    </w:p>
    <w:p>
      <w:pPr>
        <w:pStyle w:val="TOC2"/>
        <w:tabs>
          <w:tab w:val="right" w:leader="dot" w:pos="8306"/>
        </w:tabs>
      </w:pPr>
      <w:hyperlink w:anchor="_Toc22299" w:history="1">
        <w:r>
          <w:rPr>
            <w:rFonts w:ascii="仿宋" w:eastAsia="仿宋" w:hAnsi="仿宋" w:cs="仿宋" w:hint="eastAsia"/>
            <w:lang w:eastAsia="zh-CN"/>
          </w:rPr>
          <w:t>(一)、安全生产管理</w:t>
        </w:r>
        <w:r>
          <w:tab/>
        </w:r>
        <w:r>
          <w:fldChar w:fldCharType="begin"/>
        </w:r>
        <w:r>
          <w:instrText xml:space="preserve"> PAGEREF _Toc22299 \h </w:instrText>
        </w:r>
        <w:r>
          <w:fldChar w:fldCharType="separate"/>
        </w:r>
        <w:r>
          <w:t>58</w:t>
        </w:r>
        <w:r>
          <w:fldChar w:fldCharType="end"/>
        </w:r>
      </w:hyperlink>
    </w:p>
    <w:p>
      <w:pPr>
        <w:pStyle w:val="TOC2"/>
        <w:tabs>
          <w:tab w:val="right" w:leader="dot" w:pos="8306"/>
        </w:tabs>
      </w:pPr>
      <w:hyperlink w:anchor="_Toc10591" w:history="1">
        <w:r>
          <w:rPr>
            <w:rFonts w:ascii="仿宋" w:eastAsia="仿宋" w:hAnsi="仿宋" w:cs="仿宋" w:hint="eastAsia"/>
            <w:lang w:eastAsia="zh-CN"/>
          </w:rPr>
          <w:t>(二)、应急预案与响应</w:t>
        </w:r>
        <w:r>
          <w:tab/>
        </w:r>
        <w:r>
          <w:fldChar w:fldCharType="begin"/>
        </w:r>
        <w:r>
          <w:instrText xml:space="preserve"> PAGEREF _Toc10591 \h </w:instrText>
        </w:r>
        <w:r>
          <w:fldChar w:fldCharType="separate"/>
        </w:r>
        <w:r>
          <w:t>59</w:t>
        </w:r>
        <w:r>
          <w:fldChar w:fldCharType="end"/>
        </w:r>
      </w:hyperlink>
    </w:p>
    <w:p>
      <w:pPr>
        <w:pStyle w:val="TOC1"/>
        <w:tabs>
          <w:tab w:val="right" w:leader="dot" w:pos="8306"/>
        </w:tabs>
      </w:pPr>
      <w:hyperlink w:anchor="_Toc26812" w:history="1">
        <w:r>
          <w:rPr>
            <w:rFonts w:ascii="仿宋" w:eastAsia="仿宋" w:hAnsi="仿宋" w:cs="仿宋" w:hint="eastAsia"/>
            <w:lang w:eastAsia="zh-CN"/>
          </w:rPr>
          <w:t>十、环境保护与治理方案</w:t>
        </w:r>
        <w:r>
          <w:tab/>
        </w:r>
        <w:r>
          <w:fldChar w:fldCharType="begin"/>
        </w:r>
        <w:r>
          <w:instrText xml:space="preserve"> PAGEREF _Toc26812 \h </w:instrText>
        </w:r>
        <w:r>
          <w:fldChar w:fldCharType="separate"/>
        </w:r>
        <w:r>
          <w:t>61</w:t>
        </w:r>
        <w:r>
          <w:fldChar w:fldCharType="end"/>
        </w:r>
      </w:hyperlink>
    </w:p>
    <w:p>
      <w:pPr>
        <w:pStyle w:val="TOC2"/>
        <w:tabs>
          <w:tab w:val="right" w:leader="dot" w:pos="8306"/>
        </w:tabs>
      </w:pPr>
      <w:hyperlink w:anchor="_Toc10969" w:history="1">
        <w:r>
          <w:rPr>
            <w:rFonts w:ascii="仿宋" w:eastAsia="仿宋" w:hAnsi="仿宋" w:cs="仿宋" w:hint="eastAsia"/>
            <w:lang w:eastAsia="zh-CN"/>
          </w:rPr>
          <w:t>(一)、项目环境影响评估</w:t>
        </w:r>
        <w:r>
          <w:tab/>
        </w:r>
        <w:r>
          <w:fldChar w:fldCharType="begin"/>
        </w:r>
        <w:r>
          <w:instrText xml:space="preserve"> PAGEREF _Toc10969 \h </w:instrText>
        </w:r>
        <w:r>
          <w:fldChar w:fldCharType="separate"/>
        </w:r>
        <w:r>
          <w:t>61</w:t>
        </w:r>
        <w:r>
          <w:fldChar w:fldCharType="end"/>
        </w:r>
      </w:hyperlink>
    </w:p>
    <w:p>
      <w:pPr>
        <w:pStyle w:val="TOC2"/>
        <w:tabs>
          <w:tab w:val="right" w:leader="dot" w:pos="8306"/>
        </w:tabs>
      </w:pPr>
      <w:hyperlink w:anchor="_Toc15316" w:history="1">
        <w:r>
          <w:rPr>
            <w:rFonts w:ascii="仿宋" w:eastAsia="仿宋" w:hAnsi="仿宋" w:cs="仿宋" w:hint="eastAsia"/>
            <w:lang w:eastAsia="zh-CN"/>
          </w:rPr>
          <w:t>(二)、环境保护措施与治理方案</w:t>
        </w:r>
        <w:r>
          <w:tab/>
        </w:r>
        <w:r>
          <w:fldChar w:fldCharType="begin"/>
        </w:r>
        <w:r>
          <w:instrText xml:space="preserve"> PAGEREF _Toc15316 \h </w:instrText>
        </w:r>
        <w:r>
          <w:fldChar w:fldCharType="separate"/>
        </w:r>
        <w:r>
          <w:t>61</w:t>
        </w:r>
        <w:r>
          <w:fldChar w:fldCharType="end"/>
        </w:r>
      </w:hyperlink>
    </w:p>
    <w:p>
      <w:pPr>
        <w:pStyle w:val="TOC1"/>
        <w:tabs>
          <w:tab w:val="right" w:leader="dot" w:pos="8306"/>
        </w:tabs>
      </w:pPr>
      <w:hyperlink w:anchor="_Toc15136" w:history="1">
        <w:r>
          <w:rPr>
            <w:rFonts w:ascii="仿宋" w:eastAsia="仿宋" w:hAnsi="仿宋" w:cs="仿宋" w:hint="eastAsia"/>
            <w:lang w:eastAsia="zh-CN"/>
          </w:rPr>
          <w:t>十一、项目变更管理</w:t>
        </w:r>
        <w:r>
          <w:tab/>
        </w:r>
        <w:r>
          <w:fldChar w:fldCharType="begin"/>
        </w:r>
        <w:r>
          <w:instrText xml:space="preserve"> PAGEREF _Toc15136 \h </w:instrText>
        </w:r>
        <w:r>
          <w:fldChar w:fldCharType="separate"/>
        </w:r>
        <w:r>
          <w:t>62</w:t>
        </w:r>
        <w:r>
          <w:fldChar w:fldCharType="end"/>
        </w:r>
      </w:hyperlink>
    </w:p>
    <w:p>
      <w:pPr>
        <w:pStyle w:val="TOC2"/>
        <w:tabs>
          <w:tab w:val="right" w:leader="dot" w:pos="8306"/>
        </w:tabs>
      </w:pPr>
      <w:hyperlink w:anchor="_Toc15856" w:history="1">
        <w:r>
          <w:rPr>
            <w:rFonts w:ascii="仿宋" w:eastAsia="仿宋" w:hAnsi="仿宋" w:cs="仿宋" w:hint="eastAsia"/>
            <w:lang w:eastAsia="zh-CN"/>
          </w:rPr>
          <w:t>(一)、变更控制流程</w:t>
        </w:r>
        <w:r>
          <w:tab/>
        </w:r>
        <w:r>
          <w:fldChar w:fldCharType="begin"/>
        </w:r>
        <w:r>
          <w:instrText xml:space="preserve"> PAGEREF _Toc15856 \h </w:instrText>
        </w:r>
        <w:r>
          <w:fldChar w:fldCharType="separate"/>
        </w:r>
        <w:r>
          <w:t>62</w:t>
        </w:r>
        <w:r>
          <w:fldChar w:fldCharType="end"/>
        </w:r>
      </w:hyperlink>
    </w:p>
    <w:p>
      <w:pPr>
        <w:pStyle w:val="TOC2"/>
        <w:tabs>
          <w:tab w:val="right" w:leader="dot" w:pos="8306"/>
        </w:tabs>
      </w:pPr>
      <w:hyperlink w:anchor="_Toc11542" w:history="1">
        <w:r>
          <w:rPr>
            <w:rFonts w:ascii="仿宋" w:eastAsia="仿宋" w:hAnsi="仿宋" w:cs="仿宋" w:hint="eastAsia"/>
            <w:lang w:eastAsia="zh-CN"/>
          </w:rPr>
          <w:t>(二)、影响评估与处理</w:t>
        </w:r>
        <w:r>
          <w:tab/>
        </w:r>
        <w:r>
          <w:fldChar w:fldCharType="begin"/>
        </w:r>
        <w:r>
          <w:instrText xml:space="preserve"> PAGEREF _Toc11542 \h </w:instrText>
        </w:r>
        <w:r>
          <w:fldChar w:fldCharType="separate"/>
        </w:r>
        <w:r>
          <w:t>63</w:t>
        </w:r>
        <w:r>
          <w:fldChar w:fldCharType="end"/>
        </w:r>
      </w:hyperlink>
    </w:p>
    <w:p>
      <w:pPr>
        <w:pStyle w:val="TOC2"/>
        <w:tabs>
          <w:tab w:val="right" w:leader="dot" w:pos="8306"/>
        </w:tabs>
      </w:pPr>
      <w:hyperlink w:anchor="_Toc19405" w:history="1">
        <w:r>
          <w:rPr>
            <w:rFonts w:ascii="仿宋" w:eastAsia="仿宋" w:hAnsi="仿宋" w:cs="仿宋" w:hint="eastAsia"/>
            <w:lang w:eastAsia="zh-CN"/>
          </w:rPr>
          <w:t>(三)、变更记录与追踪</w:t>
        </w:r>
        <w:r>
          <w:tab/>
        </w:r>
        <w:r>
          <w:fldChar w:fldCharType="begin"/>
        </w:r>
        <w:r>
          <w:instrText xml:space="preserve"> PAGEREF _Toc19405 \h </w:instrText>
        </w:r>
        <w:r>
          <w:fldChar w:fldCharType="separate"/>
        </w:r>
        <w:r>
          <w:t>64</w:t>
        </w:r>
        <w:r>
          <w:fldChar w:fldCharType="end"/>
        </w:r>
      </w:hyperlink>
    </w:p>
    <w:p>
      <w:pPr>
        <w:pStyle w:val="TOC2"/>
        <w:tabs>
          <w:tab w:val="right" w:leader="dot" w:pos="8306"/>
        </w:tabs>
      </w:pPr>
      <w:hyperlink w:anchor="_Toc29282" w:history="1">
        <w:r>
          <w:rPr>
            <w:rFonts w:ascii="仿宋" w:eastAsia="仿宋" w:hAnsi="仿宋" w:cs="仿宋" w:hint="eastAsia"/>
            <w:lang w:eastAsia="zh-CN"/>
          </w:rPr>
          <w:t>(四)、变更管理策略</w:t>
        </w:r>
        <w:r>
          <w:tab/>
        </w:r>
        <w:r>
          <w:fldChar w:fldCharType="begin"/>
        </w:r>
        <w:r>
          <w:instrText xml:space="preserve"> PAGEREF _Toc29282 \h </w:instrText>
        </w:r>
        <w:r>
          <w:fldChar w:fldCharType="separate"/>
        </w:r>
        <w:r>
          <w:t>66</w:t>
        </w:r>
        <w:r>
          <w:fldChar w:fldCharType="end"/>
        </w:r>
      </w:hyperlink>
    </w:p>
    <w:p>
      <w:pPr>
        <w:pStyle w:val="TOC1"/>
        <w:tabs>
          <w:tab w:val="right" w:leader="dot" w:pos="8306"/>
        </w:tabs>
      </w:pPr>
      <w:hyperlink w:anchor="_Toc24811" w:history="1">
        <w:r>
          <w:rPr>
            <w:rFonts w:ascii="仿宋" w:eastAsia="仿宋" w:hAnsi="仿宋" w:cs="仿宋" w:hint="eastAsia"/>
            <w:lang w:eastAsia="zh-CN"/>
          </w:rPr>
          <w:t>十二、土地利用与规划方案</w:t>
        </w:r>
        <w:r>
          <w:tab/>
        </w:r>
        <w:r>
          <w:fldChar w:fldCharType="begin"/>
        </w:r>
        <w:r>
          <w:instrText xml:space="preserve"> PAGEREF _Toc24811 \h </w:instrText>
        </w:r>
        <w:r>
          <w:fldChar w:fldCharType="separate"/>
        </w:r>
        <w:r>
          <w:t>68</w:t>
        </w:r>
        <w:r>
          <w:fldChar w:fldCharType="end"/>
        </w:r>
      </w:hyperlink>
    </w:p>
    <w:p>
      <w:pPr>
        <w:pStyle w:val="TOC2"/>
        <w:tabs>
          <w:tab w:val="right" w:leader="dot" w:pos="8306"/>
        </w:tabs>
      </w:pPr>
      <w:hyperlink w:anchor="_Toc28455" w:history="1">
        <w:r>
          <w:rPr>
            <w:rFonts w:ascii="仿宋" w:eastAsia="仿宋" w:hAnsi="仿宋" w:cs="仿宋" w:hint="eastAsia"/>
            <w:lang w:eastAsia="zh-CN"/>
          </w:rPr>
          <w:t>(一)、项目用地情况分析</w:t>
        </w:r>
        <w:r>
          <w:tab/>
        </w:r>
        <w:r>
          <w:fldChar w:fldCharType="begin"/>
        </w:r>
        <w:r>
          <w:instrText xml:space="preserve"> PAGEREF _Toc28455 \h </w:instrText>
        </w:r>
        <w:r>
          <w:fldChar w:fldCharType="separate"/>
        </w:r>
        <w:r>
          <w:t>68</w:t>
        </w:r>
        <w:r>
          <w:fldChar w:fldCharType="end"/>
        </w:r>
      </w:hyperlink>
    </w:p>
    <w:p>
      <w:pPr>
        <w:pStyle w:val="TOC2"/>
        <w:tabs>
          <w:tab w:val="right" w:leader="dot" w:pos="8306"/>
        </w:tabs>
      </w:pPr>
      <w:hyperlink w:anchor="_Toc29917" w:history="1">
        <w:r>
          <w:rPr>
            <w:rFonts w:ascii="仿宋" w:eastAsia="仿宋" w:hAnsi="仿宋" w:cs="仿宋" w:hint="eastAsia"/>
            <w:lang w:eastAsia="zh-CN"/>
          </w:rPr>
          <w:t>(二)、土地利用规划方案</w:t>
        </w:r>
        <w:r>
          <w:tab/>
        </w:r>
        <w:r>
          <w:fldChar w:fldCharType="begin"/>
        </w:r>
        <w:r>
          <w:instrText xml:space="preserve"> PAGEREF _Toc29917 \h </w:instrText>
        </w:r>
        <w:r>
          <w:fldChar w:fldCharType="separate"/>
        </w:r>
        <w:r>
          <w:t>69</w:t>
        </w:r>
        <w:r>
          <w:fldChar w:fldCharType="end"/>
        </w:r>
      </w:hyperlink>
    </w:p>
    <w:p>
      <w:pPr>
        <w:pStyle w:val="TOC1"/>
        <w:tabs>
          <w:tab w:val="right" w:leader="dot" w:pos="8306"/>
        </w:tabs>
      </w:pPr>
      <w:hyperlink w:anchor="_Toc22696" w:history="1">
        <w:r>
          <w:rPr>
            <w:rFonts w:ascii="仿宋" w:eastAsia="仿宋" w:hAnsi="仿宋" w:cs="仿宋" w:hint="eastAsia"/>
            <w:lang w:eastAsia="zh-CN"/>
          </w:rPr>
          <w:t>十三、成果转化与推广应用</w:t>
        </w:r>
        <w:r>
          <w:tab/>
        </w:r>
        <w:r>
          <w:fldChar w:fldCharType="begin"/>
        </w:r>
        <w:r>
          <w:instrText xml:space="preserve"> PAGEREF _Toc22696 \h </w:instrText>
        </w:r>
        <w:r>
          <w:fldChar w:fldCharType="separate"/>
        </w:r>
        <w:r>
          <w:t>70</w:t>
        </w:r>
        <w:r>
          <w:fldChar w:fldCharType="end"/>
        </w:r>
      </w:hyperlink>
    </w:p>
    <w:p>
      <w:pPr>
        <w:pStyle w:val="TOC2"/>
        <w:tabs>
          <w:tab w:val="right" w:leader="dot" w:pos="8306"/>
        </w:tabs>
      </w:pPr>
      <w:hyperlink w:anchor="_Toc31728" w:history="1">
        <w:r>
          <w:rPr>
            <w:rFonts w:ascii="仿宋" w:eastAsia="仿宋" w:hAnsi="仿宋" w:cs="仿宋" w:hint="eastAsia"/>
            <w:lang w:eastAsia="zh-CN"/>
          </w:rPr>
          <w:t>(一)、成果转化策略制定</w:t>
        </w:r>
        <w:r>
          <w:tab/>
        </w:r>
        <w:r>
          <w:fldChar w:fldCharType="begin"/>
        </w:r>
        <w:r>
          <w:instrText xml:space="preserve"> PAGEREF _Toc31728 \h </w:instrText>
        </w:r>
        <w:r>
          <w:fldChar w:fldCharType="separate"/>
        </w:r>
        <w:r>
          <w:t>70</w:t>
        </w:r>
        <w:r>
          <w:fldChar w:fldCharType="end"/>
        </w:r>
      </w:hyperlink>
    </w:p>
    <w:p>
      <w:pPr>
        <w:pStyle w:val="TOC2"/>
        <w:tabs>
          <w:tab w:val="right" w:leader="dot" w:pos="8306"/>
        </w:tabs>
      </w:pPr>
      <w:hyperlink w:anchor="_Toc24010" w:history="1">
        <w:r>
          <w:rPr>
            <w:rFonts w:ascii="仿宋" w:eastAsia="仿宋" w:hAnsi="仿宋" w:cs="仿宋" w:hint="eastAsia"/>
            <w:lang w:eastAsia="zh-CN"/>
          </w:rPr>
          <w:t>(二)、成果推广应用方案</w:t>
        </w:r>
        <w:r>
          <w:tab/>
        </w:r>
        <w:r>
          <w:fldChar w:fldCharType="begin"/>
        </w:r>
        <w:r>
          <w:instrText xml:space="preserve"> PAGEREF _Toc24010 \h </w:instrText>
        </w:r>
        <w:r>
          <w:fldChar w:fldCharType="separate"/>
        </w:r>
        <w:r>
          <w:t>71</w:t>
        </w:r>
        <w:r>
          <w:fldChar w:fldCharType="end"/>
        </w:r>
      </w:hyperlink>
    </w:p>
    <w:p>
      <w:pPr>
        <w:pStyle w:val="TOC1"/>
        <w:tabs>
          <w:tab w:val="right" w:leader="dot" w:pos="8306"/>
        </w:tabs>
      </w:pPr>
      <w:hyperlink w:anchor="_Toc28184" w:history="1">
        <w:r>
          <w:rPr>
            <w:rFonts w:ascii="仿宋" w:eastAsia="仿宋" w:hAnsi="仿宋" w:cs="仿宋" w:hint="eastAsia"/>
            <w:lang w:eastAsia="zh-CN"/>
          </w:rPr>
          <w:t>十四、产业协同与集群发展</w:t>
        </w:r>
        <w:r>
          <w:tab/>
        </w:r>
        <w:r>
          <w:fldChar w:fldCharType="begin"/>
        </w:r>
        <w:r>
          <w:instrText xml:space="preserve"> PAGEREF _Toc28184 \h </w:instrText>
        </w:r>
        <w:r>
          <w:fldChar w:fldCharType="separate"/>
        </w:r>
        <w:r>
          <w:t>73</w:t>
        </w:r>
        <w:r>
          <w:fldChar w:fldCharType="end"/>
        </w:r>
      </w:hyperlink>
    </w:p>
    <w:p>
      <w:pPr>
        <w:pStyle w:val="TOC2"/>
        <w:tabs>
          <w:tab w:val="right" w:leader="dot" w:pos="8306"/>
        </w:tabs>
      </w:pPr>
      <w:hyperlink w:anchor="_Toc4299" w:history="1">
        <w:r>
          <w:rPr>
            <w:rFonts w:ascii="仿宋" w:eastAsia="仿宋" w:hAnsi="仿宋" w:cs="仿宋" w:hint="eastAsia"/>
            <w:lang w:eastAsia="zh-CN"/>
          </w:rPr>
          <w:t>(一)、产业协同机制建设</w:t>
        </w:r>
        <w:r>
          <w:tab/>
        </w:r>
        <w:r>
          <w:fldChar w:fldCharType="begin"/>
        </w:r>
        <w:r>
          <w:instrText xml:space="preserve"> PAGEREF _Toc4299 \h </w:instrText>
        </w:r>
        <w:r>
          <w:fldChar w:fldCharType="separate"/>
        </w:r>
        <w:r>
          <w:t>73</w:t>
        </w:r>
        <w:r>
          <w:fldChar w:fldCharType="end"/>
        </w:r>
      </w:hyperlink>
    </w:p>
    <w:p>
      <w:pPr>
        <w:pStyle w:val="TOC2"/>
        <w:tabs>
          <w:tab w:val="right" w:leader="dot" w:pos="8306"/>
        </w:tabs>
      </w:pPr>
      <w:hyperlink w:anchor="_Toc3659" w:history="1">
        <w:r>
          <w:rPr>
            <w:rFonts w:ascii="仿宋" w:eastAsia="仿宋" w:hAnsi="仿宋" w:cs="仿宋" w:hint="eastAsia"/>
            <w:lang w:eastAsia="zh-CN"/>
          </w:rPr>
          <w:t>(二)、产业集群培育与发展</w:t>
        </w:r>
        <w:r>
          <w:tab/>
        </w:r>
        <w:r>
          <w:fldChar w:fldCharType="begin"/>
        </w:r>
        <w:r>
          <w:instrText xml:space="preserve"> PAGEREF _Toc3659 \h </w:instrText>
        </w:r>
        <w:r>
          <w:fldChar w:fldCharType="separate"/>
        </w:r>
        <w:r>
          <w:t>74</w:t>
        </w:r>
        <w:r>
          <w:fldChar w:fldCharType="end"/>
        </w:r>
      </w:hyperlink>
    </w:p>
    <w:p>
      <w:pPr>
        <w:pStyle w:val="TOC1"/>
        <w:tabs>
          <w:tab w:val="right" w:leader="dot" w:pos="8306"/>
        </w:tabs>
      </w:pPr>
      <w:hyperlink w:anchor="_Toc948" w:history="1">
        <w:r>
          <w:rPr>
            <w:rFonts w:ascii="仿宋" w:eastAsia="仿宋" w:hAnsi="仿宋" w:cs="仿宋" w:hint="eastAsia"/>
            <w:lang w:eastAsia="zh-CN"/>
          </w:rPr>
          <w:t>十五、设施与设备管理</w:t>
        </w:r>
        <w:r>
          <w:tab/>
        </w:r>
        <w:r>
          <w:fldChar w:fldCharType="begin"/>
        </w:r>
        <w:r>
          <w:instrText xml:space="preserve"> PAGEREF _Toc948 \h </w:instrText>
        </w:r>
        <w:r>
          <w:fldChar w:fldCharType="separate"/>
        </w:r>
        <w:r>
          <w:t>75</w:t>
        </w:r>
        <w:r>
          <w:fldChar w:fldCharType="end"/>
        </w:r>
      </w:hyperlink>
    </w:p>
    <w:p>
      <w:pPr>
        <w:pStyle w:val="TOC2"/>
        <w:tabs>
          <w:tab w:val="right" w:leader="dot" w:pos="8306"/>
        </w:tabs>
      </w:pPr>
      <w:hyperlink w:anchor="_Toc15791" w:history="1">
        <w:r>
          <w:rPr>
            <w:rFonts w:ascii="仿宋" w:eastAsia="仿宋" w:hAnsi="仿宋" w:cs="仿宋" w:hint="eastAsia"/>
            <w:lang w:eastAsia="zh-CN"/>
          </w:rPr>
          <w:t>(一)、设施规划与配置</w:t>
        </w:r>
        <w:r>
          <w:tab/>
        </w:r>
        <w:r>
          <w:fldChar w:fldCharType="begin"/>
        </w:r>
        <w:r>
          <w:instrText xml:space="preserve"> PAGEREF _Toc15791 \h </w:instrText>
        </w:r>
        <w:r>
          <w:fldChar w:fldCharType="separate"/>
        </w:r>
        <w:r>
          <w:t>75</w:t>
        </w:r>
        <w:r>
          <w:fldChar w:fldCharType="end"/>
        </w:r>
      </w:hyperlink>
    </w:p>
    <w:p>
      <w:pPr>
        <w:pStyle w:val="TOC2"/>
        <w:tabs>
          <w:tab w:val="right" w:leader="dot" w:pos="8306"/>
        </w:tabs>
      </w:pPr>
      <w:hyperlink w:anchor="_Toc21834" w:history="1">
        <w:r>
          <w:rPr>
            <w:rFonts w:ascii="仿宋" w:eastAsia="仿宋" w:hAnsi="仿宋" w:cs="仿宋" w:hint="eastAsia"/>
            <w:lang w:eastAsia="zh-CN"/>
          </w:rPr>
          <w:t>(二)、设备采购与维护管理</w:t>
        </w:r>
        <w:r>
          <w:tab/>
        </w:r>
        <w:r>
          <w:fldChar w:fldCharType="begin"/>
        </w:r>
        <w:r>
          <w:instrText xml:space="preserve"> PAGEREF _Toc21834 \h </w:instrText>
        </w:r>
        <w:r>
          <w:fldChar w:fldCharType="separate"/>
        </w:r>
        <w:r>
          <w:t>75</w:t>
        </w:r>
        <w:r>
          <w:fldChar w:fldCharType="end"/>
        </w:r>
      </w:hyperlink>
    </w:p>
    <w:p>
      <w:pPr>
        <w:pStyle w:val="TOC2"/>
        <w:tabs>
          <w:tab w:val="right" w:leader="dot" w:pos="8306"/>
        </w:tabs>
      </w:pPr>
      <w:hyperlink w:anchor="_Toc16714" w:history="1">
        <w:r>
          <w:rPr>
            <w:rFonts w:ascii="仿宋" w:eastAsia="仿宋" w:hAnsi="仿宋" w:cs="仿宋" w:hint="eastAsia"/>
            <w:lang w:eastAsia="zh-CN"/>
          </w:rPr>
          <w:t>(三)、设施设备升级策略</w:t>
        </w:r>
        <w:r>
          <w:tab/>
        </w:r>
        <w:r>
          <w:fldChar w:fldCharType="begin"/>
        </w:r>
        <w:r>
          <w:instrText xml:space="preserve"> PAGEREF _Toc16714 \h </w:instrText>
        </w:r>
        <w:r>
          <w:fldChar w:fldCharType="separate"/>
        </w:r>
        <w:r>
          <w:t>76</w:t>
        </w:r>
        <w:r>
          <w:fldChar w:fldCharType="end"/>
        </w:r>
      </w:hyperlink>
    </w:p>
    <w:p>
      <w:pPr>
        <w:pStyle w:val="TOC1"/>
        <w:tabs>
          <w:tab w:val="right" w:leader="dot" w:pos="8306"/>
        </w:tabs>
      </w:pPr>
      <w:hyperlink w:anchor="_Toc6789" w:history="1">
        <w:r>
          <w:rPr>
            <w:rFonts w:ascii="仿宋" w:eastAsia="仿宋" w:hAnsi="仿宋" w:cs="仿宋" w:hint="eastAsia"/>
            <w:lang w:eastAsia="zh-CN"/>
          </w:rPr>
          <w:t>十六、合作与交流机制建立</w:t>
        </w:r>
        <w:r>
          <w:tab/>
        </w:r>
        <w:r>
          <w:fldChar w:fldCharType="begin"/>
        </w:r>
        <w:r>
          <w:instrText xml:space="preserve"> PAGEREF _Toc6789 \h </w:instrText>
        </w:r>
        <w:r>
          <w:fldChar w:fldCharType="separate"/>
        </w:r>
        <w:r>
          <w:t>77</w:t>
        </w:r>
        <w:r>
          <w:fldChar w:fldCharType="end"/>
        </w:r>
      </w:hyperlink>
    </w:p>
    <w:p>
      <w:pPr>
        <w:pStyle w:val="TOC2"/>
        <w:tabs>
          <w:tab w:val="right" w:leader="dot" w:pos="8306"/>
        </w:tabs>
      </w:pPr>
      <w:hyperlink w:anchor="_Toc22033" w:history="1">
        <w:r>
          <w:rPr>
            <w:rFonts w:ascii="仿宋" w:eastAsia="仿宋" w:hAnsi="仿宋" w:cs="仿宋" w:hint="eastAsia"/>
            <w:lang w:eastAsia="zh-CN"/>
          </w:rPr>
          <w:t>(一)、合作伙伴选择与合作方式</w:t>
        </w:r>
        <w:r>
          <w:tab/>
        </w:r>
        <w:r>
          <w:fldChar w:fldCharType="begin"/>
        </w:r>
        <w:r>
          <w:instrText xml:space="preserve"> PAGEREF _Toc22033 \h </w:instrText>
        </w:r>
        <w:r>
          <w:fldChar w:fldCharType="separate"/>
        </w:r>
        <w:r>
          <w:t>77</w:t>
        </w:r>
        <w:r>
          <w:fldChar w:fldCharType="end"/>
        </w:r>
      </w:hyperlink>
    </w:p>
    <w:p>
      <w:pPr>
        <w:pStyle w:val="TOC2"/>
        <w:tabs>
          <w:tab w:val="right" w:leader="dot" w:pos="8306"/>
        </w:tabs>
      </w:pPr>
      <w:hyperlink w:anchor="_Toc12513" w:history="1">
        <w:r>
          <w:rPr>
            <w:rFonts w:ascii="仿宋" w:eastAsia="仿宋" w:hAnsi="仿宋" w:cs="仿宋" w:hint="eastAsia"/>
            <w:lang w:eastAsia="zh-CN"/>
          </w:rPr>
          <w:t>(二)、交流与合作平台搭建</w:t>
        </w:r>
        <w:r>
          <w:tab/>
        </w:r>
        <w:r>
          <w:fldChar w:fldCharType="begin"/>
        </w:r>
        <w:r>
          <w:instrText xml:space="preserve"> PAGEREF _Toc12513 \h </w:instrText>
        </w:r>
        <w:r>
          <w:fldChar w:fldCharType="separate"/>
        </w:r>
        <w:r>
          <w:t>78</w:t>
        </w:r>
        <w:r>
          <w:fldChar w:fldCharType="end"/>
        </w:r>
      </w:hyperlink>
    </w:p>
    <w:p>
      <w:pPr>
        <w:pStyle w:val="TOC1"/>
        <w:tabs>
          <w:tab w:val="right" w:leader="dot" w:pos="8306"/>
        </w:tabs>
      </w:pPr>
      <w:hyperlink w:anchor="_Toc3721" w:history="1">
        <w:r>
          <w:rPr>
            <w:rFonts w:ascii="仿宋" w:eastAsia="仿宋" w:hAnsi="仿宋" w:cs="仿宋" w:hint="eastAsia"/>
            <w:lang w:eastAsia="zh-CN"/>
          </w:rPr>
          <w:t>十七、创新驱动与持续发展</w:t>
        </w:r>
        <w:r>
          <w:tab/>
        </w:r>
        <w:r>
          <w:fldChar w:fldCharType="begin"/>
        </w:r>
        <w:r>
          <w:instrText xml:space="preserve"> PAGEREF _Toc3721 \h </w:instrText>
        </w:r>
        <w:r>
          <w:fldChar w:fldCharType="separate"/>
        </w:r>
        <w:r>
          <w:t>80</w:t>
        </w:r>
        <w:r>
          <w:fldChar w:fldCharType="end"/>
        </w:r>
      </w:hyperlink>
    </w:p>
    <w:p>
      <w:pPr>
        <w:pStyle w:val="TOC2"/>
        <w:tabs>
          <w:tab w:val="right" w:leader="dot" w:pos="8306"/>
        </w:tabs>
      </w:pPr>
      <w:hyperlink w:anchor="_Toc10235" w:history="1">
        <w:r>
          <w:rPr>
            <w:rFonts w:ascii="仿宋" w:eastAsia="仿宋" w:hAnsi="仿宋" w:cs="仿宋" w:hint="eastAsia"/>
            <w:lang w:eastAsia="zh-CN"/>
          </w:rPr>
          <w:t>(一)、创新驱动战略实施</w:t>
        </w:r>
        <w:r>
          <w:tab/>
        </w:r>
        <w:r>
          <w:fldChar w:fldCharType="begin"/>
        </w:r>
        <w:r>
          <w:instrText xml:space="preserve"> PAGEREF _Toc10235 \h </w:instrText>
        </w:r>
        <w:r>
          <w:fldChar w:fldCharType="separate"/>
        </w:r>
        <w:r>
          <w:t>80</w:t>
        </w:r>
        <w:r>
          <w:fldChar w:fldCharType="end"/>
        </w:r>
      </w:hyperlink>
    </w:p>
    <w:p>
      <w:pPr>
        <w:pStyle w:val="TOC2"/>
        <w:tabs>
          <w:tab w:val="right" w:leader="dot" w:pos="8306"/>
        </w:tabs>
      </w:pPr>
      <w:hyperlink w:anchor="_Toc3670" w:history="1">
        <w:r>
          <w:rPr>
            <w:rFonts w:ascii="仿宋" w:eastAsia="仿宋" w:hAnsi="仿宋" w:cs="仿宋" w:hint="eastAsia"/>
            <w:lang w:eastAsia="zh-CN"/>
          </w:rPr>
          <w:t>(二)、持续发展路径探索</w:t>
        </w:r>
        <w:r>
          <w:tab/>
        </w:r>
        <w:r>
          <w:fldChar w:fldCharType="begin"/>
        </w:r>
        <w:r>
          <w:instrText xml:space="preserve"> PAGEREF _Toc3670 \h </w:instrText>
        </w:r>
        <w:r>
          <w:fldChar w:fldCharType="separate"/>
        </w:r>
        <w:r>
          <w:t>81</w:t>
        </w:r>
        <w:r>
          <w:fldChar w:fldCharType="end"/>
        </w:r>
      </w:hyperlink>
    </w:p>
    <w:p>
      <w:pPr>
        <w:pStyle w:val="TOC1"/>
        <w:tabs>
          <w:tab w:val="right" w:leader="dot" w:pos="8306"/>
        </w:tabs>
      </w:pPr>
      <w:hyperlink w:anchor="_Toc9565" w:history="1">
        <w:r>
          <w:rPr>
            <w:rFonts w:ascii="仿宋" w:eastAsia="仿宋" w:hAnsi="仿宋" w:cs="仿宋" w:hint="eastAsia"/>
            <w:lang w:eastAsia="zh-CN"/>
          </w:rPr>
          <w:t>十八、质量管理与控制</w:t>
        </w:r>
        <w:r>
          <w:tab/>
        </w:r>
        <w:r>
          <w:fldChar w:fldCharType="begin"/>
        </w:r>
        <w:r>
          <w:instrText xml:space="preserve"> PAGEREF _Toc9565 \h </w:instrText>
        </w:r>
        <w:r>
          <w:fldChar w:fldCharType="separate"/>
        </w:r>
        <w:r>
          <w:t>85</w:t>
        </w:r>
        <w:r>
          <w:fldChar w:fldCharType="end"/>
        </w:r>
      </w:hyperlink>
    </w:p>
    <w:p>
      <w:pPr>
        <w:pStyle w:val="TOC2"/>
        <w:tabs>
          <w:tab w:val="right" w:leader="dot" w:pos="8306"/>
        </w:tabs>
      </w:pPr>
      <w:hyperlink w:anchor="_Toc7026" w:history="1">
        <w:r>
          <w:rPr>
            <w:rFonts w:ascii="仿宋" w:eastAsia="仿宋" w:hAnsi="仿宋" w:cs="仿宋" w:hint="eastAsia"/>
            <w:lang w:eastAsia="zh-CN"/>
          </w:rPr>
          <w:t>(一)、质量管理体系建设</w:t>
        </w:r>
        <w:r>
          <w:tab/>
        </w:r>
        <w:r>
          <w:fldChar w:fldCharType="begin"/>
        </w:r>
        <w:r>
          <w:instrText xml:space="preserve"> PAGEREF _Toc7026 \h </w:instrText>
        </w:r>
        <w:r>
          <w:fldChar w:fldCharType="separate"/>
        </w:r>
        <w:r>
          <w:t>85</w:t>
        </w:r>
        <w:r>
          <w:fldChar w:fldCharType="end"/>
        </w:r>
      </w:hyperlink>
    </w:p>
    <w:p>
      <w:pPr>
        <w:pStyle w:val="TOC2"/>
        <w:tabs>
          <w:tab w:val="right" w:leader="dot" w:pos="8306"/>
        </w:tabs>
      </w:pPr>
      <w:hyperlink w:anchor="_Toc31590" w:history="1">
        <w:r>
          <w:rPr>
            <w:rFonts w:ascii="仿宋" w:eastAsia="仿宋" w:hAnsi="仿宋" w:cs="仿宋" w:hint="eastAsia"/>
            <w:lang w:eastAsia="zh-CN"/>
          </w:rPr>
          <w:t>(二)、质量控制措施</w:t>
        </w:r>
        <w:r>
          <w:tab/>
        </w:r>
        <w:r>
          <w:fldChar w:fldCharType="begin"/>
        </w:r>
        <w:r>
          <w:instrText xml:space="preserve"> PAGEREF _Toc31590 \h </w:instrText>
        </w:r>
        <w:r>
          <w:fldChar w:fldCharType="separate"/>
        </w:r>
        <w:r>
          <w:t>87</w:t>
        </w:r>
        <w:r>
          <w:fldChar w:fldCharType="end"/>
        </w:r>
      </w:hyperlink>
    </w:p>
    <w:p>
      <w:pPr>
        <w:pStyle w:val="TOC1"/>
        <w:tabs>
          <w:tab w:val="right" w:leader="dot" w:pos="8306"/>
        </w:tabs>
      </w:pPr>
      <w:hyperlink w:anchor="_Toc31198" w:history="1">
        <w:r>
          <w:rPr>
            <w:rFonts w:ascii="仿宋" w:eastAsia="仿宋" w:hAnsi="仿宋" w:cs="仿宋" w:hint="eastAsia"/>
            <w:lang w:eastAsia="zh-CN"/>
          </w:rPr>
          <w:t>十九、法律法规与政策遵循</w:t>
        </w:r>
        <w:r>
          <w:tab/>
        </w:r>
        <w:r>
          <w:fldChar w:fldCharType="begin"/>
        </w:r>
        <w:r>
          <w:instrText xml:space="preserve"> PAGEREF _Toc31198 \h </w:instrText>
        </w:r>
        <w:r>
          <w:fldChar w:fldCharType="separate"/>
        </w:r>
        <w:r>
          <w:t>88</w:t>
        </w:r>
        <w:r>
          <w:fldChar w:fldCharType="end"/>
        </w:r>
      </w:hyperlink>
    </w:p>
    <w:p>
      <w:pPr>
        <w:pStyle w:val="TOC2"/>
        <w:tabs>
          <w:tab w:val="right" w:leader="dot" w:pos="8306"/>
        </w:tabs>
      </w:pPr>
      <w:hyperlink w:anchor="_Toc13486" w:history="1">
        <w:r>
          <w:rPr>
            <w:rFonts w:ascii="仿宋" w:eastAsia="仿宋" w:hAnsi="仿宋" w:cs="仿宋" w:hint="eastAsia"/>
            <w:lang w:eastAsia="zh-CN"/>
          </w:rPr>
          <w:t>(一)、法律法规遵守</w:t>
        </w:r>
        <w:r>
          <w:tab/>
        </w:r>
        <w:r>
          <w:fldChar w:fldCharType="begin"/>
        </w:r>
        <w:r>
          <w:instrText xml:space="preserve"> PAGEREF _Toc13486 \h </w:instrText>
        </w:r>
        <w:r>
          <w:fldChar w:fldCharType="separate"/>
        </w:r>
        <w:r>
          <w:t>88</w:t>
        </w:r>
        <w:r>
          <w:fldChar w:fldCharType="end"/>
        </w:r>
      </w:hyperlink>
    </w:p>
    <w:p>
      <w:pPr>
        <w:pStyle w:val="TOC2"/>
        <w:tabs>
          <w:tab w:val="right" w:leader="dot" w:pos="8306"/>
        </w:tabs>
      </w:pPr>
      <w:hyperlink w:anchor="_Toc28165" w:history="1">
        <w:r>
          <w:rPr>
            <w:rFonts w:ascii="仿宋" w:eastAsia="仿宋" w:hAnsi="仿宋" w:cs="仿宋" w:hint="eastAsia"/>
            <w:lang w:eastAsia="zh-CN"/>
          </w:rPr>
          <w:t>(二)、政策导向与利用</w:t>
        </w:r>
        <w:r>
          <w:tab/>
        </w:r>
        <w:r>
          <w:fldChar w:fldCharType="begin"/>
        </w:r>
        <w:r>
          <w:instrText xml:space="preserve"> PAGEREF _Toc28165 \h </w:instrText>
        </w:r>
        <w:r>
          <w:fldChar w:fldCharType="separate"/>
        </w:r>
        <w:r>
          <w:t>89</w:t>
        </w:r>
        <w:r>
          <w:fldChar w:fldCharType="end"/>
        </w:r>
      </w:hyperlink>
    </w:p>
    <w:p>
      <w:pPr>
        <w:pStyle w:val="TOC1"/>
        <w:tabs>
          <w:tab w:val="right" w:leader="dot" w:pos="8306"/>
        </w:tabs>
      </w:pPr>
      <w:hyperlink w:anchor="_Toc8028" w:history="1">
        <w:r>
          <w:rPr>
            <w:rFonts w:ascii="仿宋" w:eastAsia="仿宋" w:hAnsi="仿宋" w:cs="仿宋" w:hint="eastAsia"/>
            <w:lang w:eastAsia="zh-CN"/>
          </w:rPr>
          <w:t>二十、知识产权管理与保护</w:t>
        </w:r>
        <w:r>
          <w:tab/>
        </w:r>
        <w:r>
          <w:fldChar w:fldCharType="begin"/>
        </w:r>
        <w:r>
          <w:instrText xml:space="preserve"> PAGEREF _Toc8028 \h </w:instrText>
        </w:r>
        <w:r>
          <w:fldChar w:fldCharType="separate"/>
        </w:r>
        <w:r>
          <w:t>90</w:t>
        </w:r>
        <w:r>
          <w:fldChar w:fldCharType="end"/>
        </w:r>
      </w:hyperlink>
    </w:p>
    <w:p>
      <w:pPr>
        <w:pStyle w:val="TOC2"/>
        <w:tabs>
          <w:tab w:val="right" w:leader="dot" w:pos="8306"/>
        </w:tabs>
      </w:pPr>
      <w:hyperlink w:anchor="_Toc25397" w:history="1">
        <w:r>
          <w:rPr>
            <w:rFonts w:ascii="仿宋" w:eastAsia="仿宋" w:hAnsi="仿宋" w:cs="仿宋" w:hint="eastAsia"/>
            <w:lang w:eastAsia="zh-CN"/>
          </w:rPr>
          <w:t>(一)、知识产权管理体系建设</w:t>
        </w:r>
        <w:r>
          <w:tab/>
        </w:r>
        <w:r>
          <w:fldChar w:fldCharType="begin"/>
        </w:r>
        <w:r>
          <w:instrText xml:space="preserve"> PAGEREF _Toc25397 \h </w:instrText>
        </w:r>
        <w:r>
          <w:fldChar w:fldCharType="separate"/>
        </w:r>
        <w:r>
          <w:t>90</w:t>
        </w:r>
        <w:r>
          <w:fldChar w:fldCharType="end"/>
        </w:r>
      </w:hyperlink>
    </w:p>
    <w:p>
      <w:pPr>
        <w:pStyle w:val="TOC2"/>
        <w:tabs>
          <w:tab w:val="right" w:leader="dot" w:pos="8306"/>
        </w:tabs>
      </w:pPr>
      <w:hyperlink w:anchor="_Toc62" w:history="1">
        <w:r>
          <w:rPr>
            <w:rFonts w:ascii="仿宋" w:eastAsia="仿宋" w:hAnsi="仿宋" w:cs="仿宋" w:hint="eastAsia"/>
            <w:lang w:eastAsia="zh-CN"/>
          </w:rPr>
          <w:t>(二)、知识产权保护措施</w:t>
        </w:r>
        <w:r>
          <w:tab/>
        </w:r>
        <w:r>
          <w:fldChar w:fldCharType="begin"/>
        </w:r>
        <w:r>
          <w:instrText xml:space="preserve"> PAGEREF _Toc62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0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9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点火沼气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点火沼气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点火沼气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点火沼气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子点火沼气灯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子点火沼气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为了融入当地社区，电子点火沼气灯项目需深入理解当地的文化特色和社会习俗。例如，项目在设计广告和市场推广活动时，应考虑使用当地语言和符合地方文化的表达方式。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4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为了确保电子点火沼气灯项目的成功并最大限度地减轻潜在的社会风险，详细的风险分析和具体的应对策略至关重要。以下是针对项目可能面临的具体社会风险及相应对策的分析：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风险描述：电子点火沼气灯项目可能遭遇社区抵制，尤其如果社区成员认为项目会破坏他们的生活环境或忽略他们的意见。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风险描述：电子点火沼气灯项目的商业实践可能与当地的文化和价值观存在冲突，导致社会紧张和文化冲突。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风险描述：电子点火沼气灯项目可能会增加对公共资源和基础设施的需求，给当地带来额外压力，例如在水资源、能源供应和交通系统方面。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风险描述：电子点火沼气灯项目可能会引起当地社会结构和动态的变化，例如改变社区的人口组成和社交模式。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风险描述：在电子点火沼气灯项目运营过程中，可能涉及大量个人和商业敏感信息，存在信息安全和隐私保护的风险。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4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44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点火沼气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https://d.book118.com/145210114242011102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3476B"/>
    <w:rsid w:val="24434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21011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2024-01-24T09:36:00Z</dcterms:created>
  <dcterms:modified xsi:type="dcterms:W3CDTF">2024-01-24T09:37:36Z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594742B0437D4CD09659C87355043049_11</vt:lpwstr>
  </property>
  <property fmtid="{D5CDD505-2E9C-101B-9397-08002B2CF9AE}" pid="3" name="KSOProductBuildVer">
    <vt:lpwstr>2052-12.1.0.16120</vt:lpwstr>
  </property>
</Properties>
</file>