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北京牌照租赁协议例文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身份证号码：_____                                              通讯地址：_____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                                                      身份证号码：_____                                              通讯地址：_____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根据《民法典》、《道路交通安全法》及有关法律法规之规定，甲、乙双方在平等自愿、协商一致的基础上，就甲方将其持有的机动车号牌租赁给乙方使用一事达成如下协议：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租赁内容甲方将号牌为：京的机动车牌照租赁给乙方使用，甲方应保证该号牌为合法取得且该号牌无任何纠纷在乙方使用该号牌前产生的一切费用由甲方承担。乙方以自有资金购买机动车：品牌类型车架号为，发动机号为，机动车登记证号为：_____。乙方需自行缴纳购买机动车所需的保险费、购置税、契税、车船使用税及登记费等一切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租赁期限及租赁价格本合同约定之机动车号码的租赁期限为____年，自____年____月____日起至2038____年____月____日止本车牌租赁费用总计为人民币_____万元。自本合同签订之日起____日内一次性付清，付款方式具体如下：开户行：_____                                                          开户名：_____                                                                  账号：_____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租赁期满后之续期约定租赁期满后，甲乙双方协商一致继续租赁该车牌的，应另行签订租赁协议。如乙方在租赁期满后继续使用该车牌并支付租赁费用，甲方未提出书面异议满1个月的，视为本合同自动延续年。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双方权利义务甲方权利义务1、本合同签订后，甲方有权按照合同收取相应租金。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在乙方购置车辆后，甲方应积极配合乙方办理车辆登记、上牌，在乙方使用车辆号牌期间积极配合乙方完成车辆的投保、理赔等各项相关事宜。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若今后乙方取得本市小客车指标后，甲方应将机动车无偿过户至乙方名下，所需费用均由乙方承担。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在乙方购置车辆后，甲方不得擅自处置该车，包括但不限于出卖、抵押、出借等处置行为。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为了保证本合同顺利履行，甲方有义务将本合同约定之购置车辆在购买后日内抵押给乙方，并配合办理相关动产抵押登记手续。乙方权利义务1、虽乙方所购机动车登记在甲方持有的上述号牌之下，但该机动车归乙方所有，乙方拥有机动车的占有、使用、收益、处分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乙方购买机动车并登记后，该机动车的购车发票、车辆行驶证、机动车登记证、契税完税证等全部有关证件、资料、发票均由乙方持有。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3、</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乙方购买机动车后，乙方使用机动车过程中发生的各项费用及赔偿，包括但不限于交通事故、违法违章等所需支付的赔偿金、罚款等各项费用，乙方有义务自行承担，甲方无须承担任何经济及法律责任。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声明及保证甲方及其利害关系人对本合同所涉车辆不享有任何权利，甲方保证不以任何方式或理由向乙方主张权利。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违约责任1、本合同签订后任何一方不得单方解除本车牌租赁合同，否则，违约方应向守约方支付违约金并赔偿全部损失。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如乙方违反约定，未按照本合同约定时限支付租赁费用的，每逾期一日，应向甲方支付逾期部分分之的违约金。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如甲方违反约定，存在擅自处置该车之行为，乙方有权解除本合同，甲方应退还全部已付租赁费用，同时，应向乙方支付_____元违约金并赔偿全部损失。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如甲方违反本合同声明与保证，与任何第三方产生之纠纷，而对该车申请或主张任何权利的，乙方有权解除本合同，甲方应退还全部已付租赁费用，同时，应向乙方支付_____元违约金并赔偿全部损失。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争议解决条款因本合同的订立、效力、履行、变更及终止等发生争议时，甲乙双方应协商解决，协商不成的，向区人民法院提起诉讼解决。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其他条款1、本合同一式份，甲乙双方各执份，每份具有同等法律效力2、本合同经双方签字后生效。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甲方签字：_____                        乙方签字：____年____月____日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32"/>
          <w:highlight w:val="white"/>
          <w:lang w:val="en-US" w:eastAsia="en-US" w:bidi="ar-SA"/>
        </w:rPr>
        <w:t>北京牌照租赁协议例文（二）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出租人：_____                                          证件类型及编号：_____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承租人：证件类型及编号：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依据《中华人民共和国民法典》及有关法律、法规的规定，甲乙双方在平等、自愿的基础上，经协商一致，为明确双方之间的权利义务关系，就甲方将其合法拥有的房屋出租给乙方使用，乙方承甲方房屋事宜，订立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一、房屋的坐落、面积、装修、设施情况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1、甲方将其拥有坐落于北京市区的房屋出租给乙方使用。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2、出租房屋建筑面积共平方米。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该房屋现有装修及设施情况，由双方在《物业验收单》中加以说明。除双方另有约定外，该《物业验收单》作为甲方按照本合同约定交付乙方使用和乙方在本合同租赁期满交还该房屋的验收收据。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二、甲、乙双方提供证件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1、甲方提供：□身份证□房产证□户口本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2、乙方提供：□身份证□暂住证□工作证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该房屋租赁期共_____个月。自____年____月____日起至____年____月____日止。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2、乙方向甲方承诺，租赁该房屋仅作为使用。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租赁期满，甲方有权收回出租房屋，乙方应如期交还。乙方如果要求续租，则必须在租赁期满前一个月内通知甲方，经甲方同意后，重新签订租赁合同。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四、租金及支付方式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1、该房屋每月租金共元。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2、该房屋租金支付方式为：______________________________.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五、其他费用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租赁期内，与该房屋有关各项费用的承担方式为：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乙方承担等费用。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甲方承担等费用。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六、房屋修缮与使用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在租赁期内，甲方应保证出租房屋的使用安全。乙方应合理使用其所承租的房屋及其附属设施。如乙方因使用不当造成房屋及设施损坏的，乙方应负责修复或给与经济补偿。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该房屋及所属设施的维修责任除双方在本合同及补充条款中约定外，均由甲方负责。甲方进行维修须提前七天通知乙方，乙方应积极协助配合。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乙方因使用需要，在不影响房屋结构的前提下，可以对房屋进行装修装饰，但其设计规模、范围、工艺、用料等方案应事先征得甲方的同意后方可施工。租赁期满后，依附于房屋的装修归甲方所有。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4、对乙方的装修装饰部分甲方不负责又修缮的义务。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七、房屋的转让与转租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租赁期间，甲方有权依照法定程序转让该出租的房屋，转让后，本合同对新的房屋所有人和乙方继续有效。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2、未经甲方书面同意，乙方不得擅自转租、转借承租房屋。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甲方同意乙方转租房屋的，应当单独订立补充协议，乙方应当依据与甲方的书面协议转租房屋。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八、乙方违约的处理规定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在租赁期内，乙方有下列行为之一的，甲方有权终止合同，收回该房屋，乙方应向甲方支付合同总租金20%的违约金，若支付的违约金不足弥补甲方损失的，乙方还应负责赔偿直至达到弥补全部损失为止。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未经甲方书面同意，擅自将房屋转租、转借给他人使用的;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未经甲方同意，擅自拆改变动房屋结构或损坏房屋，且经甲方通知，在规定期限内仍未纠正并修复的;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擅自改变本合同规定的租赁用途或利用该房屋进行违法活动的;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拖欠房租累计已个月以上的。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在租赁期内，乙方逾期交纳水、电、煤气及其他相关使用费用，每逾期一天，则应按上述费用的40%支付滞纳金。逾期达两个月以上的，甲方有权收回房屋，因此造成的一切后果由乙方自行承担。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在租赁期内，乙方未经甲方同意，中途擅自退租的，乙方应按合同总租金20%的额度向甲方支付违约金。若祝福的违约金不足甲方的损失的，乙方还应负责赔偿。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租赁期满，乙方应如期交还该房屋。如乙方逾期归还，则每逾期一天应向甲方支付原日租金的两倍的违约金。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九、甲方违约处理规定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未按本合同规定时间，交付房屋供乙方使用的，每逾期一天，甲方应按日租金的两倍向乙方赔付违约金。逾期七天，则视甲方不履行本合同，乙方有权终止履行该合同。甲方除应按规定支付违约金外，还应对违约金以外的实际经济损失进行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2、</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租赁期内，甲方因非本合同第八条第1款规定的情况，擅自解除本合同，提前收回该房屋的，甲方应退还剩余租金及未使用费用，同时按合同总租金的20%向乙方支付违约金，若支付的违约金不足弥补乙方损失的，甲方还应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因甲方房屋权属瑕疵及非法出租房屋而导致本合同无效时，甲方应对乙方的实际经济损失进行赔偿。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十、产权变更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如甲方按照法定程序将房屋所有权转移给第三方时。在无约定的情况下，本合同对新的房屋所有权人继续有效。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甲方出售房屋，须在三个月前书面通知乙方，在同等条件下，乙方有优先购买权。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乙方应于房屋租赁期届满后一日内，将承租房屋及附属设备交还甲方。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乙方交还甲方房屋应当保持房屋及设施设备的完好状态，不得留存物品或影响房屋的正常使用。未经甲方同意留存物品视为乙方已做抛弃，甲方有权任意处置，乙方不得提出异议。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房屋租赁期间，乙方有下列行为的，甲方有权解除合同，收回出租房屋：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未经甲方书面同意，擅自转租、转借承租房屋;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未经甲方同意，擅自拆改变动房屋结构;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损坏承租房屋，在甲方提出的合理期限内仍未修复的;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擅自改变本合同规定的房屋租赁用途;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利用承租房屋存放危险物品或进行违法活动;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color w:val="000000"/>
          <w:sz w:val="28"/>
          <w:lang w:val="en-US" w:eastAsia="en-US" w:bidi="ar-SA"/>
        </w:rPr>
        <w:t>逾期交纳水、电、煤气、电话、物业管理等项费用，已经给甲方造成严重损害;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拖欠房租壹个月以上。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十二、免责条件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有下列情形之一的，甲乙双方可以变更或者解除本合同：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1、甲乙双方协商一致的;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2、不可抗力致使本合同不能继续履行的;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3、依照政府房屋租赁政策或法律规定必须变更或终止合同的;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4、依照政府房屋拆迁公告规定时间需要拆除房屋的。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因上述原因而终止合同的，租金按照实际使用时间计算，多退少补。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十三、其他约定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本合同未尽事宜，经甲、乙双方协商一致，可订立补充条款。补充条款及附件均为本合同不可分割的一部分，与本合同具有同等法律效力。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甲、乙双方因履行本合同所产生的争议，应协商解决。协商不成时，双方同意向当地法院提起诉讼。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本合同连同附件一式两份，由甲、乙双方各执一份，具有同等法律效力。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十四、补充规定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身身份证号：_____                                              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                                                                  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房产证号：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代表人：_____                                                          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北京牌照租赁协议例文（三）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出让人：（以下简称甲方）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受让人：（以下简称乙方）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甲方和乙方在充分协商的情况下达成以下协议：甲方将本人拥有产权的一辆发动机号为：_____                                              车架号为：_____的轿车一辆转让给乙方，现签订本协议，供双方遵照执行：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一、该车出让价人民币（大写）（￥：_____）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付款方式及时间：乙方于____年____月____日付给甲方现金人民币（大写）作为购车款项。（另有收据为凭）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____年____月____日以前，甲方将该车的各种有效手续（1、行驶证；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2、附加费证；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相关证件、保险过户费用由甲方承担）和随车工具移交给乙方，甲方在____年____月____日前还清该车银行按揭本金利息并办理好过户手续，费用由甲方承担。如果甲方不能及时办理过户手续，则甲方赔偿乙方所有经济损失，乙方协助甲方办理过户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本协议在过户前因该车产权引起或发生的债权债务、经济责任由甲方承担，车辆移交给乙方后该车车祸事故的法律和经济责任由乙方承担。在该车辆未过户之前乙方同样不得以该车作为任何形式的抵押或偿还任何债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本协议发生纠纷，由甲乙双方协商解决，协商不成的，向受让人住所地人民法院提起诉讼。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六、本协议甲方一份、乙方一份，双方签字及手印后生效。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北京牌照租赁协议例文（四）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甲方：_____（车牌拥有方）：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通讯地址：_____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乙方：_____（车牌租赁方）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通讯地址：_____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val="0"/>
          <w:color w:val="000000"/>
          <w:sz w:val="28"/>
          <w:lang w:val="en-US" w:eastAsia="en-US" w:bidi="ar-SA"/>
        </w:rPr>
        <w:t>根据《中华人民共和国民法典》、《道路交通安全法》及有关法律、法规之规定，甲、乙双方在平等自愿、协商一致的基础上，就甲方将其持有的机动车号码租赁给乙方使用一事达成如下协议：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甲方将号牌为：_____京的机动车牌照租赁给乙方使用，甲方应保证该号牌为合法取得且该号牌无任何纠纷;在乙方使用该号牌前产生的一切费用由甲方承担。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乙方以自有资金购买机动车：品牌类型车架号为，发动机号为，机动车登记证号为：乙方并需自行缴纳购买机动车所需的保险费（包括但不限于交强险及商业险）、购置税、契税、车船使用税及登记费等一切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租赁期限____年本车牌租赁费用为人民币_____元/年，首年租赁费由乙方自其完成验车上牌后三日内支付至甲方下列账户：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开户行：_____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账号：_____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后续租赁费，乙方应在应在每____年____月____日之前缴纳。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租赁期满后，本合同自行终止。甲乙双方协商一致继续租赁该车牌的，应另行签订租赁协议。如乙方在租赁期满后继续使用该车牌并支付租赁费用，甲方未提出书面异议满1个月的，视为本合同自动延续____年。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乙方所购机动车登记在甲方持有的上述号牌之下，该机动车归乙方所有，乙方拥有机动车的占有、使用、收益、处分的权利。乙方购买机动车并登记后，该机动车的购车发票、车辆行驶证、机动车登记证、契税完税证等全部有关证件、资料均由乙方持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乙方使用机动车过程中发生的各项费用，包括但不限于交通事故、违法违章等所需支付的赔偿金、罚款等各项费用。均由乙方自行承担，甲方无需承担任何经济及法律责任。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在乙方购置车辆后，甲方应积极配合乙方办理车辆登记、上牌，在乙方使用车辆号牌期间积极配合乙方完成车辆的投保、理赔等各项相关事宜。在乙方取得本市小客车指标后，甲方应将机动车无偿过户至乙方名下，所需费用均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甲方将机动车过户给乙方之前，乙方因使用机动车（包括但不限于出租、出售等）需甲方出具授权委托书的，甲方应予以配合。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租赁期间乙方要妥善保管车辆牌照，未经甲方同意不得将其转让、转借等。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w:t>
      </w:r>
      <w:r>
        <w:rPr>
          <w:rFonts w:ascii="华文仿宋" w:eastAsia="华文仿宋" w:hAnsi="华文仿宋" w:cs="华文仿宋"/>
          <w:b w:val="0"/>
          <w:color w:val="000000"/>
          <w:sz w:val="28"/>
          <w:lang w:val="en-US" w:eastAsia="en-US" w:bidi="ar-SA"/>
        </w:rPr>
        <w:t>甲方如想提前终止合同，应提前个月通知乙方，退回乙方已缴纳租赁费未发生的部分并支付违约金人民币_____元。除乙方取得本市小客车指标甲方配合过户的情形外，乙方提前终止合同的，应提前个月通知甲方并支付违约金人民币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w:t>
      </w:r>
      <w:r>
        <w:rPr>
          <w:rFonts w:ascii="华文仿宋" w:eastAsia="华文仿宋" w:hAnsi="华文仿宋" w:cs="华文仿宋"/>
          <w:b w:val="0"/>
          <w:color w:val="000000"/>
          <w:sz w:val="28"/>
          <w:lang w:val="en-US" w:eastAsia="en-US" w:bidi="ar-SA"/>
        </w:rPr>
        <w:t>乙方逾期支付租赁费用的，逾期部分按银行同期贷款利率赔偿。甲方不配合乙方处理号牌车辆相关事宜的，应承担相应损失。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w:t>
      </w:r>
      <w:r>
        <w:rPr>
          <w:rFonts w:ascii="华文仿宋" w:eastAsia="华文仿宋" w:hAnsi="华文仿宋" w:cs="华文仿宋"/>
          <w:b w:val="0"/>
          <w:color w:val="000000"/>
          <w:sz w:val="28"/>
          <w:lang w:val="en-US" w:eastAsia="en-US" w:bidi="ar-SA"/>
        </w:rPr>
        <w:t>甲方及其利害关系人对本合同所涉机动车不享有任何权利，甲方保证不以任何方式或理由向乙方对该车主张权利。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十三、</w:t>
      </w:r>
      <w:r>
        <w:rPr>
          <w:rFonts w:ascii="华文仿宋" w:eastAsia="华文仿宋" w:hAnsi="华文仿宋" w:cs="华文仿宋"/>
          <w:b w:val="0"/>
          <w:color w:val="000000"/>
          <w:sz w:val="28"/>
          <w:lang w:val="en-US" w:eastAsia="en-US" w:bidi="ar-SA"/>
        </w:rPr>
        <w:t>如甲方私自处理该车，包括但不限于出卖、抵押、出借等行为，给乙方造成损失的，应按照实际损失赔偿并支付违约金_____元。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十四、</w:t>
      </w:r>
      <w:r>
        <w:rPr>
          <w:rFonts w:ascii="华文仿宋" w:eastAsia="华文仿宋" w:hAnsi="华文仿宋" w:cs="华文仿宋"/>
          <w:b w:val="0"/>
          <w:color w:val="000000"/>
          <w:sz w:val="28"/>
          <w:lang w:val="en-US" w:eastAsia="en-US" w:bidi="ar-SA"/>
        </w:rPr>
        <w:t>如任何第三方因与甲方的纠纷，而对该车主张任何权利，给乙方造成损失的，甲方应按实际损失赔偿乙方，并支付违约金_____元。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十五、</w:t>
      </w:r>
      <w:r>
        <w:rPr>
          <w:rFonts w:ascii="华文仿宋" w:eastAsia="华文仿宋" w:hAnsi="华文仿宋" w:cs="华文仿宋"/>
          <w:b w:val="0"/>
          <w:color w:val="000000"/>
          <w:sz w:val="28"/>
          <w:lang w:val="en-US" w:eastAsia="en-US" w:bidi="ar-SA"/>
        </w:rPr>
        <w:t>本协议履行过程中发生争议的，应由甲乙双方协商解决;协商不成的，应向方所在地法院起诉解决。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十六、</w:t>
      </w:r>
      <w:r>
        <w:rPr>
          <w:rFonts w:ascii="华文仿宋" w:eastAsia="华文仿宋" w:hAnsi="华文仿宋" w:cs="华文仿宋"/>
          <w:b w:val="0"/>
          <w:color w:val="000000"/>
          <w:sz w:val="28"/>
          <w:lang w:val="en-US" w:eastAsia="en-US" w:bidi="ar-SA"/>
        </w:rPr>
        <w:t>本协议一式二份，自甲乙双方签字后生效，甲乙双方各执一份，具有同等法律效力。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北京牌照租赁协议例文（五）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身份证号码：_____                                              通讯地址：_____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                                                      身份证号码：_____                                              通讯地址：_____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根据《民法典》、《道路交通安全法》及有关法律法规之规定，甲、乙双方在平等自愿、协商一致的基础上，就甲方将其持有的机动车号牌租赁给乙方使用一事达成如下协议：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6" w:history="1">
        <w:r>
          <w:rPr>
            <w:rFonts w:ascii="SimSun" w:eastAsia="SimSun" w:hAnsi="SimSun" w:cs="SimSun"/>
            <w:b/>
            <w:bCs/>
            <w:color w:val="0000EE"/>
            <w:sz w:val="30"/>
            <w:szCs w:val="30"/>
            <w:u w:val="single" w:color="0000EE"/>
          </w:rPr>
          <w:t>https://d.book118.com/145230033021011120</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17"/>
      <w:type w:val="nextPage"/>
      <w:pgSz w:w="12240" w:h="15840"/>
      <w:pgMar w:top="1440" w:right="1800" w:bottom="1440" w:left="1800" w:header="708" w:footer="708" w:gutter="0"/>
      <w:pgNumType w:start="13"/>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hyperlink" Target="https://d.book118.com/145230033021011120" TargetMode="External" /><Relationship Id="rId17" Type="http://schemas.openxmlformats.org/officeDocument/2006/relationships/footer" Target="footer13.xml" /><Relationship Id="rId18" Type="http://schemas.openxmlformats.org/officeDocument/2006/relationships/theme" Target="theme/theme1.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