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金刚石膜工具项目规划设计蓝图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73" w:history="1">
        <w:r>
          <w:rPr>
            <w:rFonts w:ascii="仿宋" w:eastAsia="仿宋" w:hAnsi="仿宋" w:cs="仿宋" w:hint="eastAsia"/>
            <w:lang w:eastAsia="zh-CN"/>
          </w:rPr>
          <w:t>概论</w:t>
        </w:r>
        <w:r>
          <w:tab/>
        </w:r>
        <w:r>
          <w:fldChar w:fldCharType="begin"/>
        </w:r>
        <w:r>
          <w:instrText xml:space="preserve"> PAGEREF _Toc7873 \h </w:instrText>
        </w:r>
        <w:r>
          <w:fldChar w:fldCharType="separate"/>
        </w:r>
        <w:r>
          <w:t>3</w:t>
        </w:r>
        <w:r>
          <w:fldChar w:fldCharType="end"/>
        </w:r>
      </w:hyperlink>
    </w:p>
    <w:p>
      <w:pPr>
        <w:pStyle w:val="TOC1"/>
        <w:tabs>
          <w:tab w:val="right" w:leader="dot" w:pos="8306"/>
        </w:tabs>
      </w:pPr>
      <w:hyperlink w:anchor="_Toc13857" w:history="1">
        <w:r>
          <w:rPr>
            <w:rFonts w:ascii="仿宋" w:eastAsia="仿宋" w:hAnsi="仿宋" w:cs="仿宋" w:hint="eastAsia"/>
            <w:lang w:eastAsia="zh-CN"/>
          </w:rPr>
          <w:t>一、金刚石膜工具项目土建工程</w:t>
        </w:r>
        <w:r>
          <w:tab/>
        </w:r>
        <w:r>
          <w:fldChar w:fldCharType="begin"/>
        </w:r>
        <w:r>
          <w:instrText xml:space="preserve"> PAGEREF _Toc13857 \h </w:instrText>
        </w:r>
        <w:r>
          <w:fldChar w:fldCharType="separate"/>
        </w:r>
        <w:r>
          <w:t>3</w:t>
        </w:r>
        <w:r>
          <w:fldChar w:fldCharType="end"/>
        </w:r>
      </w:hyperlink>
    </w:p>
    <w:p>
      <w:pPr>
        <w:pStyle w:val="TOC2"/>
        <w:tabs>
          <w:tab w:val="right" w:leader="dot" w:pos="8306"/>
        </w:tabs>
      </w:pPr>
      <w:hyperlink w:anchor="_Toc18427" w:history="1">
        <w:r>
          <w:rPr>
            <w:rFonts w:ascii="仿宋" w:eastAsia="仿宋" w:hAnsi="仿宋" w:cs="仿宋" w:hint="eastAsia"/>
            <w:lang w:eastAsia="zh-CN"/>
          </w:rPr>
          <w:t>(一)、建筑工程设计原则</w:t>
        </w:r>
        <w:r>
          <w:tab/>
        </w:r>
        <w:r>
          <w:fldChar w:fldCharType="begin"/>
        </w:r>
        <w:r>
          <w:instrText xml:space="preserve"> PAGEREF _Toc18427 \h </w:instrText>
        </w:r>
        <w:r>
          <w:fldChar w:fldCharType="separate"/>
        </w:r>
        <w:r>
          <w:t>3</w:t>
        </w:r>
        <w:r>
          <w:fldChar w:fldCharType="end"/>
        </w:r>
      </w:hyperlink>
    </w:p>
    <w:p>
      <w:pPr>
        <w:pStyle w:val="TOC2"/>
        <w:tabs>
          <w:tab w:val="right" w:leader="dot" w:pos="8306"/>
        </w:tabs>
      </w:pPr>
      <w:hyperlink w:anchor="_Toc27311" w:history="1">
        <w:r>
          <w:rPr>
            <w:rFonts w:ascii="仿宋" w:eastAsia="仿宋" w:hAnsi="仿宋" w:cs="仿宋" w:hint="eastAsia"/>
            <w:lang w:eastAsia="zh-CN"/>
          </w:rPr>
          <w:t>(二)、土建工程设计年限及安全等级</w:t>
        </w:r>
        <w:r>
          <w:tab/>
        </w:r>
        <w:r>
          <w:fldChar w:fldCharType="begin"/>
        </w:r>
        <w:r>
          <w:instrText xml:space="preserve"> PAGEREF _Toc27311 \h </w:instrText>
        </w:r>
        <w:r>
          <w:fldChar w:fldCharType="separate"/>
        </w:r>
        <w:r>
          <w:t>4</w:t>
        </w:r>
        <w:r>
          <w:fldChar w:fldCharType="end"/>
        </w:r>
      </w:hyperlink>
    </w:p>
    <w:p>
      <w:pPr>
        <w:pStyle w:val="TOC2"/>
        <w:tabs>
          <w:tab w:val="right" w:leader="dot" w:pos="8306"/>
        </w:tabs>
      </w:pPr>
      <w:hyperlink w:anchor="_Toc6462" w:history="1">
        <w:r>
          <w:rPr>
            <w:rFonts w:ascii="仿宋" w:eastAsia="仿宋" w:hAnsi="仿宋" w:cs="仿宋" w:hint="eastAsia"/>
            <w:lang w:eastAsia="zh-CN"/>
          </w:rPr>
          <w:t>(三)、建筑工程设计总体要求</w:t>
        </w:r>
        <w:r>
          <w:tab/>
        </w:r>
        <w:r>
          <w:fldChar w:fldCharType="begin"/>
        </w:r>
        <w:r>
          <w:instrText xml:space="preserve"> PAGEREF _Toc6462 \h </w:instrText>
        </w:r>
        <w:r>
          <w:fldChar w:fldCharType="separate"/>
        </w:r>
        <w:r>
          <w:t>5</w:t>
        </w:r>
        <w:r>
          <w:fldChar w:fldCharType="end"/>
        </w:r>
      </w:hyperlink>
    </w:p>
    <w:p>
      <w:pPr>
        <w:pStyle w:val="TOC2"/>
        <w:tabs>
          <w:tab w:val="right" w:leader="dot" w:pos="8306"/>
        </w:tabs>
      </w:pPr>
      <w:hyperlink w:anchor="_Toc11067" w:history="1">
        <w:r>
          <w:rPr>
            <w:rFonts w:ascii="仿宋" w:eastAsia="仿宋" w:hAnsi="仿宋" w:cs="仿宋" w:hint="eastAsia"/>
            <w:lang w:eastAsia="zh-CN"/>
          </w:rPr>
          <w:t>(四)、土建工程建设指标</w:t>
        </w:r>
        <w:r>
          <w:tab/>
        </w:r>
        <w:r>
          <w:fldChar w:fldCharType="begin"/>
        </w:r>
        <w:r>
          <w:instrText xml:space="preserve"> PAGEREF _Toc11067 \h </w:instrText>
        </w:r>
        <w:r>
          <w:fldChar w:fldCharType="separate"/>
        </w:r>
        <w:r>
          <w:t>6</w:t>
        </w:r>
        <w:r>
          <w:fldChar w:fldCharType="end"/>
        </w:r>
      </w:hyperlink>
    </w:p>
    <w:p>
      <w:pPr>
        <w:pStyle w:val="TOC1"/>
        <w:tabs>
          <w:tab w:val="right" w:leader="dot" w:pos="8306"/>
        </w:tabs>
      </w:pPr>
      <w:hyperlink w:anchor="_Toc14134" w:history="1">
        <w:r>
          <w:rPr>
            <w:rFonts w:ascii="仿宋" w:eastAsia="仿宋" w:hAnsi="仿宋" w:cs="仿宋" w:hint="eastAsia"/>
            <w:lang w:eastAsia="zh-CN"/>
          </w:rPr>
          <w:t>二、金刚石膜工具项目建设背景及必要性分析</w:t>
        </w:r>
        <w:r>
          <w:tab/>
        </w:r>
        <w:r>
          <w:fldChar w:fldCharType="begin"/>
        </w:r>
        <w:r>
          <w:instrText xml:space="preserve"> PAGEREF _Toc14134 \h </w:instrText>
        </w:r>
        <w:r>
          <w:fldChar w:fldCharType="separate"/>
        </w:r>
        <w:r>
          <w:t>6</w:t>
        </w:r>
        <w:r>
          <w:fldChar w:fldCharType="end"/>
        </w:r>
      </w:hyperlink>
    </w:p>
    <w:p>
      <w:pPr>
        <w:pStyle w:val="TOC2"/>
        <w:tabs>
          <w:tab w:val="right" w:leader="dot" w:pos="8306"/>
        </w:tabs>
      </w:pPr>
      <w:hyperlink w:anchor="_Toc15518" w:history="1">
        <w:r>
          <w:rPr>
            <w:rFonts w:ascii="仿宋" w:eastAsia="仿宋" w:hAnsi="仿宋" w:cs="仿宋" w:hint="eastAsia"/>
            <w:lang w:eastAsia="zh-CN"/>
          </w:rPr>
          <w:t>(一)、金刚石膜工具项目背景分析</w:t>
        </w:r>
        <w:r>
          <w:tab/>
        </w:r>
        <w:r>
          <w:fldChar w:fldCharType="begin"/>
        </w:r>
        <w:r>
          <w:instrText xml:space="preserve"> PAGEREF _Toc15518 \h </w:instrText>
        </w:r>
        <w:r>
          <w:fldChar w:fldCharType="separate"/>
        </w:r>
        <w:r>
          <w:t>6</w:t>
        </w:r>
        <w:r>
          <w:fldChar w:fldCharType="end"/>
        </w:r>
      </w:hyperlink>
    </w:p>
    <w:p>
      <w:pPr>
        <w:pStyle w:val="TOC2"/>
        <w:tabs>
          <w:tab w:val="right" w:leader="dot" w:pos="8306"/>
        </w:tabs>
      </w:pPr>
      <w:hyperlink w:anchor="_Toc8906" w:history="1">
        <w:r>
          <w:rPr>
            <w:rFonts w:ascii="仿宋" w:eastAsia="仿宋" w:hAnsi="仿宋" w:cs="仿宋" w:hint="eastAsia"/>
            <w:lang w:eastAsia="zh-CN"/>
          </w:rPr>
          <w:t>(二)、金刚石膜工具项目建设必要性分析</w:t>
        </w:r>
        <w:r>
          <w:tab/>
        </w:r>
        <w:r>
          <w:fldChar w:fldCharType="begin"/>
        </w:r>
        <w:r>
          <w:instrText xml:space="preserve"> PAGEREF _Toc8906 \h </w:instrText>
        </w:r>
        <w:r>
          <w:fldChar w:fldCharType="separate"/>
        </w:r>
        <w:r>
          <w:t>8</w:t>
        </w:r>
        <w:r>
          <w:fldChar w:fldCharType="end"/>
        </w:r>
      </w:hyperlink>
    </w:p>
    <w:p>
      <w:pPr>
        <w:pStyle w:val="TOC1"/>
        <w:tabs>
          <w:tab w:val="right" w:leader="dot" w:pos="8306"/>
        </w:tabs>
      </w:pPr>
      <w:hyperlink w:anchor="_Toc30159" w:history="1">
        <w:r>
          <w:rPr>
            <w:rFonts w:ascii="仿宋" w:eastAsia="仿宋" w:hAnsi="仿宋" w:cs="仿宋" w:hint="eastAsia"/>
            <w:lang w:eastAsia="zh-CN"/>
          </w:rPr>
          <w:t>三、金刚石膜工具项目概论</w:t>
        </w:r>
        <w:r>
          <w:tab/>
        </w:r>
        <w:r>
          <w:fldChar w:fldCharType="begin"/>
        </w:r>
        <w:r>
          <w:instrText xml:space="preserve"> PAGEREF _Toc30159 \h </w:instrText>
        </w:r>
        <w:r>
          <w:fldChar w:fldCharType="separate"/>
        </w:r>
        <w:r>
          <w:t>9</w:t>
        </w:r>
        <w:r>
          <w:fldChar w:fldCharType="end"/>
        </w:r>
      </w:hyperlink>
    </w:p>
    <w:p>
      <w:pPr>
        <w:pStyle w:val="TOC2"/>
        <w:tabs>
          <w:tab w:val="right" w:leader="dot" w:pos="8306"/>
        </w:tabs>
      </w:pPr>
      <w:hyperlink w:anchor="_Toc29206" w:history="1">
        <w:r>
          <w:rPr>
            <w:rFonts w:ascii="仿宋" w:eastAsia="仿宋" w:hAnsi="仿宋" w:cs="仿宋" w:hint="eastAsia"/>
            <w:lang w:eastAsia="zh-CN"/>
          </w:rPr>
          <w:t>(一)、金刚石膜工具项目概况</w:t>
        </w:r>
        <w:r>
          <w:tab/>
        </w:r>
        <w:r>
          <w:fldChar w:fldCharType="begin"/>
        </w:r>
        <w:r>
          <w:instrText xml:space="preserve"> PAGEREF _Toc29206 \h </w:instrText>
        </w:r>
        <w:r>
          <w:fldChar w:fldCharType="separate"/>
        </w:r>
        <w:r>
          <w:t>9</w:t>
        </w:r>
        <w:r>
          <w:fldChar w:fldCharType="end"/>
        </w:r>
      </w:hyperlink>
    </w:p>
    <w:p>
      <w:pPr>
        <w:pStyle w:val="TOC2"/>
        <w:tabs>
          <w:tab w:val="right" w:leader="dot" w:pos="8306"/>
        </w:tabs>
      </w:pPr>
      <w:hyperlink w:anchor="_Toc19311" w:history="1">
        <w:r>
          <w:rPr>
            <w:rFonts w:ascii="仿宋" w:eastAsia="仿宋" w:hAnsi="仿宋" w:cs="仿宋" w:hint="eastAsia"/>
            <w:lang w:eastAsia="zh-CN"/>
          </w:rPr>
          <w:t>(二)、金刚石膜工具项目目标</w:t>
        </w:r>
        <w:r>
          <w:tab/>
        </w:r>
        <w:r>
          <w:fldChar w:fldCharType="begin"/>
        </w:r>
        <w:r>
          <w:instrText xml:space="preserve"> PAGEREF _Toc19311 \h </w:instrText>
        </w:r>
        <w:r>
          <w:fldChar w:fldCharType="separate"/>
        </w:r>
        <w:r>
          <w:t>12</w:t>
        </w:r>
        <w:r>
          <w:fldChar w:fldCharType="end"/>
        </w:r>
      </w:hyperlink>
    </w:p>
    <w:p>
      <w:pPr>
        <w:pStyle w:val="TOC2"/>
        <w:tabs>
          <w:tab w:val="right" w:leader="dot" w:pos="8306"/>
        </w:tabs>
      </w:pPr>
      <w:hyperlink w:anchor="_Toc2632" w:history="1">
        <w:r>
          <w:rPr>
            <w:rFonts w:ascii="仿宋" w:eastAsia="仿宋" w:hAnsi="仿宋" w:cs="仿宋" w:hint="eastAsia"/>
            <w:lang w:eastAsia="zh-CN"/>
          </w:rPr>
          <w:t>(三)、金刚石膜工具项目提出的理由</w:t>
        </w:r>
        <w:r>
          <w:tab/>
        </w:r>
        <w:r>
          <w:fldChar w:fldCharType="begin"/>
        </w:r>
        <w:r>
          <w:instrText xml:space="preserve"> PAGEREF _Toc2632 \h </w:instrText>
        </w:r>
        <w:r>
          <w:fldChar w:fldCharType="separate"/>
        </w:r>
        <w:r>
          <w:t>12</w:t>
        </w:r>
        <w:r>
          <w:fldChar w:fldCharType="end"/>
        </w:r>
      </w:hyperlink>
    </w:p>
    <w:p>
      <w:pPr>
        <w:pStyle w:val="TOC2"/>
        <w:tabs>
          <w:tab w:val="right" w:leader="dot" w:pos="8306"/>
        </w:tabs>
      </w:pPr>
      <w:hyperlink w:anchor="_Toc3265" w:history="1">
        <w:r>
          <w:rPr>
            <w:rFonts w:ascii="仿宋" w:eastAsia="仿宋" w:hAnsi="仿宋" w:cs="仿宋" w:hint="eastAsia"/>
            <w:lang w:eastAsia="zh-CN"/>
          </w:rPr>
          <w:t>(四)、金刚石膜工具项目意义</w:t>
        </w:r>
        <w:r>
          <w:tab/>
        </w:r>
        <w:r>
          <w:fldChar w:fldCharType="begin"/>
        </w:r>
        <w:r>
          <w:instrText xml:space="preserve"> PAGEREF _Toc3265 \h </w:instrText>
        </w:r>
        <w:r>
          <w:fldChar w:fldCharType="separate"/>
        </w:r>
        <w:r>
          <w:t>14</w:t>
        </w:r>
        <w:r>
          <w:fldChar w:fldCharType="end"/>
        </w:r>
      </w:hyperlink>
    </w:p>
    <w:p>
      <w:pPr>
        <w:pStyle w:val="TOC2"/>
        <w:tabs>
          <w:tab w:val="right" w:leader="dot" w:pos="8306"/>
        </w:tabs>
      </w:pPr>
      <w:hyperlink w:anchor="_Toc10554" w:history="1">
        <w:r>
          <w:rPr>
            <w:rFonts w:ascii="仿宋" w:eastAsia="仿宋" w:hAnsi="仿宋" w:cs="仿宋" w:hint="eastAsia"/>
            <w:lang w:eastAsia="zh-CN"/>
          </w:rPr>
          <w:t>(五)、金刚石膜工具项目背景</w:t>
        </w:r>
        <w:r>
          <w:tab/>
        </w:r>
        <w:r>
          <w:fldChar w:fldCharType="begin"/>
        </w:r>
        <w:r>
          <w:instrText xml:space="preserve"> PAGEREF _Toc10554 \h </w:instrText>
        </w:r>
        <w:r>
          <w:fldChar w:fldCharType="separate"/>
        </w:r>
        <w:r>
          <w:t>15</w:t>
        </w:r>
        <w:r>
          <w:fldChar w:fldCharType="end"/>
        </w:r>
      </w:hyperlink>
    </w:p>
    <w:p>
      <w:pPr>
        <w:pStyle w:val="TOC1"/>
        <w:tabs>
          <w:tab w:val="right" w:leader="dot" w:pos="8306"/>
        </w:tabs>
      </w:pPr>
      <w:hyperlink w:anchor="_Toc1360" w:history="1">
        <w:r>
          <w:rPr>
            <w:rFonts w:ascii="仿宋" w:eastAsia="仿宋" w:hAnsi="仿宋" w:cs="仿宋" w:hint="eastAsia"/>
            <w:lang w:eastAsia="zh-CN"/>
          </w:rPr>
          <w:t>四、金刚石膜工具项目绩效评估</w:t>
        </w:r>
        <w:r>
          <w:tab/>
        </w:r>
        <w:r>
          <w:fldChar w:fldCharType="begin"/>
        </w:r>
        <w:r>
          <w:instrText xml:space="preserve"> PAGEREF _Toc1360 \h </w:instrText>
        </w:r>
        <w:r>
          <w:fldChar w:fldCharType="separate"/>
        </w:r>
        <w:r>
          <w:t>16</w:t>
        </w:r>
        <w:r>
          <w:fldChar w:fldCharType="end"/>
        </w:r>
      </w:hyperlink>
    </w:p>
    <w:p>
      <w:pPr>
        <w:pStyle w:val="TOC2"/>
        <w:tabs>
          <w:tab w:val="right" w:leader="dot" w:pos="8306"/>
        </w:tabs>
      </w:pPr>
      <w:hyperlink w:anchor="_Toc17662" w:history="1">
        <w:r>
          <w:rPr>
            <w:rFonts w:ascii="仿宋" w:eastAsia="仿宋" w:hAnsi="仿宋" w:cs="仿宋" w:hint="eastAsia"/>
            <w:lang w:eastAsia="zh-CN"/>
          </w:rPr>
          <w:t>(一)、绩效评估指标</w:t>
        </w:r>
        <w:r>
          <w:tab/>
        </w:r>
        <w:r>
          <w:fldChar w:fldCharType="begin"/>
        </w:r>
        <w:r>
          <w:instrText xml:space="preserve"> PAGEREF _Toc17662 \h </w:instrText>
        </w:r>
        <w:r>
          <w:fldChar w:fldCharType="separate"/>
        </w:r>
        <w:r>
          <w:t>16</w:t>
        </w:r>
        <w:r>
          <w:fldChar w:fldCharType="end"/>
        </w:r>
      </w:hyperlink>
    </w:p>
    <w:p>
      <w:pPr>
        <w:pStyle w:val="TOC2"/>
        <w:tabs>
          <w:tab w:val="right" w:leader="dot" w:pos="8306"/>
        </w:tabs>
      </w:pPr>
      <w:hyperlink w:anchor="_Toc4302" w:history="1">
        <w:r>
          <w:rPr>
            <w:rFonts w:ascii="仿宋" w:eastAsia="仿宋" w:hAnsi="仿宋" w:cs="仿宋" w:hint="eastAsia"/>
            <w:lang w:eastAsia="zh-CN"/>
          </w:rPr>
          <w:t>(二)、绩效评估方法</w:t>
        </w:r>
        <w:r>
          <w:tab/>
        </w:r>
        <w:r>
          <w:fldChar w:fldCharType="begin"/>
        </w:r>
        <w:r>
          <w:instrText xml:space="preserve"> PAGEREF _Toc4302 \h </w:instrText>
        </w:r>
        <w:r>
          <w:fldChar w:fldCharType="separate"/>
        </w:r>
        <w:r>
          <w:t>17</w:t>
        </w:r>
        <w:r>
          <w:fldChar w:fldCharType="end"/>
        </w:r>
      </w:hyperlink>
    </w:p>
    <w:p>
      <w:pPr>
        <w:pStyle w:val="TOC2"/>
        <w:tabs>
          <w:tab w:val="right" w:leader="dot" w:pos="8306"/>
        </w:tabs>
      </w:pPr>
      <w:hyperlink w:anchor="_Toc14528" w:history="1">
        <w:r>
          <w:rPr>
            <w:rFonts w:ascii="仿宋" w:eastAsia="仿宋" w:hAnsi="仿宋" w:cs="仿宋" w:hint="eastAsia"/>
            <w:lang w:eastAsia="zh-CN"/>
          </w:rPr>
          <w:t>(三)、绩效评估周期</w:t>
        </w:r>
        <w:r>
          <w:tab/>
        </w:r>
        <w:r>
          <w:fldChar w:fldCharType="begin"/>
        </w:r>
        <w:r>
          <w:instrText xml:space="preserve"> PAGEREF _Toc14528 \h </w:instrText>
        </w:r>
        <w:r>
          <w:fldChar w:fldCharType="separate"/>
        </w:r>
        <w:r>
          <w:t>18</w:t>
        </w:r>
        <w:r>
          <w:fldChar w:fldCharType="end"/>
        </w:r>
      </w:hyperlink>
    </w:p>
    <w:p>
      <w:pPr>
        <w:pStyle w:val="TOC1"/>
        <w:tabs>
          <w:tab w:val="right" w:leader="dot" w:pos="8306"/>
        </w:tabs>
      </w:pPr>
      <w:hyperlink w:anchor="_Toc23287" w:history="1">
        <w:r>
          <w:rPr>
            <w:rFonts w:ascii="仿宋" w:eastAsia="仿宋" w:hAnsi="仿宋" w:cs="仿宋" w:hint="eastAsia"/>
            <w:lang w:eastAsia="zh-CN"/>
          </w:rPr>
          <w:t>五、金刚石膜工具项目选址可行性分析</w:t>
        </w:r>
        <w:r>
          <w:tab/>
        </w:r>
        <w:r>
          <w:fldChar w:fldCharType="begin"/>
        </w:r>
        <w:r>
          <w:instrText xml:space="preserve"> PAGEREF _Toc23287 \h </w:instrText>
        </w:r>
        <w:r>
          <w:fldChar w:fldCharType="separate"/>
        </w:r>
        <w:r>
          <w:t>19</w:t>
        </w:r>
        <w:r>
          <w:fldChar w:fldCharType="end"/>
        </w:r>
      </w:hyperlink>
    </w:p>
    <w:p>
      <w:pPr>
        <w:pStyle w:val="TOC2"/>
        <w:tabs>
          <w:tab w:val="right" w:leader="dot" w:pos="8306"/>
        </w:tabs>
      </w:pPr>
      <w:hyperlink w:anchor="_Toc12700" w:history="1">
        <w:r>
          <w:rPr>
            <w:rFonts w:ascii="仿宋" w:eastAsia="仿宋" w:hAnsi="仿宋" w:cs="仿宋" w:hint="eastAsia"/>
            <w:lang w:eastAsia="zh-CN"/>
          </w:rPr>
          <w:t>(一)、金刚石膜工具项目选址</w:t>
        </w:r>
        <w:r>
          <w:tab/>
        </w:r>
        <w:r>
          <w:fldChar w:fldCharType="begin"/>
        </w:r>
        <w:r>
          <w:instrText xml:space="preserve"> PAGEREF _Toc12700 \h </w:instrText>
        </w:r>
        <w:r>
          <w:fldChar w:fldCharType="separate"/>
        </w:r>
        <w:r>
          <w:t>19</w:t>
        </w:r>
        <w:r>
          <w:fldChar w:fldCharType="end"/>
        </w:r>
      </w:hyperlink>
    </w:p>
    <w:p>
      <w:pPr>
        <w:pStyle w:val="TOC2"/>
        <w:tabs>
          <w:tab w:val="right" w:leader="dot" w:pos="8306"/>
        </w:tabs>
      </w:pPr>
      <w:hyperlink w:anchor="_Toc4987" w:history="1">
        <w:r>
          <w:rPr>
            <w:rFonts w:ascii="仿宋" w:eastAsia="仿宋" w:hAnsi="仿宋" w:cs="仿宋" w:hint="eastAsia"/>
            <w:lang w:eastAsia="zh-CN"/>
          </w:rPr>
          <w:t>(二)、用地控制指标</w:t>
        </w:r>
        <w:r>
          <w:tab/>
        </w:r>
        <w:r>
          <w:fldChar w:fldCharType="begin"/>
        </w:r>
        <w:r>
          <w:instrText xml:space="preserve"> PAGEREF _Toc4987 \h </w:instrText>
        </w:r>
        <w:r>
          <w:fldChar w:fldCharType="separate"/>
        </w:r>
        <w:r>
          <w:t>19</w:t>
        </w:r>
        <w:r>
          <w:fldChar w:fldCharType="end"/>
        </w:r>
      </w:hyperlink>
    </w:p>
    <w:p>
      <w:pPr>
        <w:pStyle w:val="TOC2"/>
        <w:tabs>
          <w:tab w:val="right" w:leader="dot" w:pos="8306"/>
        </w:tabs>
      </w:pPr>
      <w:hyperlink w:anchor="_Toc9064" w:history="1">
        <w:r>
          <w:rPr>
            <w:rFonts w:ascii="仿宋" w:eastAsia="仿宋" w:hAnsi="仿宋" w:cs="仿宋" w:hint="eastAsia"/>
            <w:lang w:eastAsia="zh-CN"/>
          </w:rPr>
          <w:t>(三)、节约用地措施</w:t>
        </w:r>
        <w:r>
          <w:tab/>
        </w:r>
        <w:r>
          <w:fldChar w:fldCharType="begin"/>
        </w:r>
        <w:r>
          <w:instrText xml:space="preserve"> PAGEREF _Toc9064 \h </w:instrText>
        </w:r>
        <w:r>
          <w:fldChar w:fldCharType="separate"/>
        </w:r>
        <w:r>
          <w:t>21</w:t>
        </w:r>
        <w:r>
          <w:fldChar w:fldCharType="end"/>
        </w:r>
      </w:hyperlink>
    </w:p>
    <w:p>
      <w:pPr>
        <w:pStyle w:val="TOC2"/>
        <w:tabs>
          <w:tab w:val="right" w:leader="dot" w:pos="8306"/>
        </w:tabs>
      </w:pPr>
      <w:hyperlink w:anchor="_Toc24119" w:history="1">
        <w:r>
          <w:rPr>
            <w:rFonts w:ascii="仿宋" w:eastAsia="仿宋" w:hAnsi="仿宋" w:cs="仿宋" w:hint="eastAsia"/>
            <w:lang w:eastAsia="zh-CN"/>
          </w:rPr>
          <w:t>(四)、总图布置方案</w:t>
        </w:r>
        <w:r>
          <w:tab/>
        </w:r>
        <w:r>
          <w:fldChar w:fldCharType="begin"/>
        </w:r>
        <w:r>
          <w:instrText xml:space="preserve"> PAGEREF _Toc24119 \h </w:instrText>
        </w:r>
        <w:r>
          <w:fldChar w:fldCharType="separate"/>
        </w:r>
        <w:r>
          <w:t>22</w:t>
        </w:r>
        <w:r>
          <w:fldChar w:fldCharType="end"/>
        </w:r>
      </w:hyperlink>
    </w:p>
    <w:p>
      <w:pPr>
        <w:pStyle w:val="TOC2"/>
        <w:tabs>
          <w:tab w:val="right" w:leader="dot" w:pos="8306"/>
        </w:tabs>
      </w:pPr>
      <w:hyperlink w:anchor="_Toc3194" w:history="1">
        <w:r>
          <w:rPr>
            <w:rFonts w:ascii="仿宋" w:eastAsia="仿宋" w:hAnsi="仿宋" w:cs="仿宋" w:hint="eastAsia"/>
            <w:lang w:eastAsia="zh-CN"/>
          </w:rPr>
          <w:t>(五)、选址综合评价</w:t>
        </w:r>
        <w:r>
          <w:tab/>
        </w:r>
        <w:r>
          <w:fldChar w:fldCharType="begin"/>
        </w:r>
        <w:r>
          <w:instrText xml:space="preserve"> PAGEREF _Toc3194 \h </w:instrText>
        </w:r>
        <w:r>
          <w:fldChar w:fldCharType="separate"/>
        </w:r>
        <w:r>
          <w:t>23</w:t>
        </w:r>
        <w:r>
          <w:fldChar w:fldCharType="end"/>
        </w:r>
      </w:hyperlink>
    </w:p>
    <w:p>
      <w:pPr>
        <w:pStyle w:val="TOC1"/>
        <w:tabs>
          <w:tab w:val="right" w:leader="dot" w:pos="8306"/>
        </w:tabs>
      </w:pPr>
      <w:hyperlink w:anchor="_Toc19019" w:history="1">
        <w:r>
          <w:rPr>
            <w:rFonts w:ascii="仿宋" w:eastAsia="仿宋" w:hAnsi="仿宋" w:cs="仿宋" w:hint="eastAsia"/>
            <w:lang w:eastAsia="zh-CN"/>
          </w:rPr>
          <w:t>六、金刚石膜工具项目文档管理</w:t>
        </w:r>
        <w:r>
          <w:tab/>
        </w:r>
        <w:r>
          <w:fldChar w:fldCharType="begin"/>
        </w:r>
        <w:r>
          <w:instrText xml:space="preserve"> PAGEREF _Toc19019 \h </w:instrText>
        </w:r>
        <w:r>
          <w:fldChar w:fldCharType="separate"/>
        </w:r>
        <w:r>
          <w:t>24</w:t>
        </w:r>
        <w:r>
          <w:fldChar w:fldCharType="end"/>
        </w:r>
      </w:hyperlink>
    </w:p>
    <w:p>
      <w:pPr>
        <w:pStyle w:val="TOC2"/>
        <w:tabs>
          <w:tab w:val="right" w:leader="dot" w:pos="8306"/>
        </w:tabs>
      </w:pPr>
      <w:hyperlink w:anchor="_Toc18677" w:history="1">
        <w:r>
          <w:rPr>
            <w:rFonts w:ascii="仿宋" w:eastAsia="仿宋" w:hAnsi="仿宋" w:cs="仿宋" w:hint="eastAsia"/>
            <w:lang w:eastAsia="zh-CN"/>
          </w:rPr>
          <w:t>(一)、文档编制与审查</w:t>
        </w:r>
        <w:r>
          <w:tab/>
        </w:r>
        <w:r>
          <w:fldChar w:fldCharType="begin"/>
        </w:r>
        <w:r>
          <w:instrText xml:space="preserve"> PAGEREF _Toc18677 \h </w:instrText>
        </w:r>
        <w:r>
          <w:fldChar w:fldCharType="separate"/>
        </w:r>
        <w:r>
          <w:t>24</w:t>
        </w:r>
        <w:r>
          <w:fldChar w:fldCharType="end"/>
        </w:r>
      </w:hyperlink>
    </w:p>
    <w:p>
      <w:pPr>
        <w:pStyle w:val="TOC2"/>
        <w:tabs>
          <w:tab w:val="right" w:leader="dot" w:pos="8306"/>
        </w:tabs>
      </w:pPr>
      <w:hyperlink w:anchor="_Toc11985" w:history="1">
        <w:r>
          <w:rPr>
            <w:rFonts w:ascii="仿宋" w:eastAsia="仿宋" w:hAnsi="仿宋" w:cs="仿宋" w:hint="eastAsia"/>
            <w:lang w:eastAsia="zh-CN"/>
          </w:rPr>
          <w:t>(二)、文档发布与分发</w:t>
        </w:r>
        <w:r>
          <w:tab/>
        </w:r>
        <w:r>
          <w:fldChar w:fldCharType="begin"/>
        </w:r>
        <w:r>
          <w:instrText xml:space="preserve"> PAGEREF _Toc11985 \h </w:instrText>
        </w:r>
        <w:r>
          <w:fldChar w:fldCharType="separate"/>
        </w:r>
        <w:r>
          <w:t>26</w:t>
        </w:r>
        <w:r>
          <w:fldChar w:fldCharType="end"/>
        </w:r>
      </w:hyperlink>
    </w:p>
    <w:p>
      <w:pPr>
        <w:pStyle w:val="TOC2"/>
        <w:tabs>
          <w:tab w:val="right" w:leader="dot" w:pos="8306"/>
        </w:tabs>
      </w:pPr>
      <w:hyperlink w:anchor="_Toc31010" w:history="1">
        <w:r>
          <w:rPr>
            <w:rFonts w:ascii="仿宋" w:eastAsia="仿宋" w:hAnsi="仿宋" w:cs="仿宋" w:hint="eastAsia"/>
            <w:lang w:eastAsia="zh-CN"/>
          </w:rPr>
          <w:t>(三)、文档存档与归档</w:t>
        </w:r>
        <w:r>
          <w:tab/>
        </w:r>
        <w:r>
          <w:fldChar w:fldCharType="begin"/>
        </w:r>
        <w:r>
          <w:instrText xml:space="preserve"> PAGEREF _Toc31010 \h </w:instrText>
        </w:r>
        <w:r>
          <w:fldChar w:fldCharType="separate"/>
        </w:r>
        <w:r>
          <w:t>27</w:t>
        </w:r>
        <w:r>
          <w:fldChar w:fldCharType="end"/>
        </w:r>
      </w:hyperlink>
    </w:p>
    <w:p>
      <w:pPr>
        <w:pStyle w:val="TOC1"/>
        <w:tabs>
          <w:tab w:val="right" w:leader="dot" w:pos="8306"/>
        </w:tabs>
      </w:pPr>
      <w:hyperlink w:anchor="_Toc565" w:history="1">
        <w:r>
          <w:rPr>
            <w:rFonts w:ascii="仿宋" w:eastAsia="仿宋" w:hAnsi="仿宋" w:cs="仿宋" w:hint="eastAsia"/>
            <w:lang w:eastAsia="zh-CN"/>
          </w:rPr>
          <w:t>七、金刚石膜工具项目人力资源培养与发展</w:t>
        </w:r>
        <w:r>
          <w:tab/>
        </w:r>
        <w:r>
          <w:fldChar w:fldCharType="begin"/>
        </w:r>
        <w:r>
          <w:instrText xml:space="preserve"> PAGEREF _Toc565 \h </w:instrText>
        </w:r>
        <w:r>
          <w:fldChar w:fldCharType="separate"/>
        </w:r>
        <w:r>
          <w:t>28</w:t>
        </w:r>
        <w:r>
          <w:fldChar w:fldCharType="end"/>
        </w:r>
      </w:hyperlink>
    </w:p>
    <w:p>
      <w:pPr>
        <w:pStyle w:val="TOC2"/>
        <w:tabs>
          <w:tab w:val="right" w:leader="dot" w:pos="8306"/>
        </w:tabs>
      </w:pPr>
      <w:hyperlink w:anchor="_Toc23511" w:history="1">
        <w:r>
          <w:rPr>
            <w:rFonts w:ascii="仿宋" w:eastAsia="仿宋" w:hAnsi="仿宋" w:cs="仿宋" w:hint="eastAsia"/>
            <w:lang w:eastAsia="zh-CN"/>
          </w:rPr>
          <w:t>(一)、人才需求与规划</w:t>
        </w:r>
        <w:r>
          <w:tab/>
        </w:r>
        <w:r>
          <w:fldChar w:fldCharType="begin"/>
        </w:r>
        <w:r>
          <w:instrText xml:space="preserve"> PAGEREF _Toc23511 \h </w:instrText>
        </w:r>
        <w:r>
          <w:fldChar w:fldCharType="separate"/>
        </w:r>
        <w:r>
          <w:t>28</w:t>
        </w:r>
        <w:r>
          <w:fldChar w:fldCharType="end"/>
        </w:r>
      </w:hyperlink>
    </w:p>
    <w:p>
      <w:pPr>
        <w:pStyle w:val="TOC2"/>
        <w:tabs>
          <w:tab w:val="right" w:leader="dot" w:pos="8306"/>
        </w:tabs>
      </w:pPr>
      <w:hyperlink w:anchor="_Toc10636" w:history="1">
        <w:r>
          <w:rPr>
            <w:rFonts w:ascii="仿宋" w:eastAsia="仿宋" w:hAnsi="仿宋" w:cs="仿宋" w:hint="eastAsia"/>
            <w:lang w:eastAsia="zh-CN"/>
          </w:rPr>
          <w:t>(二)、培训与发展计划</w:t>
        </w:r>
        <w:r>
          <w:tab/>
        </w:r>
        <w:r>
          <w:fldChar w:fldCharType="begin"/>
        </w:r>
        <w:r>
          <w:instrText xml:space="preserve"> PAGEREF _Toc10636 \h </w:instrText>
        </w:r>
        <w:r>
          <w:fldChar w:fldCharType="separate"/>
        </w:r>
        <w:r>
          <w:t>28</w:t>
        </w:r>
        <w:r>
          <w:fldChar w:fldCharType="end"/>
        </w:r>
      </w:hyperlink>
    </w:p>
    <w:p>
      <w:pPr>
        <w:pStyle w:val="TOC1"/>
        <w:tabs>
          <w:tab w:val="right" w:leader="dot" w:pos="8306"/>
        </w:tabs>
      </w:pPr>
      <w:hyperlink w:anchor="_Toc17678" w:history="1">
        <w:r>
          <w:rPr>
            <w:rFonts w:ascii="仿宋" w:eastAsia="仿宋" w:hAnsi="仿宋" w:cs="仿宋" w:hint="eastAsia"/>
            <w:lang w:eastAsia="zh-CN"/>
          </w:rPr>
          <w:t>八、金刚石膜工具项目创新与研发</w:t>
        </w:r>
        <w:r>
          <w:tab/>
        </w:r>
        <w:r>
          <w:fldChar w:fldCharType="begin"/>
        </w:r>
        <w:r>
          <w:instrText xml:space="preserve"> PAGEREF _Toc17678 \h </w:instrText>
        </w:r>
        <w:r>
          <w:fldChar w:fldCharType="separate"/>
        </w:r>
        <w:r>
          <w:t>29</w:t>
        </w:r>
        <w:r>
          <w:fldChar w:fldCharType="end"/>
        </w:r>
      </w:hyperlink>
    </w:p>
    <w:p>
      <w:pPr>
        <w:pStyle w:val="TOC2"/>
        <w:tabs>
          <w:tab w:val="right" w:leader="dot" w:pos="8306"/>
        </w:tabs>
      </w:pPr>
      <w:hyperlink w:anchor="_Toc26453" w:history="1">
        <w:r>
          <w:rPr>
            <w:rFonts w:ascii="仿宋" w:eastAsia="仿宋" w:hAnsi="仿宋" w:cs="仿宋" w:hint="eastAsia"/>
            <w:lang w:eastAsia="zh-CN"/>
          </w:rPr>
          <w:t>(一)、创新策略与方向</w:t>
        </w:r>
        <w:r>
          <w:tab/>
        </w:r>
        <w:r>
          <w:fldChar w:fldCharType="begin"/>
        </w:r>
        <w:r>
          <w:instrText xml:space="preserve"> PAGEREF _Toc26453 \h </w:instrText>
        </w:r>
        <w:r>
          <w:fldChar w:fldCharType="separate"/>
        </w:r>
        <w:r>
          <w:t>29</w:t>
        </w:r>
        <w:r>
          <w:fldChar w:fldCharType="end"/>
        </w:r>
      </w:hyperlink>
    </w:p>
    <w:p>
      <w:pPr>
        <w:pStyle w:val="TOC2"/>
        <w:tabs>
          <w:tab w:val="right" w:leader="dot" w:pos="8306"/>
        </w:tabs>
      </w:pPr>
      <w:hyperlink w:anchor="_Toc23048" w:history="1">
        <w:r>
          <w:rPr>
            <w:rFonts w:ascii="仿宋" w:eastAsia="仿宋" w:hAnsi="仿宋" w:cs="仿宋" w:hint="eastAsia"/>
            <w:lang w:eastAsia="zh-CN"/>
          </w:rPr>
          <w:t>(二)、研发规划与投入</w:t>
        </w:r>
        <w:r>
          <w:tab/>
        </w:r>
        <w:r>
          <w:fldChar w:fldCharType="begin"/>
        </w:r>
        <w:r>
          <w:instrText xml:space="preserve"> PAGEREF _Toc23048 \h </w:instrText>
        </w:r>
        <w:r>
          <w:fldChar w:fldCharType="separate"/>
        </w:r>
        <w:r>
          <w:t>30</w:t>
        </w:r>
        <w:r>
          <w:fldChar w:fldCharType="end"/>
        </w:r>
      </w:hyperlink>
    </w:p>
    <w:p>
      <w:pPr>
        <w:pStyle w:val="TOC1"/>
        <w:tabs>
          <w:tab w:val="right" w:leader="dot" w:pos="8306"/>
        </w:tabs>
      </w:pPr>
      <w:hyperlink w:anchor="_Toc3464" w:history="1">
        <w:r>
          <w:rPr>
            <w:rFonts w:ascii="仿宋" w:eastAsia="仿宋" w:hAnsi="仿宋" w:cs="仿宋" w:hint="eastAsia"/>
            <w:lang w:eastAsia="zh-CN"/>
          </w:rPr>
          <w:t>九、金刚石膜工具项目环境影响分析</w:t>
        </w:r>
        <w:r>
          <w:tab/>
        </w:r>
        <w:r>
          <w:fldChar w:fldCharType="begin"/>
        </w:r>
        <w:r>
          <w:instrText xml:space="preserve"> PAGEREF _Toc3464 \h </w:instrText>
        </w:r>
        <w:r>
          <w:fldChar w:fldCharType="separate"/>
        </w:r>
        <w:r>
          <w:t>32</w:t>
        </w:r>
        <w:r>
          <w:fldChar w:fldCharType="end"/>
        </w:r>
      </w:hyperlink>
    </w:p>
    <w:p>
      <w:pPr>
        <w:pStyle w:val="TOC2"/>
        <w:tabs>
          <w:tab w:val="right" w:leader="dot" w:pos="8306"/>
        </w:tabs>
      </w:pPr>
      <w:hyperlink w:anchor="_Toc18355" w:history="1">
        <w:r>
          <w:rPr>
            <w:rFonts w:ascii="仿宋" w:eastAsia="仿宋" w:hAnsi="仿宋" w:cs="仿宋" w:hint="eastAsia"/>
            <w:lang w:eastAsia="zh-CN"/>
          </w:rPr>
          <w:t>(一)、建设区域环境质量现状</w:t>
        </w:r>
        <w:r>
          <w:tab/>
        </w:r>
        <w:r>
          <w:fldChar w:fldCharType="begin"/>
        </w:r>
        <w:r>
          <w:instrText xml:space="preserve"> PAGEREF _Toc18355 \h </w:instrText>
        </w:r>
        <w:r>
          <w:fldChar w:fldCharType="separate"/>
        </w:r>
        <w:r>
          <w:t>32</w:t>
        </w:r>
        <w:r>
          <w:fldChar w:fldCharType="end"/>
        </w:r>
      </w:hyperlink>
    </w:p>
    <w:p>
      <w:pPr>
        <w:pStyle w:val="TOC2"/>
        <w:tabs>
          <w:tab w:val="right" w:leader="dot" w:pos="8306"/>
        </w:tabs>
      </w:pPr>
      <w:hyperlink w:anchor="_Toc29922" w:history="1">
        <w:r>
          <w:rPr>
            <w:rFonts w:ascii="仿宋" w:eastAsia="仿宋" w:hAnsi="仿宋" w:cs="仿宋" w:hint="eastAsia"/>
            <w:lang w:eastAsia="zh-CN"/>
          </w:rPr>
          <w:t>(二)、建设期环境保护</w:t>
        </w:r>
        <w:r>
          <w:tab/>
        </w:r>
        <w:r>
          <w:fldChar w:fldCharType="begin"/>
        </w:r>
        <w:r>
          <w:instrText xml:space="preserve"> PAGEREF _Toc29922 \h </w:instrText>
        </w:r>
        <w:r>
          <w:fldChar w:fldCharType="separate"/>
        </w:r>
        <w:r>
          <w:t>34</w:t>
        </w:r>
        <w:r>
          <w:fldChar w:fldCharType="end"/>
        </w:r>
      </w:hyperlink>
    </w:p>
    <w:p>
      <w:pPr>
        <w:pStyle w:val="TOC2"/>
        <w:tabs>
          <w:tab w:val="right" w:leader="dot" w:pos="8306"/>
        </w:tabs>
      </w:pPr>
      <w:hyperlink w:anchor="_Toc3380" w:history="1">
        <w:r>
          <w:rPr>
            <w:rFonts w:ascii="仿宋" w:eastAsia="仿宋" w:hAnsi="仿宋" w:cs="仿宋" w:hint="eastAsia"/>
            <w:lang w:eastAsia="zh-CN"/>
          </w:rPr>
          <w:t>(三)、运营期环境保护</w:t>
        </w:r>
        <w:r>
          <w:tab/>
        </w:r>
        <w:r>
          <w:fldChar w:fldCharType="begin"/>
        </w:r>
        <w:r>
          <w:instrText xml:space="preserve"> PAGEREF _Toc3380 \h </w:instrText>
        </w:r>
        <w:r>
          <w:fldChar w:fldCharType="separate"/>
        </w:r>
        <w:r>
          <w:t>35</w:t>
        </w:r>
        <w:r>
          <w:fldChar w:fldCharType="end"/>
        </w:r>
      </w:hyperlink>
    </w:p>
    <w:p>
      <w:pPr>
        <w:pStyle w:val="TOC2"/>
        <w:tabs>
          <w:tab w:val="right" w:leader="dot" w:pos="8306"/>
        </w:tabs>
      </w:pPr>
      <w:hyperlink w:anchor="_Toc3023" w:history="1">
        <w:r>
          <w:rPr>
            <w:rFonts w:ascii="仿宋" w:eastAsia="仿宋" w:hAnsi="仿宋" w:cs="仿宋" w:hint="eastAsia"/>
            <w:lang w:eastAsia="zh-CN"/>
          </w:rPr>
          <w:t>(四)、金刚石膜工具项目建设对区域经济的影响</w:t>
        </w:r>
        <w:r>
          <w:tab/>
        </w:r>
        <w:r>
          <w:fldChar w:fldCharType="begin"/>
        </w:r>
        <w:r>
          <w:instrText xml:space="preserve"> PAGEREF _Toc3023 \h </w:instrText>
        </w:r>
        <w:r>
          <w:fldChar w:fldCharType="separate"/>
        </w:r>
        <w:r>
          <w:t>36</w:t>
        </w:r>
        <w:r>
          <w:fldChar w:fldCharType="end"/>
        </w:r>
      </w:hyperlink>
    </w:p>
    <w:p>
      <w:pPr>
        <w:pStyle w:val="TOC2"/>
        <w:tabs>
          <w:tab w:val="right" w:leader="dot" w:pos="8306"/>
        </w:tabs>
      </w:pPr>
      <w:hyperlink w:anchor="_Toc958" w:history="1">
        <w:r>
          <w:rPr>
            <w:rFonts w:ascii="仿宋" w:eastAsia="仿宋" w:hAnsi="仿宋" w:cs="仿宋" w:hint="eastAsia"/>
            <w:lang w:eastAsia="zh-CN"/>
          </w:rPr>
          <w:t>(五)、废弃物处理</w:t>
        </w:r>
        <w:r>
          <w:tab/>
        </w:r>
        <w:r>
          <w:fldChar w:fldCharType="begin"/>
        </w:r>
        <w:r>
          <w:instrText xml:space="preserve"> PAGEREF _Toc958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44" w:history="1">
        <w:r>
          <w:rPr>
            <w:rFonts w:ascii="仿宋" w:eastAsia="仿宋" w:hAnsi="仿宋" w:cs="仿宋" w:hint="eastAsia"/>
            <w:lang w:eastAsia="zh-CN"/>
          </w:rPr>
          <w:t>(六)、特殊环境影响分析</w:t>
        </w:r>
        <w:r>
          <w:tab/>
        </w:r>
        <w:r>
          <w:fldChar w:fldCharType="begin"/>
        </w:r>
        <w:r>
          <w:instrText xml:space="preserve"> PAGEREF _Toc8544 \h </w:instrText>
        </w:r>
        <w:r>
          <w:fldChar w:fldCharType="separate"/>
        </w:r>
        <w:r>
          <w:t>39</w:t>
        </w:r>
        <w:r>
          <w:fldChar w:fldCharType="end"/>
        </w:r>
      </w:hyperlink>
    </w:p>
    <w:p>
      <w:pPr>
        <w:pStyle w:val="TOC2"/>
        <w:tabs>
          <w:tab w:val="right" w:leader="dot" w:pos="8306"/>
        </w:tabs>
      </w:pPr>
      <w:hyperlink w:anchor="_Toc22044" w:history="1">
        <w:r>
          <w:rPr>
            <w:rFonts w:ascii="仿宋" w:eastAsia="仿宋" w:hAnsi="仿宋" w:cs="仿宋" w:hint="eastAsia"/>
            <w:lang w:eastAsia="zh-CN"/>
          </w:rPr>
          <w:t>(七)、清洁生产</w:t>
        </w:r>
        <w:r>
          <w:tab/>
        </w:r>
        <w:r>
          <w:fldChar w:fldCharType="begin"/>
        </w:r>
        <w:r>
          <w:instrText xml:space="preserve"> PAGEREF _Toc22044 \h </w:instrText>
        </w:r>
        <w:r>
          <w:fldChar w:fldCharType="separate"/>
        </w:r>
        <w:r>
          <w:t>41</w:t>
        </w:r>
        <w:r>
          <w:fldChar w:fldCharType="end"/>
        </w:r>
      </w:hyperlink>
    </w:p>
    <w:p>
      <w:pPr>
        <w:pStyle w:val="TOC2"/>
        <w:tabs>
          <w:tab w:val="right" w:leader="dot" w:pos="8306"/>
        </w:tabs>
      </w:pPr>
      <w:hyperlink w:anchor="_Toc29997" w:history="1">
        <w:r>
          <w:rPr>
            <w:rFonts w:ascii="仿宋" w:eastAsia="仿宋" w:hAnsi="仿宋" w:cs="仿宋" w:hint="eastAsia"/>
            <w:lang w:eastAsia="zh-CN"/>
          </w:rPr>
          <w:t>(八)、环境保护综合评价</w:t>
        </w:r>
        <w:r>
          <w:tab/>
        </w:r>
        <w:r>
          <w:fldChar w:fldCharType="begin"/>
        </w:r>
        <w:r>
          <w:instrText xml:space="preserve"> PAGEREF _Toc29997 \h </w:instrText>
        </w:r>
        <w:r>
          <w:fldChar w:fldCharType="separate"/>
        </w:r>
        <w:r>
          <w:t>42</w:t>
        </w:r>
        <w:r>
          <w:fldChar w:fldCharType="end"/>
        </w:r>
      </w:hyperlink>
    </w:p>
    <w:p>
      <w:pPr>
        <w:pStyle w:val="TOC1"/>
        <w:tabs>
          <w:tab w:val="right" w:leader="dot" w:pos="8306"/>
        </w:tabs>
      </w:pPr>
      <w:hyperlink w:anchor="_Toc28061" w:history="1">
        <w:r>
          <w:rPr>
            <w:rFonts w:ascii="仿宋" w:eastAsia="仿宋" w:hAnsi="仿宋" w:cs="仿宋" w:hint="eastAsia"/>
            <w:lang w:eastAsia="zh-CN"/>
          </w:rPr>
          <w:t>十、金刚石膜工具项目人力资源管理</w:t>
        </w:r>
        <w:r>
          <w:tab/>
        </w:r>
        <w:r>
          <w:fldChar w:fldCharType="begin"/>
        </w:r>
        <w:r>
          <w:instrText xml:space="preserve"> PAGEREF _Toc28061 \h </w:instrText>
        </w:r>
        <w:r>
          <w:fldChar w:fldCharType="separate"/>
        </w:r>
        <w:r>
          <w:t>43</w:t>
        </w:r>
        <w:r>
          <w:fldChar w:fldCharType="end"/>
        </w:r>
      </w:hyperlink>
    </w:p>
    <w:p>
      <w:pPr>
        <w:pStyle w:val="TOC2"/>
        <w:tabs>
          <w:tab w:val="right" w:leader="dot" w:pos="8306"/>
        </w:tabs>
      </w:pPr>
      <w:hyperlink w:anchor="_Toc6935" w:history="1">
        <w:r>
          <w:rPr>
            <w:rFonts w:ascii="仿宋" w:eastAsia="仿宋" w:hAnsi="仿宋" w:cs="仿宋" w:hint="eastAsia"/>
            <w:lang w:eastAsia="zh-CN"/>
          </w:rPr>
          <w:t>(一)、建立健全的预算管理制度</w:t>
        </w:r>
        <w:r>
          <w:tab/>
        </w:r>
        <w:r>
          <w:fldChar w:fldCharType="begin"/>
        </w:r>
        <w:r>
          <w:instrText xml:space="preserve"> PAGEREF _Toc6935 \h </w:instrText>
        </w:r>
        <w:r>
          <w:fldChar w:fldCharType="separate"/>
        </w:r>
        <w:r>
          <w:t>43</w:t>
        </w:r>
        <w:r>
          <w:fldChar w:fldCharType="end"/>
        </w:r>
      </w:hyperlink>
    </w:p>
    <w:p>
      <w:pPr>
        <w:pStyle w:val="TOC2"/>
        <w:tabs>
          <w:tab w:val="right" w:leader="dot" w:pos="8306"/>
        </w:tabs>
      </w:pPr>
      <w:hyperlink w:anchor="_Toc18236" w:history="1">
        <w:r>
          <w:rPr>
            <w:rFonts w:ascii="仿宋" w:eastAsia="仿宋" w:hAnsi="仿宋" w:cs="仿宋" w:hint="eastAsia"/>
            <w:lang w:eastAsia="zh-CN"/>
          </w:rPr>
          <w:t>(二)、加强资金流动监控</w:t>
        </w:r>
        <w:r>
          <w:tab/>
        </w:r>
        <w:r>
          <w:fldChar w:fldCharType="begin"/>
        </w:r>
        <w:r>
          <w:instrText xml:space="preserve"> PAGEREF _Toc18236 \h </w:instrText>
        </w:r>
        <w:r>
          <w:fldChar w:fldCharType="separate"/>
        </w:r>
        <w:r>
          <w:t>45</w:t>
        </w:r>
        <w:r>
          <w:fldChar w:fldCharType="end"/>
        </w:r>
      </w:hyperlink>
    </w:p>
    <w:p>
      <w:pPr>
        <w:pStyle w:val="TOC2"/>
        <w:tabs>
          <w:tab w:val="right" w:leader="dot" w:pos="8306"/>
        </w:tabs>
      </w:pPr>
      <w:hyperlink w:anchor="_Toc31298" w:history="1">
        <w:r>
          <w:rPr>
            <w:rFonts w:ascii="仿宋" w:eastAsia="仿宋" w:hAnsi="仿宋" w:cs="仿宋" w:hint="eastAsia"/>
            <w:lang w:eastAsia="zh-CN"/>
          </w:rPr>
          <w:t>(三)、制定完善的风险控制机制</w:t>
        </w:r>
        <w:r>
          <w:tab/>
        </w:r>
        <w:r>
          <w:fldChar w:fldCharType="begin"/>
        </w:r>
        <w:r>
          <w:instrText xml:space="preserve"> PAGEREF _Toc31298 \h </w:instrText>
        </w:r>
        <w:r>
          <w:fldChar w:fldCharType="separate"/>
        </w:r>
        <w:r>
          <w:t>46</w:t>
        </w:r>
        <w:r>
          <w:fldChar w:fldCharType="end"/>
        </w:r>
      </w:hyperlink>
    </w:p>
    <w:p>
      <w:pPr>
        <w:pStyle w:val="TOC2"/>
        <w:tabs>
          <w:tab w:val="right" w:leader="dot" w:pos="8306"/>
        </w:tabs>
      </w:pPr>
      <w:hyperlink w:anchor="_Toc31553" w:history="1">
        <w:r>
          <w:rPr>
            <w:rFonts w:ascii="仿宋" w:eastAsia="仿宋" w:hAnsi="仿宋" w:cs="仿宋" w:hint="eastAsia"/>
            <w:lang w:eastAsia="zh-CN"/>
          </w:rPr>
          <w:t>(四)、优化成本管理</w:t>
        </w:r>
        <w:r>
          <w:tab/>
        </w:r>
        <w:r>
          <w:fldChar w:fldCharType="begin"/>
        </w:r>
        <w:r>
          <w:instrText xml:space="preserve"> PAGEREF _Toc31553 \h </w:instrText>
        </w:r>
        <w:r>
          <w:fldChar w:fldCharType="separate"/>
        </w:r>
        <w:r>
          <w:t>47</w:t>
        </w:r>
        <w:r>
          <w:fldChar w:fldCharType="end"/>
        </w:r>
      </w:hyperlink>
    </w:p>
    <w:p>
      <w:pPr>
        <w:pStyle w:val="TOC1"/>
        <w:tabs>
          <w:tab w:val="right" w:leader="dot" w:pos="8306"/>
        </w:tabs>
      </w:pPr>
      <w:hyperlink w:anchor="_Toc10435" w:history="1">
        <w:r>
          <w:rPr>
            <w:rFonts w:ascii="仿宋" w:eastAsia="仿宋" w:hAnsi="仿宋" w:cs="仿宋" w:hint="eastAsia"/>
            <w:lang w:eastAsia="zh-CN"/>
          </w:rPr>
          <w:t>十一、金刚石膜工具项目经营效益</w:t>
        </w:r>
        <w:r>
          <w:tab/>
        </w:r>
        <w:r>
          <w:fldChar w:fldCharType="begin"/>
        </w:r>
        <w:r>
          <w:instrText xml:space="preserve"> PAGEREF _Toc10435 \h </w:instrText>
        </w:r>
        <w:r>
          <w:fldChar w:fldCharType="separate"/>
        </w:r>
        <w:r>
          <w:t>49</w:t>
        </w:r>
        <w:r>
          <w:fldChar w:fldCharType="end"/>
        </w:r>
      </w:hyperlink>
    </w:p>
    <w:p>
      <w:pPr>
        <w:pStyle w:val="TOC2"/>
        <w:tabs>
          <w:tab w:val="right" w:leader="dot" w:pos="8306"/>
        </w:tabs>
      </w:pPr>
      <w:hyperlink w:anchor="_Toc21163" w:history="1">
        <w:r>
          <w:rPr>
            <w:rFonts w:ascii="仿宋" w:eastAsia="仿宋" w:hAnsi="仿宋" w:cs="仿宋" w:hint="eastAsia"/>
            <w:lang w:eastAsia="zh-CN"/>
          </w:rPr>
          <w:t>(一)、经济评价财务测算</w:t>
        </w:r>
        <w:r>
          <w:tab/>
        </w:r>
        <w:r>
          <w:fldChar w:fldCharType="begin"/>
        </w:r>
        <w:r>
          <w:instrText xml:space="preserve"> PAGEREF _Toc21163 \h </w:instrText>
        </w:r>
        <w:r>
          <w:fldChar w:fldCharType="separate"/>
        </w:r>
        <w:r>
          <w:t>49</w:t>
        </w:r>
        <w:r>
          <w:fldChar w:fldCharType="end"/>
        </w:r>
      </w:hyperlink>
    </w:p>
    <w:p>
      <w:pPr>
        <w:pStyle w:val="TOC2"/>
        <w:tabs>
          <w:tab w:val="right" w:leader="dot" w:pos="8306"/>
        </w:tabs>
      </w:pPr>
      <w:hyperlink w:anchor="_Toc12757" w:history="1">
        <w:r>
          <w:rPr>
            <w:rFonts w:ascii="仿宋" w:eastAsia="仿宋" w:hAnsi="仿宋" w:cs="仿宋" w:hint="eastAsia"/>
            <w:lang w:eastAsia="zh-CN"/>
          </w:rPr>
          <w:t>(二)、金刚石膜工具项目盈利能力分析</w:t>
        </w:r>
        <w:r>
          <w:tab/>
        </w:r>
        <w:r>
          <w:fldChar w:fldCharType="begin"/>
        </w:r>
        <w:r>
          <w:instrText xml:space="preserve"> PAGEREF _Toc12757 \h </w:instrText>
        </w:r>
        <w:r>
          <w:fldChar w:fldCharType="separate"/>
        </w:r>
        <w:r>
          <w:t>50</w:t>
        </w:r>
        <w:r>
          <w:fldChar w:fldCharType="end"/>
        </w:r>
      </w:hyperlink>
    </w:p>
    <w:p>
      <w:pPr>
        <w:pStyle w:val="TOC1"/>
        <w:tabs>
          <w:tab w:val="right" w:leader="dot" w:pos="8306"/>
        </w:tabs>
      </w:pPr>
      <w:hyperlink w:anchor="_Toc24866" w:history="1">
        <w:r>
          <w:rPr>
            <w:rFonts w:ascii="仿宋" w:eastAsia="仿宋" w:hAnsi="仿宋" w:cs="仿宋" w:hint="eastAsia"/>
            <w:lang w:eastAsia="zh-CN"/>
          </w:rPr>
          <w:t>十二、金刚石膜工具项目财务管理</w:t>
        </w:r>
        <w:r>
          <w:tab/>
        </w:r>
        <w:r>
          <w:fldChar w:fldCharType="begin"/>
        </w:r>
        <w:r>
          <w:instrText xml:space="preserve"> PAGEREF _Toc24866 \h </w:instrText>
        </w:r>
        <w:r>
          <w:fldChar w:fldCharType="separate"/>
        </w:r>
        <w:r>
          <w:t>51</w:t>
        </w:r>
        <w:r>
          <w:fldChar w:fldCharType="end"/>
        </w:r>
      </w:hyperlink>
    </w:p>
    <w:p>
      <w:pPr>
        <w:pStyle w:val="TOC2"/>
        <w:tabs>
          <w:tab w:val="right" w:leader="dot" w:pos="8306"/>
        </w:tabs>
      </w:pPr>
      <w:hyperlink w:anchor="_Toc653" w:history="1">
        <w:r>
          <w:rPr>
            <w:rFonts w:ascii="仿宋" w:eastAsia="仿宋" w:hAnsi="仿宋" w:cs="仿宋" w:hint="eastAsia"/>
            <w:lang w:eastAsia="zh-CN"/>
          </w:rPr>
          <w:t>(一)、资金需求大</w:t>
        </w:r>
        <w:r>
          <w:tab/>
        </w:r>
        <w:r>
          <w:fldChar w:fldCharType="begin"/>
        </w:r>
        <w:r>
          <w:instrText xml:space="preserve"> PAGEREF _Toc653 \h </w:instrText>
        </w:r>
        <w:r>
          <w:fldChar w:fldCharType="separate"/>
        </w:r>
        <w:r>
          <w:t>51</w:t>
        </w:r>
        <w:r>
          <w:fldChar w:fldCharType="end"/>
        </w:r>
      </w:hyperlink>
    </w:p>
    <w:p>
      <w:pPr>
        <w:pStyle w:val="TOC2"/>
        <w:tabs>
          <w:tab w:val="right" w:leader="dot" w:pos="8306"/>
        </w:tabs>
      </w:pPr>
      <w:hyperlink w:anchor="_Toc3908" w:history="1">
        <w:r>
          <w:rPr>
            <w:rFonts w:ascii="仿宋" w:eastAsia="仿宋" w:hAnsi="仿宋" w:cs="仿宋" w:hint="eastAsia"/>
            <w:lang w:eastAsia="zh-CN"/>
          </w:rPr>
          <w:t>(二)、研发周期长</w:t>
        </w:r>
        <w:r>
          <w:tab/>
        </w:r>
        <w:r>
          <w:fldChar w:fldCharType="begin"/>
        </w:r>
        <w:r>
          <w:instrText xml:space="preserve"> PAGEREF _Toc3908 \h </w:instrText>
        </w:r>
        <w:r>
          <w:fldChar w:fldCharType="separate"/>
        </w:r>
        <w:r>
          <w:t>52</w:t>
        </w:r>
        <w:r>
          <w:fldChar w:fldCharType="end"/>
        </w:r>
      </w:hyperlink>
    </w:p>
    <w:p>
      <w:pPr>
        <w:pStyle w:val="TOC2"/>
        <w:tabs>
          <w:tab w:val="right" w:leader="dot" w:pos="8306"/>
        </w:tabs>
      </w:pPr>
      <w:hyperlink w:anchor="_Toc22891" w:history="1">
        <w:r>
          <w:rPr>
            <w:rFonts w:ascii="仿宋" w:eastAsia="仿宋" w:hAnsi="仿宋" w:cs="仿宋" w:hint="eastAsia"/>
            <w:lang w:eastAsia="zh-CN"/>
          </w:rPr>
          <w:t>(三)、市场风险大</w:t>
        </w:r>
        <w:r>
          <w:tab/>
        </w:r>
        <w:r>
          <w:fldChar w:fldCharType="begin"/>
        </w:r>
        <w:r>
          <w:instrText xml:space="preserve"> PAGEREF _Toc22891 \h </w:instrText>
        </w:r>
        <w:r>
          <w:fldChar w:fldCharType="separate"/>
        </w:r>
        <w:r>
          <w:t>53</w:t>
        </w:r>
        <w:r>
          <w:fldChar w:fldCharType="end"/>
        </w:r>
      </w:hyperlink>
    </w:p>
    <w:p>
      <w:pPr>
        <w:pStyle w:val="TOC2"/>
        <w:tabs>
          <w:tab w:val="right" w:leader="dot" w:pos="8306"/>
        </w:tabs>
      </w:pPr>
      <w:hyperlink w:anchor="_Toc8324" w:history="1">
        <w:r>
          <w:rPr>
            <w:rFonts w:ascii="仿宋" w:eastAsia="仿宋" w:hAnsi="仿宋" w:cs="仿宋" w:hint="eastAsia"/>
            <w:lang w:eastAsia="zh-CN"/>
          </w:rPr>
          <w:t>(四)、利润率高</w:t>
        </w:r>
        <w:r>
          <w:tab/>
        </w:r>
        <w:r>
          <w:fldChar w:fldCharType="begin"/>
        </w:r>
        <w:r>
          <w:instrText xml:space="preserve"> PAGEREF _Toc8324 \h </w:instrText>
        </w:r>
        <w:r>
          <w:fldChar w:fldCharType="separate"/>
        </w:r>
        <w:r>
          <w:t>56</w:t>
        </w:r>
        <w:r>
          <w:fldChar w:fldCharType="end"/>
        </w:r>
      </w:hyperlink>
    </w:p>
    <w:p>
      <w:pPr>
        <w:pStyle w:val="TOC1"/>
        <w:tabs>
          <w:tab w:val="right" w:leader="dot" w:pos="8306"/>
        </w:tabs>
      </w:pPr>
      <w:hyperlink w:anchor="_Toc14138" w:history="1">
        <w:r>
          <w:rPr>
            <w:rFonts w:ascii="仿宋" w:eastAsia="仿宋" w:hAnsi="仿宋" w:cs="仿宋" w:hint="eastAsia"/>
            <w:lang w:eastAsia="zh-CN"/>
          </w:rPr>
          <w:t>十三、金刚石膜工具项目工程方案分析</w:t>
        </w:r>
        <w:r>
          <w:tab/>
        </w:r>
        <w:r>
          <w:fldChar w:fldCharType="begin"/>
        </w:r>
        <w:r>
          <w:instrText xml:space="preserve"> PAGEREF _Toc14138 \h </w:instrText>
        </w:r>
        <w:r>
          <w:fldChar w:fldCharType="separate"/>
        </w:r>
        <w:r>
          <w:t>58</w:t>
        </w:r>
        <w:r>
          <w:fldChar w:fldCharType="end"/>
        </w:r>
      </w:hyperlink>
    </w:p>
    <w:p>
      <w:pPr>
        <w:pStyle w:val="TOC2"/>
        <w:tabs>
          <w:tab w:val="right" w:leader="dot" w:pos="8306"/>
        </w:tabs>
      </w:pPr>
      <w:hyperlink w:anchor="_Toc22787" w:history="1">
        <w:r>
          <w:rPr>
            <w:rFonts w:ascii="仿宋" w:eastAsia="仿宋" w:hAnsi="仿宋" w:cs="仿宋" w:hint="eastAsia"/>
            <w:lang w:eastAsia="zh-CN"/>
          </w:rPr>
          <w:t>(一)、建筑工程设计原则</w:t>
        </w:r>
        <w:r>
          <w:tab/>
        </w:r>
        <w:r>
          <w:fldChar w:fldCharType="begin"/>
        </w:r>
        <w:r>
          <w:instrText xml:space="preserve"> PAGEREF _Toc22787 \h </w:instrText>
        </w:r>
        <w:r>
          <w:fldChar w:fldCharType="separate"/>
        </w:r>
        <w:r>
          <w:t>58</w:t>
        </w:r>
        <w:r>
          <w:fldChar w:fldCharType="end"/>
        </w:r>
      </w:hyperlink>
    </w:p>
    <w:p>
      <w:pPr>
        <w:pStyle w:val="TOC2"/>
        <w:tabs>
          <w:tab w:val="right" w:leader="dot" w:pos="8306"/>
        </w:tabs>
      </w:pPr>
      <w:hyperlink w:anchor="_Toc1048" w:history="1">
        <w:r>
          <w:rPr>
            <w:rFonts w:ascii="仿宋" w:eastAsia="仿宋" w:hAnsi="仿宋" w:cs="仿宋" w:hint="eastAsia"/>
            <w:lang w:eastAsia="zh-CN"/>
          </w:rPr>
          <w:t>(二)、土建工程建设指标</w:t>
        </w:r>
        <w:r>
          <w:tab/>
        </w:r>
        <w:r>
          <w:fldChar w:fldCharType="begin"/>
        </w:r>
        <w:r>
          <w:instrText xml:space="preserve"> PAGEREF _Toc1048 \h </w:instrText>
        </w:r>
        <w:r>
          <w:fldChar w:fldCharType="separate"/>
        </w:r>
        <w:r>
          <w:t>61</w:t>
        </w:r>
        <w:r>
          <w:fldChar w:fldCharType="end"/>
        </w:r>
      </w:hyperlink>
    </w:p>
    <w:p>
      <w:pPr>
        <w:pStyle w:val="TOC1"/>
        <w:tabs>
          <w:tab w:val="right" w:leader="dot" w:pos="8306"/>
        </w:tabs>
      </w:pPr>
      <w:hyperlink w:anchor="_Toc19193" w:history="1">
        <w:r>
          <w:rPr>
            <w:rFonts w:ascii="仿宋" w:eastAsia="仿宋" w:hAnsi="仿宋" w:cs="仿宋" w:hint="eastAsia"/>
            <w:lang w:eastAsia="zh-CN"/>
          </w:rPr>
          <w:t>十四、金刚石膜工具项目治理与监督</w:t>
        </w:r>
        <w:r>
          <w:tab/>
        </w:r>
        <w:r>
          <w:fldChar w:fldCharType="begin"/>
        </w:r>
        <w:r>
          <w:instrText xml:space="preserve"> PAGEREF _Toc19193 \h </w:instrText>
        </w:r>
        <w:r>
          <w:fldChar w:fldCharType="separate"/>
        </w:r>
        <w:r>
          <w:t>63</w:t>
        </w:r>
        <w:r>
          <w:fldChar w:fldCharType="end"/>
        </w:r>
      </w:hyperlink>
    </w:p>
    <w:p>
      <w:pPr>
        <w:pStyle w:val="TOC2"/>
        <w:tabs>
          <w:tab w:val="right" w:leader="dot" w:pos="8306"/>
        </w:tabs>
      </w:pPr>
      <w:hyperlink w:anchor="_Toc29091" w:history="1">
        <w:r>
          <w:rPr>
            <w:rFonts w:ascii="仿宋" w:eastAsia="仿宋" w:hAnsi="仿宋" w:cs="仿宋" w:hint="eastAsia"/>
            <w:lang w:eastAsia="zh-CN"/>
          </w:rPr>
          <w:t>(一)、金刚石膜工具项目治理结构</w:t>
        </w:r>
        <w:r>
          <w:tab/>
        </w:r>
        <w:r>
          <w:fldChar w:fldCharType="begin"/>
        </w:r>
        <w:r>
          <w:instrText xml:space="preserve"> PAGEREF _Toc29091 \h </w:instrText>
        </w:r>
        <w:r>
          <w:fldChar w:fldCharType="separate"/>
        </w:r>
        <w:r>
          <w:t>63</w:t>
        </w:r>
        <w:r>
          <w:fldChar w:fldCharType="end"/>
        </w:r>
      </w:hyperlink>
    </w:p>
    <w:p>
      <w:pPr>
        <w:pStyle w:val="TOC2"/>
        <w:tabs>
          <w:tab w:val="right" w:leader="dot" w:pos="8306"/>
        </w:tabs>
      </w:pPr>
      <w:hyperlink w:anchor="_Toc20657" w:history="1">
        <w:r>
          <w:rPr>
            <w:rFonts w:ascii="仿宋" w:eastAsia="仿宋" w:hAnsi="仿宋" w:cs="仿宋" w:hint="eastAsia"/>
            <w:lang w:eastAsia="zh-CN"/>
          </w:rPr>
          <w:t>(二)、监督与审计</w:t>
        </w:r>
        <w:r>
          <w:tab/>
        </w:r>
        <w:r>
          <w:fldChar w:fldCharType="begin"/>
        </w:r>
        <w:r>
          <w:instrText xml:space="preserve"> PAGEREF _Toc20657 \h </w:instrText>
        </w:r>
        <w:r>
          <w:fldChar w:fldCharType="separate"/>
        </w:r>
        <w:r>
          <w:t>64</w:t>
        </w:r>
        <w:r>
          <w:fldChar w:fldCharType="end"/>
        </w:r>
      </w:hyperlink>
    </w:p>
    <w:p>
      <w:pPr>
        <w:pStyle w:val="TOC1"/>
        <w:tabs>
          <w:tab w:val="right" w:leader="dot" w:pos="8306"/>
        </w:tabs>
      </w:pPr>
      <w:hyperlink w:anchor="_Toc11158" w:history="1">
        <w:r>
          <w:rPr>
            <w:rFonts w:ascii="仿宋" w:eastAsia="仿宋" w:hAnsi="仿宋" w:cs="仿宋" w:hint="eastAsia"/>
            <w:lang w:eastAsia="zh-CN"/>
          </w:rPr>
          <w:t>十五、利益相关者分析与沟通计划</w:t>
        </w:r>
        <w:r>
          <w:tab/>
        </w:r>
        <w:r>
          <w:fldChar w:fldCharType="begin"/>
        </w:r>
        <w:r>
          <w:instrText xml:space="preserve"> PAGEREF _Toc11158 \h </w:instrText>
        </w:r>
        <w:r>
          <w:fldChar w:fldCharType="separate"/>
        </w:r>
        <w:r>
          <w:t>66</w:t>
        </w:r>
        <w:r>
          <w:fldChar w:fldCharType="end"/>
        </w:r>
      </w:hyperlink>
    </w:p>
    <w:p>
      <w:pPr>
        <w:pStyle w:val="TOC2"/>
        <w:tabs>
          <w:tab w:val="right" w:leader="dot" w:pos="8306"/>
        </w:tabs>
      </w:pPr>
      <w:hyperlink w:anchor="_Toc7976" w:history="1">
        <w:r>
          <w:rPr>
            <w:rFonts w:ascii="仿宋" w:eastAsia="仿宋" w:hAnsi="仿宋" w:cs="仿宋" w:hint="eastAsia"/>
            <w:lang w:eastAsia="zh-CN"/>
          </w:rPr>
          <w:t>(一)、利益相关者分析</w:t>
        </w:r>
        <w:r>
          <w:tab/>
        </w:r>
        <w:r>
          <w:fldChar w:fldCharType="begin"/>
        </w:r>
        <w:r>
          <w:instrText xml:space="preserve"> PAGEREF _Toc7976 \h </w:instrText>
        </w:r>
        <w:r>
          <w:fldChar w:fldCharType="separate"/>
        </w:r>
        <w:r>
          <w:t>66</w:t>
        </w:r>
        <w:r>
          <w:fldChar w:fldCharType="end"/>
        </w:r>
      </w:hyperlink>
    </w:p>
    <w:p>
      <w:pPr>
        <w:pStyle w:val="TOC2"/>
        <w:tabs>
          <w:tab w:val="right" w:leader="dot" w:pos="8306"/>
        </w:tabs>
      </w:pPr>
      <w:hyperlink w:anchor="_Toc12901" w:history="1">
        <w:r>
          <w:rPr>
            <w:rFonts w:ascii="仿宋" w:eastAsia="仿宋" w:hAnsi="仿宋" w:cs="仿宋" w:hint="eastAsia"/>
            <w:lang w:eastAsia="zh-CN"/>
          </w:rPr>
          <w:t>(二)、沟通计划</w:t>
        </w:r>
        <w:r>
          <w:tab/>
        </w:r>
        <w:r>
          <w:fldChar w:fldCharType="begin"/>
        </w:r>
        <w:r>
          <w:instrText xml:space="preserve"> PAGEREF _Toc12901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857"/>
      <w:r>
        <w:rPr>
          <w:rFonts w:ascii="仿宋" w:eastAsia="仿宋" w:hAnsi="仿宋" w:cs="仿宋" w:hint="eastAsia"/>
          <w:sz w:val="28"/>
          <w:lang w:eastAsia="zh-CN"/>
        </w:rPr>
        <w:t>一、金刚石膜工具项目土建工程</w:t>
      </w:r>
      <w:bookmarkEnd w:id="2"/>
    </w:p>
    <w:p>
      <w:pPr>
        <w:pStyle w:val="Heading2"/>
        <w:rPr>
          <w:rFonts w:ascii="仿宋" w:eastAsia="仿宋" w:hAnsi="仿宋" w:cs="仿宋" w:hint="eastAsia"/>
          <w:lang w:eastAsia="zh-CN"/>
        </w:rPr>
      </w:pPr>
      <w:bookmarkStart w:id="3" w:name="_Toc184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在金刚石膜工具项目的建筑工程设计中，我们将秉承一系列重要的设计原则，以确保金刚石膜工具项目建筑在功能、美观、可持续性等方面达到最佳效果。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首要原则是确保建筑的功能性得到最大化的发挥。我们将充分理解金刚石膜工具项目的实际需求，合理布局各个功能区域，保证建筑在满足业务需求的同时，提供高效的工作环境。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在建筑设计中，我们将综合考虑建设和运营成本。通过精细的经济效益分析，确保设计方案在高效利用资源的同时，对金刚石膜工具项目的长期盈利能力有积极的贡献。</w:t>
      </w:r>
    </w:p>
    <w:p>
      <w:pPr>
        <w:pStyle w:val="Heading2"/>
        <w:ind w:firstLine="560" w:firstLineChars="200"/>
        <w:rPr>
          <w:rFonts w:ascii="仿宋" w:eastAsia="仿宋" w:hAnsi="仿宋" w:cs="仿宋" w:hint="eastAsia"/>
          <w:sz w:val="28"/>
          <w:lang w:eastAsia="zh-CN"/>
        </w:rPr>
      </w:pPr>
      <w:bookmarkStart w:id="4" w:name="_Toc273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膜工具项目的土建工程设计中，我们将精准设定设计年限，结合金刚石膜工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刚石膜工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4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刚石膜工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刚石膜工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刚石膜工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0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本期工程金刚石膜工具项目预计总建筑面积XXX平方米，其中：计容建筑面积XXX平方米，计划建筑工程投资XX万元，占金刚石膜工具项目总投资的XX%。</w:t>
      </w:r>
    </w:p>
    <w:p>
      <w:pPr>
        <w:pStyle w:val="Heading1"/>
        <w:ind w:firstLine="560" w:firstLineChars="200"/>
        <w:rPr>
          <w:rFonts w:ascii="仿宋" w:eastAsia="仿宋" w:hAnsi="仿宋" w:cs="仿宋" w:hint="eastAsia"/>
          <w:sz w:val="28"/>
          <w:lang w:eastAsia="zh-CN"/>
        </w:rPr>
      </w:pPr>
      <w:bookmarkStart w:id="7" w:name="_Toc14134"/>
      <w:r>
        <w:rPr>
          <w:rFonts w:ascii="仿宋" w:eastAsia="仿宋" w:hAnsi="仿宋" w:cs="仿宋" w:hint="eastAsia"/>
          <w:sz w:val="28"/>
          <w:lang w:eastAsia="zh-CN"/>
        </w:rPr>
        <w:t>二、金刚石膜工具项目建设背景及必要性分析</w:t>
      </w:r>
      <w:bookmarkEnd w:id="7"/>
    </w:p>
    <w:p>
      <w:pPr>
        <w:pStyle w:val="Heading2"/>
        <w:rPr>
          <w:rFonts w:ascii="仿宋" w:eastAsia="仿宋" w:hAnsi="仿宋" w:cs="仿宋" w:hint="eastAsia"/>
          <w:lang w:eastAsia="zh-CN"/>
        </w:rPr>
      </w:pPr>
      <w:bookmarkStart w:id="8" w:name="_Toc15518"/>
      <w:r>
        <w:rPr>
          <w:rFonts w:ascii="仿宋" w:eastAsia="仿宋" w:hAnsi="仿宋" w:cs="仿宋" w:hint="eastAsia"/>
          <w:lang w:eastAsia="zh-CN"/>
        </w:rPr>
        <w:t>(一)、金刚石膜工具项目背景分析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金刚石膜工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刚石膜工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刚石膜工具项目在这个潮流中的定位。同时，我们将关注行业内涌现的新兴机遇，以便金刚石膜工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刚石膜工具项目提供了强大的发展动力。我们将聚焦于行业内最新的技术发展趋势，包括但不限于人工智能、大数据分析、物联网等领域。通过深度的技术研究，我们将确保金刚石膜工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刚石膜工具项目发展的源泉。我们将投入更多的精力对市场需求进行深入剖析，超越表面的需求，深入挖掘潜在的市场痛点和机遇。通过对市场需求的细致了解，金刚石膜工具项目将更有针对性地设计解决方案，满足市场的多样化需求，从而更好地促进金刚石膜工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金刚石膜工具项目战略至关重要。我们将对竞争态势进行更为深入的分析，包括但不限于市场份额、产品特点、客户满意度等多个维度。通过深度的竞争分析，金刚石膜工具项目将能够更准确地把握市场脉搏，制定具有竞争力的金刚石膜工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刚石膜工具项目的发展具有直接的影响。我们将进行更为全面的法规和政策分析，了解行业发展中的潜在法律风险和合规挑战。通过充分了解和遵守相关法规，金刚石膜工具项目将确保在法律框架内合法合规运营，为金刚石膜工具项目的稳健发展提供有力支持。</w:t>
      </w:r>
    </w:p>
    <w:p>
      <w:pPr>
        <w:pStyle w:val="Heading2"/>
        <w:ind w:firstLine="560" w:firstLineChars="200"/>
        <w:rPr>
          <w:rFonts w:ascii="仿宋" w:eastAsia="仿宋" w:hAnsi="仿宋" w:cs="仿宋" w:hint="eastAsia"/>
          <w:sz w:val="28"/>
          <w:lang w:eastAsia="zh-CN"/>
        </w:rPr>
      </w:pPr>
      <w:bookmarkStart w:id="9" w:name="_Toc8906"/>
      <w:r>
        <w:rPr>
          <w:rFonts w:ascii="仿宋" w:eastAsia="仿宋" w:hAnsi="仿宋" w:cs="仿宋" w:hint="eastAsia"/>
          <w:sz w:val="28"/>
          <w:lang w:eastAsia="zh-CN"/>
        </w:rPr>
        <w:t>(二)、金刚石膜工具项目建设必要性分析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建设的迫切性源于对行业发展趋势的深刻洞察。我们正处于一个行业变革的时代，科技创新、数字化转型成为企业发展的关键动力。金刚石膜工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建设不仅仅是为了跟上潮流，更是为了通过技术创新推动企业的持续发展。通过引入先进的技术和解决方案，金刚石膜工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刚石膜工具项目的建设成为必然选择，通过提高产品质量、拓展服务领域，从而在竞争中获得更多的机会。金刚石膜工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刚石膜工具项目建设的必要性体现在对客户需求更精准的满足。通过金刚石膜工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建设的背后是对企业持续创新的追求。只有通过不断创新，企业才能在竞争中立于不败之地。金刚石膜工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0159"/>
      <w:r>
        <w:rPr>
          <w:rFonts w:ascii="仿宋" w:eastAsia="仿宋" w:hAnsi="仿宋" w:cs="仿宋" w:hint="eastAsia"/>
          <w:sz w:val="28"/>
          <w:lang w:eastAsia="zh-CN"/>
        </w:rPr>
        <w:t>三、金刚石膜工具项目概论</w:t>
      </w:r>
      <w:bookmarkEnd w:id="10"/>
    </w:p>
    <w:p>
      <w:pPr>
        <w:pStyle w:val="Heading2"/>
        <w:rPr>
          <w:rFonts w:ascii="仿宋" w:eastAsia="仿宋" w:hAnsi="仿宋" w:cs="仿宋" w:hint="eastAsia"/>
          <w:lang w:eastAsia="zh-CN"/>
        </w:rPr>
      </w:pPr>
      <w:bookmarkStart w:id="11" w:name="_Toc29206"/>
      <w:r>
        <w:rPr>
          <w:rFonts w:ascii="仿宋" w:eastAsia="仿宋" w:hAnsi="仿宋" w:cs="仿宋" w:hint="eastAsia"/>
          <w:lang w:eastAsia="zh-CN"/>
        </w:rPr>
        <w:t>(一)、金刚石膜工具项目概况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起源追溯至对市场的深入洞察。市场的不断演变与变革为金刚石膜工具项目提供了难得的机遇。当前市场存在的需求缺口和变革的大环境共同构成了金刚石膜工具项目的背景。这个金刚石膜工具项目旨在充分利用市场机遇，填补行业中尚未满足的需求，为客户提供全新的解决方案。市场的变革和需求的增长使得这个金刚石膜工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金刚石膜工具项目名称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正式命名为金刚石膜工具。这个名称不仅仅是一个标识，更代表了金刚石膜工具项目的核心理念和愿景。它蕴含着金刚石膜工具项目所要解决问题的关键字，具有强烈的表达和辨识度，为金刚石膜工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金刚石膜工具项目目标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核心目标是提供一种全新、高效的解决方案，满足客户日益增长的需求。金刚石膜工具项目追求的不仅仅是满足市场需求，更是在市场中获得卓越的竞争优势。通过不断提升产品或服务的质量和创新水平，金刚石膜工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金刚石膜工具项目范围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全面涵盖了产品研发、制造、市场推广和售后服务，确保从产品设计到最终用户体验的全方位关注。这一全面的金刚石膜工具项目范围是为了确保金刚石膜工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金刚石膜工具项目时间表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金刚石膜工具项目计划在未来18个月内完成，包括研发、测试、市场试点和正式推出等不同阶段。这个时间表的合理设计是为了确保金刚石膜工具项目各个阶段的顺利推进，以便按时交付高质量的成果。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金刚石膜工具项目预算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总预算估算为XX百万美元，主要分配在研发、市场推广、人员培训和运营等方面。这一充足的预算为金刚石膜工具项目提供了充足的资源，确保金刚石膜工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金刚石膜工具项目风险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可能面临的风险包括市场接受度低、技术难题、竞争激烈等。金刚石膜工具项目团队已经制定了相应的风险应对计划，通过前瞻性的风险管理，确保金刚石膜工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金刚石膜工具项目团队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金刚石膜工具项目汇聚了一支经验丰富、多领域专业素养的核心团队，确保金刚石膜工具项目在各个方面都能拥有高水平的执行力。团队的协同作战是金刚石膜工具项目成功的关键因素之一。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金刚石膜工具项目背景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金刚石膜工具项目的背景根植于市场对更高效、创新产品的渴望，同时也受到科技发展对行业格局的深刻改变的影响。这为金刚石膜工具项目提供了广阔的发展空间和市场需求。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金刚石膜工具项目现状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截至目前，金刚石膜工具项目已完成市场调研和技术验证，取得了初步的成功。这为金刚石膜工具项目在未来的发展奠定了坚实的基础，为更远大的目标打下了坚实的基石。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9311"/>
      <w:r>
        <w:rPr>
          <w:rFonts w:ascii="仿宋" w:eastAsia="仿宋" w:hAnsi="仿宋" w:cs="仿宋" w:hint="eastAsia"/>
          <w:sz w:val="28"/>
          <w:lang w:eastAsia="zh-CN"/>
        </w:rPr>
        <w:t>(二)、金刚石膜工具项目目标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keyword》金刚石膜工具项目首要业务目标是在市场中占据有利地位，实现产品/服务的成功推广和销售。通过不断提升产品质量、创新性，金刚石膜工具项目追求成为行业中的领导者，赢得更多客户的青睐。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在科技迅速发展的时代，金刚石膜工具项目着眼于技术创新。通过持续的研发和技术升级，金刚石膜工具项目旨在推出更具创新性的产品或服务，以满足市场对新鲜、先进解决方案的需求。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为了建立可持续的客户关系，金刚石膜工具项目设定了客户满意度目标。通过提供卓越的产品质量和优质的客户服务，金刚石膜工具项目追求赢得客户的信任和忠诚度，确保他们的满意度达到行业领先水平。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金刚石膜工具项目注重社会责任和可持续发展。通过实施环保、社会责任金刚石膜工具项目，金刚石膜工具项目致力于在经济发展的同时保护环境，促进社会公平，实现可持续经营。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金刚石膜工具项目的团队是实现目标的核心驱动力。因此，金刚石膜工具项目设定了团队发展目标，包括提升团队成员的专业技能、培养领导力，以及搭建协同高效的团队工作氛围。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632"/>
      <w:r>
        <w:rPr>
          <w:rFonts w:ascii="仿宋" w:eastAsia="仿宋" w:hAnsi="仿宋" w:cs="仿宋" w:hint="eastAsia"/>
          <w:sz w:val="28"/>
          <w:lang w:eastAsia="zh-CN"/>
        </w:rPr>
        <w:t>(三)、金刚石膜工具项目提出的理由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金刚石膜工具项目提出的理由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提出源于对市场机遇的深刻洞察。当前市场中存在的需求缺口和行业发展趋势表明，有巨大的商业机会等待被开发。通过准确捕捉市场机遇，金刚石膜工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理念基于对技术创新的信仰。通过持续的研发和技术投入，金刚石膜工具项目有望推出更具创新性的产品或服务。在科技飞速发展的当下，金刚石膜工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提出是为了增强企业的行业竞争力。通过提升产品或服务的质量和独特性，金刚石膜工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响应了消费者需求的变化。随着社会和科技的不断发展，消费者对产品和服务的需求也在发生变化。通过深入了解并及时回应消费者的新需求，金刚石膜工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金刚石膜工具项目的提出是企业战略发展规划的一部分。在面对日益激烈的市场竞争和不断变化的商业环境中，金刚石膜工具项目作为企业战略的一环，旨在为企业开辟新的增长领域，巩固企业在行业中的地位。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提出不仅仅是基于商业考量，还注重社会责任。通过推出环保、社会责任等方面的金刚石膜工具项目，金刚石膜工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金刚石膜工具项目的提出反映了对利益相关者期望的关注。包括客户、员工、投资者等利益相关者在企业发展中都有着各自的期望，金刚石膜工具项目力求在满足这些期望的同时，取得更大的共赢。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265"/>
      <w:r>
        <w:rPr>
          <w:rFonts w:ascii="仿宋" w:eastAsia="仿宋" w:hAnsi="仿宋" w:cs="仿宋" w:hint="eastAsia"/>
          <w:sz w:val="28"/>
          <w:lang w:eastAsia="zh-CN"/>
        </w:rPr>
        <w:t>(四)、金刚石膜工具项目意义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在实施金刚石膜工具项目的过程中，我们不仅仅是在追逐商业成功，更是为企业和社会的多个层面创造了深远的意义。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首要意义在于提升企业的市场竞争力。通过持续的创新和对产品质量的高标准要求，金刚石膜工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刚石膜工具项目的推进将促使行业技术水平的提升。通过引入先进技术和创新性解决方案，金刚石膜工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刚石膜工具项目不仅创造了大量就业机会，提高了就业水平，还注重社会责任和环保。通过参与社会公益事业和推动环保金刚石膜工具项目，金刚石膜工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综合而言，金刚石膜工具项目意义重大，不仅推动了企业的发展，也为行业和社会的进步贡献了积极力量。这是一个全面而深刻的影响，将在未来产生可持续的正面效应。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0554"/>
      <w:r>
        <w:rPr>
          <w:rFonts w:ascii="仿宋" w:eastAsia="仿宋" w:hAnsi="仿宋" w:cs="仿宋" w:hint="eastAsia"/>
          <w:sz w:val="28"/>
          <w:lang w:eastAsia="zh-CN"/>
        </w:rPr>
        <w:t>(五)、金刚石膜工具项目背景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在当今迅猛发展的商业环境中，金刚石膜工具项目的动因根植于对多方面因素的审慎考量。这个金刚石膜工具项目的提出并非孤立的决策，而是对企业所处背景深入思考的产物。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刚石膜工具项目背后的首要原因。科技的迅速发展和全球市场的快速变化使得企业必须灵活应对。金刚石膜工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竞争的激烈程度也是金刚石膜工具项目背景中不可忽视的一环。企业需要在激烈竞争中脱颖而出，为此，金刚石膜工具项目致力于打破常规，提供独特的价值主张，以吸引客户并确保市场份额的增长。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技术的迅速发展为企业带来了机遇与挑战。作为金刚石膜工具项目启动的背景之一，对新兴技术的应用将有助于提升企业的技术水平，使其在不断演进的商业环境中保持竞争优势。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此外，社会对企业责任的期望也在逐渐升高。金刚石膜工具项目充分融入了社会责任的理念，通过可持续经营和社会公益金刚石膜工具项目，企图为社会贡献一份力量，在商业成功的同时关注社会价值。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360"/>
      <w:r>
        <w:rPr>
          <w:rFonts w:ascii="仿宋" w:eastAsia="仿宋" w:hAnsi="仿宋" w:cs="仿宋" w:hint="eastAsia"/>
          <w:sz w:val="28"/>
          <w:lang w:eastAsia="zh-CN"/>
        </w:rPr>
        <w:t>四、金刚石膜工具项目绩效评估</w:t>
      </w:r>
      <w:bookmarkEnd w:id="16"/>
    </w:p>
    <w:p>
      <w:pPr>
        <w:pStyle w:val="Heading2"/>
        <w:rPr>
          <w:rFonts w:ascii="仿宋" w:eastAsia="仿宋" w:hAnsi="仿宋" w:cs="仿宋" w:hint="eastAsia"/>
          <w:lang w:eastAsia="zh-CN"/>
        </w:rPr>
      </w:pPr>
      <w:bookmarkStart w:id="17" w:name="_Toc1766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膜工具项目中，我们设计了一套全面的绩效评估指标，以确保金刚石膜工具项目的可控和成功交付。这些指标跨足金刚石膜工具项目目标、成本、进度和质量等多个维度，为我们提供了全面洞察金刚石膜工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目标达成率是我们关注的首要指标。我们设定了明确的目标，并通过定期监测和评估，迅速发现并应对潜在的目标偏差。这为金刚石膜工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成本绩效是另一个核心关注点。通过实际成本与预算成本的对比分析，我们深入了解成本差异的原因，及时调整资源分配，保持金刚石膜工具项目在经济效益方面的合理水平。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https://d.book118.com/145302041222011043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3F728F"/>
    <w:rsid w:val="0E3F72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302041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2024-01-18T21:22:00Z</dcterms:created>
  <dcterms:modified xsi:type="dcterms:W3CDTF">2024-01-18T21:22:31Z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FF9F570DCB4F4F1E93E9B204987DC4C9_11</vt:lpwstr>
  </property>
  <property fmtid="{D5CDD505-2E9C-101B-9397-08002B2CF9AE}" pid="3" name="KSOProductBuildVer">
    <vt:lpwstr>2052-12.1.0.16120</vt:lpwstr>
  </property>
</Properties>
</file>