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芳纶压光机项目规划设计纲要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38" w:history="1">
        <w:r>
          <w:rPr>
            <w:rFonts w:ascii="仿宋" w:eastAsia="仿宋" w:hAnsi="仿宋" w:cs="仿宋" w:hint="eastAsia"/>
            <w:lang w:eastAsia="zh-CN"/>
          </w:rPr>
          <w:t>前言</w:t>
        </w:r>
        <w:r>
          <w:tab/>
        </w:r>
        <w:r>
          <w:fldChar w:fldCharType="begin"/>
        </w:r>
        <w:r>
          <w:instrText xml:space="preserve"> PAGEREF _Toc26938 \h </w:instrText>
        </w:r>
        <w:r>
          <w:fldChar w:fldCharType="separate"/>
        </w:r>
        <w:r>
          <w:t>3</w:t>
        </w:r>
        <w:r>
          <w:fldChar w:fldCharType="end"/>
        </w:r>
      </w:hyperlink>
    </w:p>
    <w:p>
      <w:pPr>
        <w:pStyle w:val="TOC1"/>
        <w:tabs>
          <w:tab w:val="right" w:leader="dot" w:pos="8306"/>
        </w:tabs>
      </w:pPr>
      <w:hyperlink w:anchor="_Toc26091" w:history="1">
        <w:r>
          <w:rPr>
            <w:rFonts w:ascii="仿宋" w:eastAsia="仿宋" w:hAnsi="仿宋" w:cs="仿宋" w:hint="eastAsia"/>
            <w:lang w:eastAsia="zh-CN"/>
          </w:rPr>
          <w:t>一、芳纶压光机项目绩效评估</w:t>
        </w:r>
        <w:r>
          <w:tab/>
        </w:r>
        <w:r>
          <w:fldChar w:fldCharType="begin"/>
        </w:r>
        <w:r>
          <w:instrText xml:space="preserve"> PAGEREF _Toc26091 \h </w:instrText>
        </w:r>
        <w:r>
          <w:fldChar w:fldCharType="separate"/>
        </w:r>
        <w:r>
          <w:t>3</w:t>
        </w:r>
        <w:r>
          <w:fldChar w:fldCharType="end"/>
        </w:r>
      </w:hyperlink>
    </w:p>
    <w:p>
      <w:pPr>
        <w:pStyle w:val="TOC2"/>
        <w:tabs>
          <w:tab w:val="right" w:leader="dot" w:pos="8306"/>
        </w:tabs>
      </w:pPr>
      <w:hyperlink w:anchor="_Toc14621" w:history="1">
        <w:r>
          <w:rPr>
            <w:rFonts w:ascii="仿宋" w:eastAsia="仿宋" w:hAnsi="仿宋" w:cs="仿宋" w:hint="eastAsia"/>
            <w:lang w:eastAsia="zh-CN"/>
          </w:rPr>
          <w:t>(一)、绩效评估指标</w:t>
        </w:r>
        <w:r>
          <w:tab/>
        </w:r>
        <w:r>
          <w:fldChar w:fldCharType="begin"/>
        </w:r>
        <w:r>
          <w:instrText xml:space="preserve"> PAGEREF _Toc14621 \h </w:instrText>
        </w:r>
        <w:r>
          <w:fldChar w:fldCharType="separate"/>
        </w:r>
        <w:r>
          <w:t>3</w:t>
        </w:r>
        <w:r>
          <w:fldChar w:fldCharType="end"/>
        </w:r>
      </w:hyperlink>
    </w:p>
    <w:p>
      <w:pPr>
        <w:pStyle w:val="TOC2"/>
        <w:tabs>
          <w:tab w:val="right" w:leader="dot" w:pos="8306"/>
        </w:tabs>
      </w:pPr>
      <w:hyperlink w:anchor="_Toc2917" w:history="1">
        <w:r>
          <w:rPr>
            <w:rFonts w:ascii="仿宋" w:eastAsia="仿宋" w:hAnsi="仿宋" w:cs="仿宋" w:hint="eastAsia"/>
            <w:lang w:eastAsia="zh-CN"/>
          </w:rPr>
          <w:t>(二)、绩效评估方法</w:t>
        </w:r>
        <w:r>
          <w:tab/>
        </w:r>
        <w:r>
          <w:fldChar w:fldCharType="begin"/>
        </w:r>
        <w:r>
          <w:instrText xml:space="preserve"> PAGEREF _Toc2917 \h </w:instrText>
        </w:r>
        <w:r>
          <w:fldChar w:fldCharType="separate"/>
        </w:r>
        <w:r>
          <w:t>4</w:t>
        </w:r>
        <w:r>
          <w:fldChar w:fldCharType="end"/>
        </w:r>
      </w:hyperlink>
    </w:p>
    <w:p>
      <w:pPr>
        <w:pStyle w:val="TOC2"/>
        <w:tabs>
          <w:tab w:val="right" w:leader="dot" w:pos="8306"/>
        </w:tabs>
      </w:pPr>
      <w:hyperlink w:anchor="_Toc31206" w:history="1">
        <w:r>
          <w:rPr>
            <w:rFonts w:ascii="仿宋" w:eastAsia="仿宋" w:hAnsi="仿宋" w:cs="仿宋" w:hint="eastAsia"/>
            <w:lang w:eastAsia="zh-CN"/>
          </w:rPr>
          <w:t>(三)、绩效评估周期</w:t>
        </w:r>
        <w:r>
          <w:tab/>
        </w:r>
        <w:r>
          <w:fldChar w:fldCharType="begin"/>
        </w:r>
        <w:r>
          <w:instrText xml:space="preserve"> PAGEREF _Toc31206 \h </w:instrText>
        </w:r>
        <w:r>
          <w:fldChar w:fldCharType="separate"/>
        </w:r>
        <w:r>
          <w:t>5</w:t>
        </w:r>
        <w:r>
          <w:fldChar w:fldCharType="end"/>
        </w:r>
      </w:hyperlink>
    </w:p>
    <w:p>
      <w:pPr>
        <w:pStyle w:val="TOC1"/>
        <w:tabs>
          <w:tab w:val="right" w:leader="dot" w:pos="8306"/>
        </w:tabs>
      </w:pPr>
      <w:hyperlink w:anchor="_Toc25484" w:history="1">
        <w:r>
          <w:rPr>
            <w:rFonts w:ascii="仿宋" w:eastAsia="仿宋" w:hAnsi="仿宋" w:cs="仿宋" w:hint="eastAsia"/>
            <w:lang w:eastAsia="zh-CN"/>
          </w:rPr>
          <w:t>二、芳纶压光机项目建设背景及必要性分析</w:t>
        </w:r>
        <w:r>
          <w:tab/>
        </w:r>
        <w:r>
          <w:fldChar w:fldCharType="begin"/>
        </w:r>
        <w:r>
          <w:instrText xml:space="preserve"> PAGEREF _Toc25484 \h </w:instrText>
        </w:r>
        <w:r>
          <w:fldChar w:fldCharType="separate"/>
        </w:r>
        <w:r>
          <w:t>6</w:t>
        </w:r>
        <w:r>
          <w:fldChar w:fldCharType="end"/>
        </w:r>
      </w:hyperlink>
    </w:p>
    <w:p>
      <w:pPr>
        <w:pStyle w:val="TOC2"/>
        <w:tabs>
          <w:tab w:val="right" w:leader="dot" w:pos="8306"/>
        </w:tabs>
      </w:pPr>
      <w:hyperlink w:anchor="_Toc6030" w:history="1">
        <w:r>
          <w:rPr>
            <w:rFonts w:ascii="仿宋" w:eastAsia="仿宋" w:hAnsi="仿宋" w:cs="仿宋" w:hint="eastAsia"/>
            <w:lang w:eastAsia="zh-CN"/>
          </w:rPr>
          <w:t>(一)、芳纶压光机项目背景分析</w:t>
        </w:r>
        <w:r>
          <w:tab/>
        </w:r>
        <w:r>
          <w:fldChar w:fldCharType="begin"/>
        </w:r>
        <w:r>
          <w:instrText xml:space="preserve"> PAGEREF _Toc6030 \h </w:instrText>
        </w:r>
        <w:r>
          <w:fldChar w:fldCharType="separate"/>
        </w:r>
        <w:r>
          <w:t>6</w:t>
        </w:r>
        <w:r>
          <w:fldChar w:fldCharType="end"/>
        </w:r>
      </w:hyperlink>
    </w:p>
    <w:p>
      <w:pPr>
        <w:pStyle w:val="TOC2"/>
        <w:tabs>
          <w:tab w:val="right" w:leader="dot" w:pos="8306"/>
        </w:tabs>
      </w:pPr>
      <w:hyperlink w:anchor="_Toc14172" w:history="1">
        <w:r>
          <w:rPr>
            <w:rFonts w:ascii="仿宋" w:eastAsia="仿宋" w:hAnsi="仿宋" w:cs="仿宋" w:hint="eastAsia"/>
            <w:lang w:eastAsia="zh-CN"/>
          </w:rPr>
          <w:t>(二)、芳纶压光机项目建设必要性分析</w:t>
        </w:r>
        <w:r>
          <w:tab/>
        </w:r>
        <w:r>
          <w:fldChar w:fldCharType="begin"/>
        </w:r>
        <w:r>
          <w:instrText xml:space="preserve"> PAGEREF _Toc14172 \h </w:instrText>
        </w:r>
        <w:r>
          <w:fldChar w:fldCharType="separate"/>
        </w:r>
        <w:r>
          <w:t>8</w:t>
        </w:r>
        <w:r>
          <w:fldChar w:fldCharType="end"/>
        </w:r>
      </w:hyperlink>
    </w:p>
    <w:p>
      <w:pPr>
        <w:pStyle w:val="TOC1"/>
        <w:tabs>
          <w:tab w:val="right" w:leader="dot" w:pos="8306"/>
        </w:tabs>
      </w:pPr>
      <w:hyperlink w:anchor="_Toc14437" w:history="1">
        <w:r>
          <w:rPr>
            <w:rFonts w:ascii="仿宋" w:eastAsia="仿宋" w:hAnsi="仿宋" w:cs="仿宋" w:hint="eastAsia"/>
            <w:lang w:eastAsia="zh-CN"/>
          </w:rPr>
          <w:t>三、工艺说明</w:t>
        </w:r>
        <w:r>
          <w:tab/>
        </w:r>
        <w:r>
          <w:fldChar w:fldCharType="begin"/>
        </w:r>
        <w:r>
          <w:instrText xml:space="preserve"> PAGEREF _Toc14437 \h </w:instrText>
        </w:r>
        <w:r>
          <w:fldChar w:fldCharType="separate"/>
        </w:r>
        <w:r>
          <w:t>9</w:t>
        </w:r>
        <w:r>
          <w:fldChar w:fldCharType="end"/>
        </w:r>
      </w:hyperlink>
    </w:p>
    <w:p>
      <w:pPr>
        <w:pStyle w:val="TOC2"/>
        <w:tabs>
          <w:tab w:val="right" w:leader="dot" w:pos="8306"/>
        </w:tabs>
      </w:pPr>
      <w:hyperlink w:anchor="_Toc6176" w:history="1">
        <w:r>
          <w:rPr>
            <w:rFonts w:ascii="仿宋" w:eastAsia="仿宋" w:hAnsi="仿宋" w:cs="仿宋" w:hint="eastAsia"/>
            <w:lang w:eastAsia="zh-CN"/>
          </w:rPr>
          <w:t>(一)、技术管理特点</w:t>
        </w:r>
        <w:r>
          <w:tab/>
        </w:r>
        <w:r>
          <w:fldChar w:fldCharType="begin"/>
        </w:r>
        <w:r>
          <w:instrText xml:space="preserve"> PAGEREF _Toc6176 \h </w:instrText>
        </w:r>
        <w:r>
          <w:fldChar w:fldCharType="separate"/>
        </w:r>
        <w:r>
          <w:t>9</w:t>
        </w:r>
        <w:r>
          <w:fldChar w:fldCharType="end"/>
        </w:r>
      </w:hyperlink>
    </w:p>
    <w:p>
      <w:pPr>
        <w:pStyle w:val="TOC2"/>
        <w:tabs>
          <w:tab w:val="right" w:leader="dot" w:pos="8306"/>
        </w:tabs>
      </w:pPr>
      <w:hyperlink w:anchor="_Toc989" w:history="1">
        <w:r>
          <w:rPr>
            <w:rFonts w:ascii="仿宋" w:eastAsia="仿宋" w:hAnsi="仿宋" w:cs="仿宋" w:hint="eastAsia"/>
            <w:lang w:eastAsia="zh-CN"/>
          </w:rPr>
          <w:t>(二)、芳纶压光机项目工艺技术设计方案</w:t>
        </w:r>
        <w:r>
          <w:tab/>
        </w:r>
        <w:r>
          <w:fldChar w:fldCharType="begin"/>
        </w:r>
        <w:r>
          <w:instrText xml:space="preserve"> PAGEREF _Toc989 \h </w:instrText>
        </w:r>
        <w:r>
          <w:fldChar w:fldCharType="separate"/>
        </w:r>
        <w:r>
          <w:t>10</w:t>
        </w:r>
        <w:r>
          <w:fldChar w:fldCharType="end"/>
        </w:r>
      </w:hyperlink>
    </w:p>
    <w:p>
      <w:pPr>
        <w:pStyle w:val="TOC2"/>
        <w:tabs>
          <w:tab w:val="right" w:leader="dot" w:pos="8306"/>
        </w:tabs>
      </w:pPr>
      <w:hyperlink w:anchor="_Toc17803" w:history="1">
        <w:r>
          <w:rPr>
            <w:rFonts w:ascii="仿宋" w:eastAsia="仿宋" w:hAnsi="仿宋" w:cs="仿宋" w:hint="eastAsia"/>
            <w:lang w:eastAsia="zh-CN"/>
          </w:rPr>
          <w:t>(三)、设备选型方案</w:t>
        </w:r>
        <w:r>
          <w:tab/>
        </w:r>
        <w:r>
          <w:fldChar w:fldCharType="begin"/>
        </w:r>
        <w:r>
          <w:instrText xml:space="preserve"> PAGEREF _Toc17803 \h </w:instrText>
        </w:r>
        <w:r>
          <w:fldChar w:fldCharType="separate"/>
        </w:r>
        <w:r>
          <w:t>12</w:t>
        </w:r>
        <w:r>
          <w:fldChar w:fldCharType="end"/>
        </w:r>
      </w:hyperlink>
    </w:p>
    <w:p>
      <w:pPr>
        <w:pStyle w:val="TOC1"/>
        <w:tabs>
          <w:tab w:val="right" w:leader="dot" w:pos="8306"/>
        </w:tabs>
      </w:pPr>
      <w:hyperlink w:anchor="_Toc16573" w:history="1">
        <w:r>
          <w:rPr>
            <w:rFonts w:ascii="仿宋" w:eastAsia="仿宋" w:hAnsi="仿宋" w:cs="仿宋" w:hint="eastAsia"/>
            <w:lang w:eastAsia="zh-CN"/>
          </w:rPr>
          <w:t>四、市场分析、调研</w:t>
        </w:r>
        <w:r>
          <w:tab/>
        </w:r>
        <w:r>
          <w:fldChar w:fldCharType="begin"/>
        </w:r>
        <w:r>
          <w:instrText xml:space="preserve"> PAGEREF _Toc16573 \h </w:instrText>
        </w:r>
        <w:r>
          <w:fldChar w:fldCharType="separate"/>
        </w:r>
        <w:r>
          <w:t>13</w:t>
        </w:r>
        <w:r>
          <w:fldChar w:fldCharType="end"/>
        </w:r>
      </w:hyperlink>
    </w:p>
    <w:p>
      <w:pPr>
        <w:pStyle w:val="TOC2"/>
        <w:tabs>
          <w:tab w:val="right" w:leader="dot" w:pos="8306"/>
        </w:tabs>
      </w:pPr>
      <w:hyperlink w:anchor="_Toc24999" w:history="1">
        <w:r>
          <w:rPr>
            <w:rFonts w:ascii="仿宋" w:eastAsia="仿宋" w:hAnsi="仿宋" w:cs="仿宋" w:hint="eastAsia"/>
            <w:lang w:eastAsia="zh-CN"/>
          </w:rPr>
          <w:t>(一)、芳纶压光机行业分析</w:t>
        </w:r>
        <w:r>
          <w:tab/>
        </w:r>
        <w:r>
          <w:fldChar w:fldCharType="begin"/>
        </w:r>
        <w:r>
          <w:instrText xml:space="preserve"> PAGEREF _Toc24999 \h </w:instrText>
        </w:r>
        <w:r>
          <w:fldChar w:fldCharType="separate"/>
        </w:r>
        <w:r>
          <w:t>13</w:t>
        </w:r>
        <w:r>
          <w:fldChar w:fldCharType="end"/>
        </w:r>
      </w:hyperlink>
    </w:p>
    <w:p>
      <w:pPr>
        <w:pStyle w:val="TOC2"/>
        <w:tabs>
          <w:tab w:val="right" w:leader="dot" w:pos="8306"/>
        </w:tabs>
      </w:pPr>
      <w:hyperlink w:anchor="_Toc3547" w:history="1">
        <w:r>
          <w:rPr>
            <w:rFonts w:ascii="仿宋" w:eastAsia="仿宋" w:hAnsi="仿宋" w:cs="仿宋" w:hint="eastAsia"/>
            <w:lang w:eastAsia="zh-CN"/>
          </w:rPr>
          <w:t>(二)、芳纶压光机市场分析预测</w:t>
        </w:r>
        <w:r>
          <w:tab/>
        </w:r>
        <w:r>
          <w:fldChar w:fldCharType="begin"/>
        </w:r>
        <w:r>
          <w:instrText xml:space="preserve"> PAGEREF _Toc3547 \h </w:instrText>
        </w:r>
        <w:r>
          <w:fldChar w:fldCharType="separate"/>
        </w:r>
        <w:r>
          <w:t>14</w:t>
        </w:r>
        <w:r>
          <w:fldChar w:fldCharType="end"/>
        </w:r>
      </w:hyperlink>
    </w:p>
    <w:p>
      <w:pPr>
        <w:pStyle w:val="TOC1"/>
        <w:tabs>
          <w:tab w:val="right" w:leader="dot" w:pos="8306"/>
        </w:tabs>
      </w:pPr>
      <w:hyperlink w:anchor="_Toc18709" w:history="1">
        <w:r>
          <w:rPr>
            <w:rFonts w:ascii="仿宋" w:eastAsia="仿宋" w:hAnsi="仿宋" w:cs="仿宋" w:hint="eastAsia"/>
            <w:lang w:eastAsia="zh-CN"/>
          </w:rPr>
          <w:t>五、芳纶压光机项目选址可行性分析</w:t>
        </w:r>
        <w:r>
          <w:tab/>
        </w:r>
        <w:r>
          <w:fldChar w:fldCharType="begin"/>
        </w:r>
        <w:r>
          <w:instrText xml:space="preserve"> PAGEREF _Toc18709 \h </w:instrText>
        </w:r>
        <w:r>
          <w:fldChar w:fldCharType="separate"/>
        </w:r>
        <w:r>
          <w:t>15</w:t>
        </w:r>
        <w:r>
          <w:fldChar w:fldCharType="end"/>
        </w:r>
      </w:hyperlink>
    </w:p>
    <w:p>
      <w:pPr>
        <w:pStyle w:val="TOC2"/>
        <w:tabs>
          <w:tab w:val="right" w:leader="dot" w:pos="8306"/>
        </w:tabs>
      </w:pPr>
      <w:hyperlink w:anchor="_Toc20951" w:history="1">
        <w:r>
          <w:rPr>
            <w:rFonts w:ascii="仿宋" w:eastAsia="仿宋" w:hAnsi="仿宋" w:cs="仿宋" w:hint="eastAsia"/>
            <w:lang w:eastAsia="zh-CN"/>
          </w:rPr>
          <w:t>(一)、芳纶压光机项目选址</w:t>
        </w:r>
        <w:r>
          <w:tab/>
        </w:r>
        <w:r>
          <w:fldChar w:fldCharType="begin"/>
        </w:r>
        <w:r>
          <w:instrText xml:space="preserve"> PAGEREF _Toc20951 \h </w:instrText>
        </w:r>
        <w:r>
          <w:fldChar w:fldCharType="separate"/>
        </w:r>
        <w:r>
          <w:t>15</w:t>
        </w:r>
        <w:r>
          <w:fldChar w:fldCharType="end"/>
        </w:r>
      </w:hyperlink>
    </w:p>
    <w:p>
      <w:pPr>
        <w:pStyle w:val="TOC2"/>
        <w:tabs>
          <w:tab w:val="right" w:leader="dot" w:pos="8306"/>
        </w:tabs>
      </w:pPr>
      <w:hyperlink w:anchor="_Toc23155" w:history="1">
        <w:r>
          <w:rPr>
            <w:rFonts w:ascii="仿宋" w:eastAsia="仿宋" w:hAnsi="仿宋" w:cs="仿宋" w:hint="eastAsia"/>
            <w:lang w:eastAsia="zh-CN"/>
          </w:rPr>
          <w:t>(二)、用地控制指标</w:t>
        </w:r>
        <w:r>
          <w:tab/>
        </w:r>
        <w:r>
          <w:fldChar w:fldCharType="begin"/>
        </w:r>
        <w:r>
          <w:instrText xml:space="preserve"> PAGEREF _Toc23155 \h </w:instrText>
        </w:r>
        <w:r>
          <w:fldChar w:fldCharType="separate"/>
        </w:r>
        <w:r>
          <w:t>15</w:t>
        </w:r>
        <w:r>
          <w:fldChar w:fldCharType="end"/>
        </w:r>
      </w:hyperlink>
    </w:p>
    <w:p>
      <w:pPr>
        <w:pStyle w:val="TOC2"/>
        <w:tabs>
          <w:tab w:val="right" w:leader="dot" w:pos="8306"/>
        </w:tabs>
      </w:pPr>
      <w:hyperlink w:anchor="_Toc8550" w:history="1">
        <w:r>
          <w:rPr>
            <w:rFonts w:ascii="仿宋" w:eastAsia="仿宋" w:hAnsi="仿宋" w:cs="仿宋" w:hint="eastAsia"/>
            <w:lang w:eastAsia="zh-CN"/>
          </w:rPr>
          <w:t>(三)、节约用地措施</w:t>
        </w:r>
        <w:r>
          <w:tab/>
        </w:r>
        <w:r>
          <w:fldChar w:fldCharType="begin"/>
        </w:r>
        <w:r>
          <w:instrText xml:space="preserve"> PAGEREF _Toc8550 \h </w:instrText>
        </w:r>
        <w:r>
          <w:fldChar w:fldCharType="separate"/>
        </w:r>
        <w:r>
          <w:t>17</w:t>
        </w:r>
        <w:r>
          <w:fldChar w:fldCharType="end"/>
        </w:r>
      </w:hyperlink>
    </w:p>
    <w:p>
      <w:pPr>
        <w:pStyle w:val="TOC2"/>
        <w:tabs>
          <w:tab w:val="right" w:leader="dot" w:pos="8306"/>
        </w:tabs>
      </w:pPr>
      <w:hyperlink w:anchor="_Toc3564" w:history="1">
        <w:r>
          <w:rPr>
            <w:rFonts w:ascii="仿宋" w:eastAsia="仿宋" w:hAnsi="仿宋" w:cs="仿宋" w:hint="eastAsia"/>
            <w:lang w:eastAsia="zh-CN"/>
          </w:rPr>
          <w:t>(四)、总图布置方案</w:t>
        </w:r>
        <w:r>
          <w:tab/>
        </w:r>
        <w:r>
          <w:fldChar w:fldCharType="begin"/>
        </w:r>
        <w:r>
          <w:instrText xml:space="preserve"> PAGEREF _Toc3564 \h </w:instrText>
        </w:r>
        <w:r>
          <w:fldChar w:fldCharType="separate"/>
        </w:r>
        <w:r>
          <w:t>18</w:t>
        </w:r>
        <w:r>
          <w:fldChar w:fldCharType="end"/>
        </w:r>
      </w:hyperlink>
    </w:p>
    <w:p>
      <w:pPr>
        <w:pStyle w:val="TOC2"/>
        <w:tabs>
          <w:tab w:val="right" w:leader="dot" w:pos="8306"/>
        </w:tabs>
      </w:pPr>
      <w:hyperlink w:anchor="_Toc6441" w:history="1">
        <w:r>
          <w:rPr>
            <w:rFonts w:ascii="仿宋" w:eastAsia="仿宋" w:hAnsi="仿宋" w:cs="仿宋" w:hint="eastAsia"/>
            <w:lang w:eastAsia="zh-CN"/>
          </w:rPr>
          <w:t>(五)、选址综合评价</w:t>
        </w:r>
        <w:r>
          <w:tab/>
        </w:r>
        <w:r>
          <w:fldChar w:fldCharType="begin"/>
        </w:r>
        <w:r>
          <w:instrText xml:space="preserve"> PAGEREF _Toc6441 \h </w:instrText>
        </w:r>
        <w:r>
          <w:fldChar w:fldCharType="separate"/>
        </w:r>
        <w:r>
          <w:t>19</w:t>
        </w:r>
        <w:r>
          <w:fldChar w:fldCharType="end"/>
        </w:r>
      </w:hyperlink>
    </w:p>
    <w:p>
      <w:pPr>
        <w:pStyle w:val="TOC1"/>
        <w:tabs>
          <w:tab w:val="right" w:leader="dot" w:pos="8306"/>
        </w:tabs>
      </w:pPr>
      <w:hyperlink w:anchor="_Toc1591" w:history="1">
        <w:r>
          <w:rPr>
            <w:rFonts w:ascii="仿宋" w:eastAsia="仿宋" w:hAnsi="仿宋" w:cs="仿宋" w:hint="eastAsia"/>
            <w:lang w:eastAsia="zh-CN"/>
          </w:rPr>
          <w:t>六、芳纶压光机项目概论</w:t>
        </w:r>
        <w:r>
          <w:tab/>
        </w:r>
        <w:r>
          <w:fldChar w:fldCharType="begin"/>
        </w:r>
        <w:r>
          <w:instrText xml:space="preserve"> PAGEREF _Toc1591 \h </w:instrText>
        </w:r>
        <w:r>
          <w:fldChar w:fldCharType="separate"/>
        </w:r>
        <w:r>
          <w:t>20</w:t>
        </w:r>
        <w:r>
          <w:fldChar w:fldCharType="end"/>
        </w:r>
      </w:hyperlink>
    </w:p>
    <w:p>
      <w:pPr>
        <w:pStyle w:val="TOC2"/>
        <w:tabs>
          <w:tab w:val="right" w:leader="dot" w:pos="8306"/>
        </w:tabs>
      </w:pPr>
      <w:hyperlink w:anchor="_Toc20272" w:history="1">
        <w:r>
          <w:rPr>
            <w:rFonts w:ascii="仿宋" w:eastAsia="仿宋" w:hAnsi="仿宋" w:cs="仿宋" w:hint="eastAsia"/>
            <w:lang w:eastAsia="zh-CN"/>
          </w:rPr>
          <w:t>(一)、芳纶压光机项目概况</w:t>
        </w:r>
        <w:r>
          <w:tab/>
        </w:r>
        <w:r>
          <w:fldChar w:fldCharType="begin"/>
        </w:r>
        <w:r>
          <w:instrText xml:space="preserve"> PAGEREF _Toc20272 \h </w:instrText>
        </w:r>
        <w:r>
          <w:fldChar w:fldCharType="separate"/>
        </w:r>
        <w:r>
          <w:t>20</w:t>
        </w:r>
        <w:r>
          <w:fldChar w:fldCharType="end"/>
        </w:r>
      </w:hyperlink>
    </w:p>
    <w:p>
      <w:pPr>
        <w:pStyle w:val="TOC2"/>
        <w:tabs>
          <w:tab w:val="right" w:leader="dot" w:pos="8306"/>
        </w:tabs>
      </w:pPr>
      <w:hyperlink w:anchor="_Toc20108" w:history="1">
        <w:r>
          <w:rPr>
            <w:rFonts w:ascii="仿宋" w:eastAsia="仿宋" w:hAnsi="仿宋" w:cs="仿宋" w:hint="eastAsia"/>
            <w:lang w:eastAsia="zh-CN"/>
          </w:rPr>
          <w:t>(二)、芳纶压光机项目目标</w:t>
        </w:r>
        <w:r>
          <w:tab/>
        </w:r>
        <w:r>
          <w:fldChar w:fldCharType="begin"/>
        </w:r>
        <w:r>
          <w:instrText xml:space="preserve"> PAGEREF _Toc20108 \h </w:instrText>
        </w:r>
        <w:r>
          <w:fldChar w:fldCharType="separate"/>
        </w:r>
        <w:r>
          <w:t>22</w:t>
        </w:r>
        <w:r>
          <w:fldChar w:fldCharType="end"/>
        </w:r>
      </w:hyperlink>
    </w:p>
    <w:p>
      <w:pPr>
        <w:pStyle w:val="TOC2"/>
        <w:tabs>
          <w:tab w:val="right" w:leader="dot" w:pos="8306"/>
        </w:tabs>
      </w:pPr>
      <w:hyperlink w:anchor="_Toc24978" w:history="1">
        <w:r>
          <w:rPr>
            <w:rFonts w:ascii="仿宋" w:eastAsia="仿宋" w:hAnsi="仿宋" w:cs="仿宋" w:hint="eastAsia"/>
            <w:lang w:eastAsia="zh-CN"/>
          </w:rPr>
          <w:t>(三)、芳纶压光机项目提出的理由</w:t>
        </w:r>
        <w:r>
          <w:tab/>
        </w:r>
        <w:r>
          <w:fldChar w:fldCharType="begin"/>
        </w:r>
        <w:r>
          <w:instrText xml:space="preserve"> PAGEREF _Toc24978 \h </w:instrText>
        </w:r>
        <w:r>
          <w:fldChar w:fldCharType="separate"/>
        </w:r>
        <w:r>
          <w:t>23</w:t>
        </w:r>
        <w:r>
          <w:fldChar w:fldCharType="end"/>
        </w:r>
      </w:hyperlink>
    </w:p>
    <w:p>
      <w:pPr>
        <w:pStyle w:val="TOC2"/>
        <w:tabs>
          <w:tab w:val="right" w:leader="dot" w:pos="8306"/>
        </w:tabs>
      </w:pPr>
      <w:hyperlink w:anchor="_Toc21857" w:history="1">
        <w:r>
          <w:rPr>
            <w:rFonts w:ascii="仿宋" w:eastAsia="仿宋" w:hAnsi="仿宋" w:cs="仿宋" w:hint="eastAsia"/>
            <w:lang w:eastAsia="zh-CN"/>
          </w:rPr>
          <w:t>(四)、芳纶压光机项目意义</w:t>
        </w:r>
        <w:r>
          <w:tab/>
        </w:r>
        <w:r>
          <w:fldChar w:fldCharType="begin"/>
        </w:r>
        <w:r>
          <w:instrText xml:space="preserve"> PAGEREF _Toc21857 \h </w:instrText>
        </w:r>
        <w:r>
          <w:fldChar w:fldCharType="separate"/>
        </w:r>
        <w:r>
          <w:t>25</w:t>
        </w:r>
        <w:r>
          <w:fldChar w:fldCharType="end"/>
        </w:r>
      </w:hyperlink>
    </w:p>
    <w:p>
      <w:pPr>
        <w:pStyle w:val="TOC2"/>
        <w:tabs>
          <w:tab w:val="right" w:leader="dot" w:pos="8306"/>
        </w:tabs>
      </w:pPr>
      <w:hyperlink w:anchor="_Toc4802" w:history="1">
        <w:r>
          <w:rPr>
            <w:rFonts w:ascii="仿宋" w:eastAsia="仿宋" w:hAnsi="仿宋" w:cs="仿宋" w:hint="eastAsia"/>
            <w:lang w:eastAsia="zh-CN"/>
          </w:rPr>
          <w:t>(五)、芳纶压光机项目背景</w:t>
        </w:r>
        <w:r>
          <w:tab/>
        </w:r>
        <w:r>
          <w:fldChar w:fldCharType="begin"/>
        </w:r>
        <w:r>
          <w:instrText xml:space="preserve"> PAGEREF _Toc4802 \h </w:instrText>
        </w:r>
        <w:r>
          <w:fldChar w:fldCharType="separate"/>
        </w:r>
        <w:r>
          <w:t>26</w:t>
        </w:r>
        <w:r>
          <w:fldChar w:fldCharType="end"/>
        </w:r>
      </w:hyperlink>
    </w:p>
    <w:p>
      <w:pPr>
        <w:pStyle w:val="TOC1"/>
        <w:tabs>
          <w:tab w:val="right" w:leader="dot" w:pos="8306"/>
        </w:tabs>
      </w:pPr>
      <w:hyperlink w:anchor="_Toc29161" w:history="1">
        <w:r>
          <w:rPr>
            <w:rFonts w:ascii="仿宋" w:eastAsia="仿宋" w:hAnsi="仿宋" w:cs="仿宋" w:hint="eastAsia"/>
            <w:lang w:eastAsia="zh-CN"/>
          </w:rPr>
          <w:t>七、芳纶压光机项目财务管理</w:t>
        </w:r>
        <w:r>
          <w:tab/>
        </w:r>
        <w:r>
          <w:fldChar w:fldCharType="begin"/>
        </w:r>
        <w:r>
          <w:instrText xml:space="preserve"> PAGEREF _Toc29161 \h </w:instrText>
        </w:r>
        <w:r>
          <w:fldChar w:fldCharType="separate"/>
        </w:r>
        <w:r>
          <w:t>26</w:t>
        </w:r>
        <w:r>
          <w:fldChar w:fldCharType="end"/>
        </w:r>
      </w:hyperlink>
    </w:p>
    <w:p>
      <w:pPr>
        <w:pStyle w:val="TOC2"/>
        <w:tabs>
          <w:tab w:val="right" w:leader="dot" w:pos="8306"/>
        </w:tabs>
      </w:pPr>
      <w:hyperlink w:anchor="_Toc10629" w:history="1">
        <w:r>
          <w:rPr>
            <w:rFonts w:ascii="仿宋" w:eastAsia="仿宋" w:hAnsi="仿宋" w:cs="仿宋" w:hint="eastAsia"/>
            <w:lang w:eastAsia="zh-CN"/>
          </w:rPr>
          <w:t>(一)、资金需求大</w:t>
        </w:r>
        <w:r>
          <w:tab/>
        </w:r>
        <w:r>
          <w:fldChar w:fldCharType="begin"/>
        </w:r>
        <w:r>
          <w:instrText xml:space="preserve"> PAGEREF _Toc10629 \h </w:instrText>
        </w:r>
        <w:r>
          <w:fldChar w:fldCharType="separate"/>
        </w:r>
        <w:r>
          <w:t>26</w:t>
        </w:r>
        <w:r>
          <w:fldChar w:fldCharType="end"/>
        </w:r>
      </w:hyperlink>
    </w:p>
    <w:p>
      <w:pPr>
        <w:pStyle w:val="TOC2"/>
        <w:tabs>
          <w:tab w:val="right" w:leader="dot" w:pos="8306"/>
        </w:tabs>
      </w:pPr>
      <w:hyperlink w:anchor="_Toc29353" w:history="1">
        <w:r>
          <w:rPr>
            <w:rFonts w:ascii="仿宋" w:eastAsia="仿宋" w:hAnsi="仿宋" w:cs="仿宋" w:hint="eastAsia"/>
            <w:lang w:eastAsia="zh-CN"/>
          </w:rPr>
          <w:t>(二)、研发周期长</w:t>
        </w:r>
        <w:r>
          <w:tab/>
        </w:r>
        <w:r>
          <w:fldChar w:fldCharType="begin"/>
        </w:r>
        <w:r>
          <w:instrText xml:space="preserve"> PAGEREF _Toc29353 \h </w:instrText>
        </w:r>
        <w:r>
          <w:fldChar w:fldCharType="separate"/>
        </w:r>
        <w:r>
          <w:t>28</w:t>
        </w:r>
        <w:r>
          <w:fldChar w:fldCharType="end"/>
        </w:r>
      </w:hyperlink>
    </w:p>
    <w:p>
      <w:pPr>
        <w:pStyle w:val="TOC2"/>
        <w:tabs>
          <w:tab w:val="right" w:leader="dot" w:pos="8306"/>
        </w:tabs>
      </w:pPr>
      <w:hyperlink w:anchor="_Toc14784" w:history="1">
        <w:r>
          <w:rPr>
            <w:rFonts w:ascii="仿宋" w:eastAsia="仿宋" w:hAnsi="仿宋" w:cs="仿宋" w:hint="eastAsia"/>
            <w:lang w:eastAsia="zh-CN"/>
          </w:rPr>
          <w:t>(三)、市场风险大</w:t>
        </w:r>
        <w:r>
          <w:tab/>
        </w:r>
        <w:r>
          <w:fldChar w:fldCharType="begin"/>
        </w:r>
        <w:r>
          <w:instrText xml:space="preserve"> PAGEREF _Toc14784 \h </w:instrText>
        </w:r>
        <w:r>
          <w:fldChar w:fldCharType="separate"/>
        </w:r>
        <w:r>
          <w:t>29</w:t>
        </w:r>
        <w:r>
          <w:fldChar w:fldCharType="end"/>
        </w:r>
      </w:hyperlink>
    </w:p>
    <w:p>
      <w:pPr>
        <w:pStyle w:val="TOC2"/>
        <w:tabs>
          <w:tab w:val="right" w:leader="dot" w:pos="8306"/>
        </w:tabs>
      </w:pPr>
      <w:hyperlink w:anchor="_Toc26021" w:history="1">
        <w:r>
          <w:rPr>
            <w:rFonts w:ascii="仿宋" w:eastAsia="仿宋" w:hAnsi="仿宋" w:cs="仿宋" w:hint="eastAsia"/>
            <w:lang w:eastAsia="zh-CN"/>
          </w:rPr>
          <w:t>(四)、利润率高</w:t>
        </w:r>
        <w:r>
          <w:tab/>
        </w:r>
        <w:r>
          <w:fldChar w:fldCharType="begin"/>
        </w:r>
        <w:r>
          <w:instrText xml:space="preserve"> PAGEREF _Toc26021 \h </w:instrText>
        </w:r>
        <w:r>
          <w:fldChar w:fldCharType="separate"/>
        </w:r>
        <w:r>
          <w:t>31</w:t>
        </w:r>
        <w:r>
          <w:fldChar w:fldCharType="end"/>
        </w:r>
      </w:hyperlink>
    </w:p>
    <w:p>
      <w:pPr>
        <w:pStyle w:val="TOC1"/>
        <w:tabs>
          <w:tab w:val="right" w:leader="dot" w:pos="8306"/>
        </w:tabs>
      </w:pPr>
      <w:hyperlink w:anchor="_Toc25706" w:history="1">
        <w:r>
          <w:rPr>
            <w:rFonts w:ascii="仿宋" w:eastAsia="仿宋" w:hAnsi="仿宋" w:cs="仿宋" w:hint="eastAsia"/>
            <w:lang w:eastAsia="zh-CN"/>
          </w:rPr>
          <w:t>八、芳纶压光机项目投资规划</w:t>
        </w:r>
        <w:r>
          <w:tab/>
        </w:r>
        <w:r>
          <w:fldChar w:fldCharType="begin"/>
        </w:r>
        <w:r>
          <w:instrText xml:space="preserve"> PAGEREF _Toc25706 \h </w:instrText>
        </w:r>
        <w:r>
          <w:fldChar w:fldCharType="separate"/>
        </w:r>
        <w:r>
          <w:t>34</w:t>
        </w:r>
        <w:r>
          <w:fldChar w:fldCharType="end"/>
        </w:r>
      </w:hyperlink>
    </w:p>
    <w:p>
      <w:pPr>
        <w:pStyle w:val="TOC2"/>
        <w:tabs>
          <w:tab w:val="right" w:leader="dot" w:pos="8306"/>
        </w:tabs>
      </w:pPr>
      <w:hyperlink w:anchor="_Toc3818" w:history="1">
        <w:r>
          <w:rPr>
            <w:rFonts w:ascii="仿宋" w:eastAsia="仿宋" w:hAnsi="仿宋" w:cs="仿宋" w:hint="eastAsia"/>
            <w:lang w:eastAsia="zh-CN"/>
          </w:rPr>
          <w:t>(一)、芳纶压光机项目总投资估算</w:t>
        </w:r>
        <w:r>
          <w:tab/>
        </w:r>
        <w:r>
          <w:fldChar w:fldCharType="begin"/>
        </w:r>
        <w:r>
          <w:instrText xml:space="preserve"> PAGEREF _Toc3818 \h </w:instrText>
        </w:r>
        <w:r>
          <w:fldChar w:fldCharType="separate"/>
        </w:r>
        <w:r>
          <w:t>34</w:t>
        </w:r>
        <w:r>
          <w:fldChar w:fldCharType="end"/>
        </w:r>
      </w:hyperlink>
    </w:p>
    <w:p>
      <w:pPr>
        <w:pStyle w:val="TOC2"/>
        <w:tabs>
          <w:tab w:val="right" w:leader="dot" w:pos="8306"/>
        </w:tabs>
      </w:pPr>
      <w:hyperlink w:anchor="_Toc20590" w:history="1">
        <w:r>
          <w:rPr>
            <w:rFonts w:ascii="仿宋" w:eastAsia="仿宋" w:hAnsi="仿宋" w:cs="仿宋" w:hint="eastAsia"/>
            <w:lang w:eastAsia="zh-CN"/>
          </w:rPr>
          <w:t>(二)、资金筹措</w:t>
        </w:r>
        <w:r>
          <w:tab/>
        </w:r>
        <w:r>
          <w:fldChar w:fldCharType="begin"/>
        </w:r>
        <w:r>
          <w:instrText xml:space="preserve"> PAGEREF _Toc20590 \h </w:instrText>
        </w:r>
        <w:r>
          <w:fldChar w:fldCharType="separate"/>
        </w:r>
        <w:r>
          <w:t>35</w:t>
        </w:r>
        <w:r>
          <w:fldChar w:fldCharType="end"/>
        </w:r>
      </w:hyperlink>
    </w:p>
    <w:p>
      <w:pPr>
        <w:pStyle w:val="TOC1"/>
        <w:tabs>
          <w:tab w:val="right" w:leader="dot" w:pos="8306"/>
        </w:tabs>
      </w:pPr>
      <w:hyperlink w:anchor="_Toc26759" w:history="1">
        <w:r>
          <w:rPr>
            <w:rFonts w:ascii="仿宋" w:eastAsia="仿宋" w:hAnsi="仿宋" w:cs="仿宋" w:hint="eastAsia"/>
            <w:lang w:eastAsia="zh-CN"/>
          </w:rPr>
          <w:t>九、芳纶压光机项目人力资源培养与发展</w:t>
        </w:r>
        <w:r>
          <w:tab/>
        </w:r>
        <w:r>
          <w:fldChar w:fldCharType="begin"/>
        </w:r>
        <w:r>
          <w:instrText xml:space="preserve"> PAGEREF _Toc26759 \h </w:instrText>
        </w:r>
        <w:r>
          <w:fldChar w:fldCharType="separate"/>
        </w:r>
        <w:r>
          <w:t>36</w:t>
        </w:r>
        <w:r>
          <w:fldChar w:fldCharType="end"/>
        </w:r>
      </w:hyperlink>
    </w:p>
    <w:p>
      <w:pPr>
        <w:pStyle w:val="TOC2"/>
        <w:tabs>
          <w:tab w:val="right" w:leader="dot" w:pos="8306"/>
        </w:tabs>
      </w:pPr>
      <w:hyperlink w:anchor="_Toc27457" w:history="1">
        <w:r>
          <w:rPr>
            <w:rFonts w:ascii="仿宋" w:eastAsia="仿宋" w:hAnsi="仿宋" w:cs="仿宋" w:hint="eastAsia"/>
            <w:lang w:eastAsia="zh-CN"/>
          </w:rPr>
          <w:t>(一)、人才需求与规划</w:t>
        </w:r>
        <w:r>
          <w:tab/>
        </w:r>
        <w:r>
          <w:fldChar w:fldCharType="begin"/>
        </w:r>
        <w:r>
          <w:instrText xml:space="preserve"> PAGEREF _Toc27457 \h </w:instrText>
        </w:r>
        <w:r>
          <w:fldChar w:fldCharType="separate"/>
        </w:r>
        <w:r>
          <w:t>36</w:t>
        </w:r>
        <w:r>
          <w:fldChar w:fldCharType="end"/>
        </w:r>
      </w:hyperlink>
    </w:p>
    <w:p>
      <w:pPr>
        <w:pStyle w:val="TOC2"/>
        <w:tabs>
          <w:tab w:val="right" w:leader="dot" w:pos="8306"/>
        </w:tabs>
      </w:pPr>
      <w:hyperlink w:anchor="_Toc7985" w:history="1">
        <w:r>
          <w:rPr>
            <w:rFonts w:ascii="仿宋" w:eastAsia="仿宋" w:hAnsi="仿宋" w:cs="仿宋" w:hint="eastAsia"/>
            <w:lang w:eastAsia="zh-CN"/>
          </w:rPr>
          <w:t>(二)、培训与发展计划</w:t>
        </w:r>
        <w:r>
          <w:tab/>
        </w:r>
        <w:r>
          <w:fldChar w:fldCharType="begin"/>
        </w:r>
        <w:r>
          <w:instrText xml:space="preserve"> PAGEREF _Toc7985 \h </w:instrText>
        </w:r>
        <w:r>
          <w:fldChar w:fldCharType="separate"/>
        </w:r>
        <w:r>
          <w:t>36</w:t>
        </w:r>
        <w:r>
          <w:fldChar w:fldCharType="end"/>
        </w:r>
      </w:hyperlink>
    </w:p>
    <w:p>
      <w:pPr>
        <w:pStyle w:val="TOC1"/>
        <w:tabs>
          <w:tab w:val="right" w:leader="dot" w:pos="8306"/>
        </w:tabs>
      </w:pPr>
      <w:hyperlink w:anchor="_Toc14195" w:history="1">
        <w:r>
          <w:rPr>
            <w:rFonts w:ascii="仿宋" w:eastAsia="仿宋" w:hAnsi="仿宋" w:cs="仿宋" w:hint="eastAsia"/>
            <w:lang w:eastAsia="zh-CN"/>
          </w:rPr>
          <w:t>十、芳纶压光机项目创新与研发</w:t>
        </w:r>
        <w:r>
          <w:tab/>
        </w:r>
        <w:r>
          <w:fldChar w:fldCharType="begin"/>
        </w:r>
        <w:r>
          <w:instrText xml:space="preserve"> PAGEREF _Toc14195 \h </w:instrText>
        </w:r>
        <w:r>
          <w:fldChar w:fldCharType="separate"/>
        </w:r>
        <w:r>
          <w:t>37</w:t>
        </w:r>
        <w:r>
          <w:fldChar w:fldCharType="end"/>
        </w:r>
      </w:hyperlink>
    </w:p>
    <w:p>
      <w:pPr>
        <w:pStyle w:val="TOC2"/>
        <w:tabs>
          <w:tab w:val="right" w:leader="dot" w:pos="8306"/>
        </w:tabs>
      </w:pPr>
      <w:hyperlink w:anchor="_Toc22825" w:history="1">
        <w:r>
          <w:rPr>
            <w:rFonts w:ascii="仿宋" w:eastAsia="仿宋" w:hAnsi="仿宋" w:cs="仿宋" w:hint="eastAsia"/>
            <w:lang w:eastAsia="zh-CN"/>
          </w:rPr>
          <w:t>(一)、创新策略与方向</w:t>
        </w:r>
        <w:r>
          <w:tab/>
        </w:r>
        <w:r>
          <w:fldChar w:fldCharType="begin"/>
        </w:r>
        <w:r>
          <w:instrText xml:space="preserve"> PAGEREF _Toc22825 \h </w:instrText>
        </w:r>
        <w:r>
          <w:fldChar w:fldCharType="separate"/>
        </w:r>
        <w:r>
          <w:t>37</w:t>
        </w:r>
        <w:r>
          <w:fldChar w:fldCharType="end"/>
        </w:r>
      </w:hyperlink>
    </w:p>
    <w:p>
      <w:pPr>
        <w:pStyle w:val="TOC2"/>
        <w:tabs>
          <w:tab w:val="right" w:leader="dot" w:pos="8306"/>
        </w:tabs>
      </w:pPr>
      <w:hyperlink w:anchor="_Toc24713" w:history="1">
        <w:r>
          <w:rPr>
            <w:rFonts w:ascii="仿宋" w:eastAsia="仿宋" w:hAnsi="仿宋" w:cs="仿宋" w:hint="eastAsia"/>
            <w:lang w:eastAsia="zh-CN"/>
          </w:rPr>
          <w:t>(二)、研发规划与投入</w:t>
        </w:r>
        <w:r>
          <w:tab/>
        </w:r>
        <w:r>
          <w:fldChar w:fldCharType="begin"/>
        </w:r>
        <w:r>
          <w:instrText xml:space="preserve"> PAGEREF _Toc24713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60" w:history="1">
        <w:r>
          <w:rPr>
            <w:rFonts w:ascii="仿宋" w:eastAsia="仿宋" w:hAnsi="仿宋" w:cs="仿宋" w:hint="eastAsia"/>
            <w:lang w:eastAsia="zh-CN"/>
          </w:rPr>
          <w:t>十一、芳纶压光机项目经营效益</w:t>
        </w:r>
        <w:r>
          <w:tab/>
        </w:r>
        <w:r>
          <w:fldChar w:fldCharType="begin"/>
        </w:r>
        <w:r>
          <w:instrText xml:space="preserve"> PAGEREF _Toc16660 \h </w:instrText>
        </w:r>
        <w:r>
          <w:fldChar w:fldCharType="separate"/>
        </w:r>
        <w:r>
          <w:t>40</w:t>
        </w:r>
        <w:r>
          <w:fldChar w:fldCharType="end"/>
        </w:r>
      </w:hyperlink>
    </w:p>
    <w:p>
      <w:pPr>
        <w:pStyle w:val="TOC2"/>
        <w:tabs>
          <w:tab w:val="right" w:leader="dot" w:pos="8306"/>
        </w:tabs>
      </w:pPr>
      <w:hyperlink w:anchor="_Toc18141" w:history="1">
        <w:r>
          <w:rPr>
            <w:rFonts w:ascii="仿宋" w:eastAsia="仿宋" w:hAnsi="仿宋" w:cs="仿宋" w:hint="eastAsia"/>
            <w:lang w:eastAsia="zh-CN"/>
          </w:rPr>
          <w:t>(一)、经济评价财务测算</w:t>
        </w:r>
        <w:r>
          <w:tab/>
        </w:r>
        <w:r>
          <w:fldChar w:fldCharType="begin"/>
        </w:r>
        <w:r>
          <w:instrText xml:space="preserve"> PAGEREF _Toc18141 \h </w:instrText>
        </w:r>
        <w:r>
          <w:fldChar w:fldCharType="separate"/>
        </w:r>
        <w:r>
          <w:t>40</w:t>
        </w:r>
        <w:r>
          <w:fldChar w:fldCharType="end"/>
        </w:r>
      </w:hyperlink>
    </w:p>
    <w:p>
      <w:pPr>
        <w:pStyle w:val="TOC2"/>
        <w:tabs>
          <w:tab w:val="right" w:leader="dot" w:pos="8306"/>
        </w:tabs>
      </w:pPr>
      <w:hyperlink w:anchor="_Toc23792" w:history="1">
        <w:r>
          <w:rPr>
            <w:rFonts w:ascii="仿宋" w:eastAsia="仿宋" w:hAnsi="仿宋" w:cs="仿宋" w:hint="eastAsia"/>
            <w:lang w:eastAsia="zh-CN"/>
          </w:rPr>
          <w:t>(二)、芳纶压光机项目盈利能力分析</w:t>
        </w:r>
        <w:r>
          <w:tab/>
        </w:r>
        <w:r>
          <w:fldChar w:fldCharType="begin"/>
        </w:r>
        <w:r>
          <w:instrText xml:space="preserve"> PAGEREF _Toc23792 \h </w:instrText>
        </w:r>
        <w:r>
          <w:fldChar w:fldCharType="separate"/>
        </w:r>
        <w:r>
          <w:t>41</w:t>
        </w:r>
        <w:r>
          <w:fldChar w:fldCharType="end"/>
        </w:r>
      </w:hyperlink>
    </w:p>
    <w:p>
      <w:pPr>
        <w:pStyle w:val="TOC1"/>
        <w:tabs>
          <w:tab w:val="right" w:leader="dot" w:pos="8306"/>
        </w:tabs>
      </w:pPr>
      <w:hyperlink w:anchor="_Toc2912" w:history="1">
        <w:r>
          <w:rPr>
            <w:rFonts w:ascii="仿宋" w:eastAsia="仿宋" w:hAnsi="仿宋" w:cs="仿宋" w:hint="eastAsia"/>
            <w:lang w:eastAsia="zh-CN"/>
          </w:rPr>
          <w:t>十二、芳纶压光机项目环境影响分析</w:t>
        </w:r>
        <w:r>
          <w:tab/>
        </w:r>
        <w:r>
          <w:fldChar w:fldCharType="begin"/>
        </w:r>
        <w:r>
          <w:instrText xml:space="preserve"> PAGEREF _Toc2912 \h </w:instrText>
        </w:r>
        <w:r>
          <w:fldChar w:fldCharType="separate"/>
        </w:r>
        <w:r>
          <w:t>42</w:t>
        </w:r>
        <w:r>
          <w:fldChar w:fldCharType="end"/>
        </w:r>
      </w:hyperlink>
    </w:p>
    <w:p>
      <w:pPr>
        <w:pStyle w:val="TOC2"/>
        <w:tabs>
          <w:tab w:val="right" w:leader="dot" w:pos="8306"/>
        </w:tabs>
      </w:pPr>
      <w:hyperlink w:anchor="_Toc14662" w:history="1">
        <w:r>
          <w:rPr>
            <w:rFonts w:ascii="仿宋" w:eastAsia="仿宋" w:hAnsi="仿宋" w:cs="仿宋" w:hint="eastAsia"/>
            <w:lang w:eastAsia="zh-CN"/>
          </w:rPr>
          <w:t>(一)、建设区域环境质量现状</w:t>
        </w:r>
        <w:r>
          <w:tab/>
        </w:r>
        <w:r>
          <w:fldChar w:fldCharType="begin"/>
        </w:r>
        <w:r>
          <w:instrText xml:space="preserve"> PAGEREF _Toc14662 \h </w:instrText>
        </w:r>
        <w:r>
          <w:fldChar w:fldCharType="separate"/>
        </w:r>
        <w:r>
          <w:t>42</w:t>
        </w:r>
        <w:r>
          <w:fldChar w:fldCharType="end"/>
        </w:r>
      </w:hyperlink>
    </w:p>
    <w:p>
      <w:pPr>
        <w:pStyle w:val="TOC2"/>
        <w:tabs>
          <w:tab w:val="right" w:leader="dot" w:pos="8306"/>
        </w:tabs>
      </w:pPr>
      <w:hyperlink w:anchor="_Toc8806" w:history="1">
        <w:r>
          <w:rPr>
            <w:rFonts w:ascii="仿宋" w:eastAsia="仿宋" w:hAnsi="仿宋" w:cs="仿宋" w:hint="eastAsia"/>
            <w:lang w:eastAsia="zh-CN"/>
          </w:rPr>
          <w:t>(二)、建设期环境保护</w:t>
        </w:r>
        <w:r>
          <w:tab/>
        </w:r>
        <w:r>
          <w:fldChar w:fldCharType="begin"/>
        </w:r>
        <w:r>
          <w:instrText xml:space="preserve"> PAGEREF _Toc8806 \h </w:instrText>
        </w:r>
        <w:r>
          <w:fldChar w:fldCharType="separate"/>
        </w:r>
        <w:r>
          <w:t>43</w:t>
        </w:r>
        <w:r>
          <w:fldChar w:fldCharType="end"/>
        </w:r>
      </w:hyperlink>
    </w:p>
    <w:p>
      <w:pPr>
        <w:pStyle w:val="TOC2"/>
        <w:tabs>
          <w:tab w:val="right" w:leader="dot" w:pos="8306"/>
        </w:tabs>
      </w:pPr>
      <w:hyperlink w:anchor="_Toc29505" w:history="1">
        <w:r>
          <w:rPr>
            <w:rFonts w:ascii="仿宋" w:eastAsia="仿宋" w:hAnsi="仿宋" w:cs="仿宋" w:hint="eastAsia"/>
            <w:lang w:eastAsia="zh-CN"/>
          </w:rPr>
          <w:t>(三)、运营期环境保护</w:t>
        </w:r>
        <w:r>
          <w:tab/>
        </w:r>
        <w:r>
          <w:fldChar w:fldCharType="begin"/>
        </w:r>
        <w:r>
          <w:instrText xml:space="preserve"> PAGEREF _Toc29505 \h </w:instrText>
        </w:r>
        <w:r>
          <w:fldChar w:fldCharType="separate"/>
        </w:r>
        <w:r>
          <w:t>45</w:t>
        </w:r>
        <w:r>
          <w:fldChar w:fldCharType="end"/>
        </w:r>
      </w:hyperlink>
    </w:p>
    <w:p>
      <w:pPr>
        <w:pStyle w:val="TOC2"/>
        <w:tabs>
          <w:tab w:val="right" w:leader="dot" w:pos="8306"/>
        </w:tabs>
      </w:pPr>
      <w:hyperlink w:anchor="_Toc28139" w:history="1">
        <w:r>
          <w:rPr>
            <w:rFonts w:ascii="仿宋" w:eastAsia="仿宋" w:hAnsi="仿宋" w:cs="仿宋" w:hint="eastAsia"/>
            <w:lang w:eastAsia="zh-CN"/>
          </w:rPr>
          <w:t>(四)、芳纶压光机项目建设对区域经济的影响</w:t>
        </w:r>
        <w:r>
          <w:tab/>
        </w:r>
        <w:r>
          <w:fldChar w:fldCharType="begin"/>
        </w:r>
        <w:r>
          <w:instrText xml:space="preserve"> PAGEREF _Toc28139 \h </w:instrText>
        </w:r>
        <w:r>
          <w:fldChar w:fldCharType="separate"/>
        </w:r>
        <w:r>
          <w:t>46</w:t>
        </w:r>
        <w:r>
          <w:fldChar w:fldCharType="end"/>
        </w:r>
      </w:hyperlink>
    </w:p>
    <w:p>
      <w:pPr>
        <w:pStyle w:val="TOC2"/>
        <w:tabs>
          <w:tab w:val="right" w:leader="dot" w:pos="8306"/>
        </w:tabs>
      </w:pPr>
      <w:hyperlink w:anchor="_Toc16488" w:history="1">
        <w:r>
          <w:rPr>
            <w:rFonts w:ascii="仿宋" w:eastAsia="仿宋" w:hAnsi="仿宋" w:cs="仿宋" w:hint="eastAsia"/>
            <w:lang w:eastAsia="zh-CN"/>
          </w:rPr>
          <w:t>(五)、废弃物处理</w:t>
        </w:r>
        <w:r>
          <w:tab/>
        </w:r>
        <w:r>
          <w:fldChar w:fldCharType="begin"/>
        </w:r>
        <w:r>
          <w:instrText xml:space="preserve"> PAGEREF _Toc16488 \h </w:instrText>
        </w:r>
        <w:r>
          <w:fldChar w:fldCharType="separate"/>
        </w:r>
        <w:r>
          <w:t>48</w:t>
        </w:r>
        <w:r>
          <w:fldChar w:fldCharType="end"/>
        </w:r>
      </w:hyperlink>
    </w:p>
    <w:p>
      <w:pPr>
        <w:pStyle w:val="TOC2"/>
        <w:tabs>
          <w:tab w:val="right" w:leader="dot" w:pos="8306"/>
        </w:tabs>
      </w:pPr>
      <w:hyperlink w:anchor="_Toc8949" w:history="1">
        <w:r>
          <w:rPr>
            <w:rFonts w:ascii="仿宋" w:eastAsia="仿宋" w:hAnsi="仿宋" w:cs="仿宋" w:hint="eastAsia"/>
            <w:lang w:eastAsia="zh-CN"/>
          </w:rPr>
          <w:t>(六)、特殊环境影响分析</w:t>
        </w:r>
        <w:r>
          <w:tab/>
        </w:r>
        <w:r>
          <w:fldChar w:fldCharType="begin"/>
        </w:r>
        <w:r>
          <w:instrText xml:space="preserve"> PAGEREF _Toc8949 \h </w:instrText>
        </w:r>
        <w:r>
          <w:fldChar w:fldCharType="separate"/>
        </w:r>
        <w:r>
          <w:t>49</w:t>
        </w:r>
        <w:r>
          <w:fldChar w:fldCharType="end"/>
        </w:r>
      </w:hyperlink>
    </w:p>
    <w:p>
      <w:pPr>
        <w:pStyle w:val="TOC2"/>
        <w:tabs>
          <w:tab w:val="right" w:leader="dot" w:pos="8306"/>
        </w:tabs>
      </w:pPr>
      <w:hyperlink w:anchor="_Toc18674" w:history="1">
        <w:r>
          <w:rPr>
            <w:rFonts w:ascii="仿宋" w:eastAsia="仿宋" w:hAnsi="仿宋" w:cs="仿宋" w:hint="eastAsia"/>
            <w:lang w:eastAsia="zh-CN"/>
          </w:rPr>
          <w:t>(七)、清洁生产</w:t>
        </w:r>
        <w:r>
          <w:tab/>
        </w:r>
        <w:r>
          <w:fldChar w:fldCharType="begin"/>
        </w:r>
        <w:r>
          <w:instrText xml:space="preserve"> PAGEREF _Toc18674 \h </w:instrText>
        </w:r>
        <w:r>
          <w:fldChar w:fldCharType="separate"/>
        </w:r>
        <w:r>
          <w:t>50</w:t>
        </w:r>
        <w:r>
          <w:fldChar w:fldCharType="end"/>
        </w:r>
      </w:hyperlink>
    </w:p>
    <w:p>
      <w:pPr>
        <w:pStyle w:val="TOC2"/>
        <w:tabs>
          <w:tab w:val="right" w:leader="dot" w:pos="8306"/>
        </w:tabs>
      </w:pPr>
      <w:hyperlink w:anchor="_Toc6904" w:history="1">
        <w:r>
          <w:rPr>
            <w:rFonts w:ascii="仿宋" w:eastAsia="仿宋" w:hAnsi="仿宋" w:cs="仿宋" w:hint="eastAsia"/>
            <w:lang w:eastAsia="zh-CN"/>
          </w:rPr>
          <w:t>(八)、环境保护综合评价</w:t>
        </w:r>
        <w:r>
          <w:tab/>
        </w:r>
        <w:r>
          <w:fldChar w:fldCharType="begin"/>
        </w:r>
        <w:r>
          <w:instrText xml:space="preserve"> PAGEREF _Toc6904 \h </w:instrText>
        </w:r>
        <w:r>
          <w:fldChar w:fldCharType="separate"/>
        </w:r>
        <w:r>
          <w:t>51</w:t>
        </w:r>
        <w:r>
          <w:fldChar w:fldCharType="end"/>
        </w:r>
      </w:hyperlink>
    </w:p>
    <w:p>
      <w:pPr>
        <w:pStyle w:val="TOC1"/>
        <w:tabs>
          <w:tab w:val="right" w:leader="dot" w:pos="8306"/>
        </w:tabs>
      </w:pPr>
      <w:hyperlink w:anchor="_Toc4641" w:history="1">
        <w:r>
          <w:rPr>
            <w:rFonts w:ascii="仿宋" w:eastAsia="仿宋" w:hAnsi="仿宋" w:cs="仿宋" w:hint="eastAsia"/>
            <w:lang w:eastAsia="zh-CN"/>
          </w:rPr>
          <w:t>十三、芳纶压光机项目实施保障措施</w:t>
        </w:r>
        <w:r>
          <w:tab/>
        </w:r>
        <w:r>
          <w:fldChar w:fldCharType="begin"/>
        </w:r>
        <w:r>
          <w:instrText xml:space="preserve"> PAGEREF _Toc4641 \h </w:instrText>
        </w:r>
        <w:r>
          <w:fldChar w:fldCharType="separate"/>
        </w:r>
        <w:r>
          <w:t>53</w:t>
        </w:r>
        <w:r>
          <w:fldChar w:fldCharType="end"/>
        </w:r>
      </w:hyperlink>
    </w:p>
    <w:p>
      <w:pPr>
        <w:pStyle w:val="TOC2"/>
        <w:tabs>
          <w:tab w:val="right" w:leader="dot" w:pos="8306"/>
        </w:tabs>
      </w:pPr>
      <w:hyperlink w:anchor="_Toc31080" w:history="1">
        <w:r>
          <w:rPr>
            <w:rFonts w:ascii="仿宋" w:eastAsia="仿宋" w:hAnsi="仿宋" w:cs="仿宋" w:hint="eastAsia"/>
            <w:lang w:eastAsia="zh-CN"/>
          </w:rPr>
          <w:t>(一)、芳纶压光机项目实施保障机制</w:t>
        </w:r>
        <w:r>
          <w:tab/>
        </w:r>
        <w:r>
          <w:fldChar w:fldCharType="begin"/>
        </w:r>
        <w:r>
          <w:instrText xml:space="preserve"> PAGEREF _Toc31080 \h </w:instrText>
        </w:r>
        <w:r>
          <w:fldChar w:fldCharType="separate"/>
        </w:r>
        <w:r>
          <w:t>53</w:t>
        </w:r>
        <w:r>
          <w:fldChar w:fldCharType="end"/>
        </w:r>
      </w:hyperlink>
    </w:p>
    <w:p>
      <w:pPr>
        <w:pStyle w:val="TOC2"/>
        <w:tabs>
          <w:tab w:val="right" w:leader="dot" w:pos="8306"/>
        </w:tabs>
      </w:pPr>
      <w:hyperlink w:anchor="_Toc24575" w:history="1">
        <w:r>
          <w:rPr>
            <w:rFonts w:ascii="仿宋" w:eastAsia="仿宋" w:hAnsi="仿宋" w:cs="仿宋" w:hint="eastAsia"/>
            <w:lang w:eastAsia="zh-CN"/>
          </w:rPr>
          <w:t>(二)、芳纶压光机项目法律合规要求</w:t>
        </w:r>
        <w:r>
          <w:tab/>
        </w:r>
        <w:r>
          <w:fldChar w:fldCharType="begin"/>
        </w:r>
        <w:r>
          <w:instrText xml:space="preserve"> PAGEREF _Toc24575 \h </w:instrText>
        </w:r>
        <w:r>
          <w:fldChar w:fldCharType="separate"/>
        </w:r>
        <w:r>
          <w:t>56</w:t>
        </w:r>
        <w:r>
          <w:fldChar w:fldCharType="end"/>
        </w:r>
      </w:hyperlink>
    </w:p>
    <w:p>
      <w:pPr>
        <w:pStyle w:val="TOC2"/>
        <w:tabs>
          <w:tab w:val="right" w:leader="dot" w:pos="8306"/>
        </w:tabs>
      </w:pPr>
      <w:hyperlink w:anchor="_Toc3810" w:history="1">
        <w:r>
          <w:rPr>
            <w:rFonts w:ascii="仿宋" w:eastAsia="仿宋" w:hAnsi="仿宋" w:cs="仿宋" w:hint="eastAsia"/>
            <w:lang w:eastAsia="zh-CN"/>
          </w:rPr>
          <w:t>(三)、芳纶压光机项目合同管理与法律事务</w:t>
        </w:r>
        <w:r>
          <w:tab/>
        </w:r>
        <w:r>
          <w:fldChar w:fldCharType="begin"/>
        </w:r>
        <w:r>
          <w:instrText xml:space="preserve"> PAGEREF _Toc3810 \h </w:instrText>
        </w:r>
        <w:r>
          <w:fldChar w:fldCharType="separate"/>
        </w:r>
        <w:r>
          <w:t>60</w:t>
        </w:r>
        <w:r>
          <w:fldChar w:fldCharType="end"/>
        </w:r>
      </w:hyperlink>
    </w:p>
    <w:p>
      <w:pPr>
        <w:pStyle w:val="TOC2"/>
        <w:tabs>
          <w:tab w:val="right" w:leader="dot" w:pos="8306"/>
        </w:tabs>
      </w:pPr>
      <w:hyperlink w:anchor="_Toc29296" w:history="1">
        <w:r>
          <w:rPr>
            <w:rFonts w:ascii="仿宋" w:eastAsia="仿宋" w:hAnsi="仿宋" w:cs="仿宋" w:hint="eastAsia"/>
            <w:lang w:eastAsia="zh-CN"/>
          </w:rPr>
          <w:t>(四)、芳纶压光机项目知识产权保护策略</w:t>
        </w:r>
        <w:r>
          <w:tab/>
        </w:r>
        <w:r>
          <w:fldChar w:fldCharType="begin"/>
        </w:r>
        <w:r>
          <w:instrText xml:space="preserve"> PAGEREF _Toc29296 \h </w:instrText>
        </w:r>
        <w:r>
          <w:fldChar w:fldCharType="separate"/>
        </w:r>
        <w:r>
          <w:t>67</w:t>
        </w:r>
        <w:r>
          <w:fldChar w:fldCharType="end"/>
        </w:r>
      </w:hyperlink>
    </w:p>
    <w:p>
      <w:pPr>
        <w:pStyle w:val="TOC1"/>
        <w:tabs>
          <w:tab w:val="right" w:leader="dot" w:pos="8306"/>
        </w:tabs>
      </w:pPr>
      <w:hyperlink w:anchor="_Toc28305" w:history="1">
        <w:r>
          <w:rPr>
            <w:rFonts w:ascii="仿宋" w:eastAsia="仿宋" w:hAnsi="仿宋" w:cs="仿宋" w:hint="eastAsia"/>
            <w:lang w:eastAsia="zh-CN"/>
          </w:rPr>
          <w:t>十四、质量管理体系</w:t>
        </w:r>
        <w:r>
          <w:tab/>
        </w:r>
        <w:r>
          <w:fldChar w:fldCharType="begin"/>
        </w:r>
        <w:r>
          <w:instrText xml:space="preserve"> PAGEREF _Toc28305 \h </w:instrText>
        </w:r>
        <w:r>
          <w:fldChar w:fldCharType="separate"/>
        </w:r>
        <w:r>
          <w:t>69</w:t>
        </w:r>
        <w:r>
          <w:fldChar w:fldCharType="end"/>
        </w:r>
      </w:hyperlink>
    </w:p>
    <w:p>
      <w:pPr>
        <w:pStyle w:val="TOC2"/>
        <w:tabs>
          <w:tab w:val="right" w:leader="dot" w:pos="8306"/>
        </w:tabs>
      </w:pPr>
      <w:hyperlink w:anchor="_Toc24447" w:history="1">
        <w:r>
          <w:rPr>
            <w:rFonts w:ascii="仿宋" w:eastAsia="仿宋" w:hAnsi="仿宋" w:cs="仿宋" w:hint="eastAsia"/>
            <w:lang w:eastAsia="zh-CN"/>
          </w:rPr>
          <w:t>(一)、质量目标与方针</w:t>
        </w:r>
        <w:r>
          <w:tab/>
        </w:r>
        <w:r>
          <w:fldChar w:fldCharType="begin"/>
        </w:r>
        <w:r>
          <w:instrText xml:space="preserve"> PAGEREF _Toc24447 \h </w:instrText>
        </w:r>
        <w:r>
          <w:fldChar w:fldCharType="separate"/>
        </w:r>
        <w:r>
          <w:t>69</w:t>
        </w:r>
        <w:r>
          <w:fldChar w:fldCharType="end"/>
        </w:r>
      </w:hyperlink>
    </w:p>
    <w:p>
      <w:pPr>
        <w:pStyle w:val="TOC2"/>
        <w:tabs>
          <w:tab w:val="right" w:leader="dot" w:pos="8306"/>
        </w:tabs>
      </w:pPr>
      <w:hyperlink w:anchor="_Toc4021" w:history="1">
        <w:r>
          <w:rPr>
            <w:rFonts w:ascii="仿宋" w:eastAsia="仿宋" w:hAnsi="仿宋" w:cs="仿宋" w:hint="eastAsia"/>
            <w:lang w:eastAsia="zh-CN"/>
          </w:rPr>
          <w:t>(二)、质量管理责任</w:t>
        </w:r>
        <w:r>
          <w:tab/>
        </w:r>
        <w:r>
          <w:fldChar w:fldCharType="begin"/>
        </w:r>
        <w:r>
          <w:instrText xml:space="preserve"> PAGEREF _Toc4021 \h </w:instrText>
        </w:r>
        <w:r>
          <w:fldChar w:fldCharType="separate"/>
        </w:r>
        <w:r>
          <w:t>70</w:t>
        </w:r>
        <w:r>
          <w:fldChar w:fldCharType="end"/>
        </w:r>
      </w:hyperlink>
    </w:p>
    <w:p>
      <w:pPr>
        <w:pStyle w:val="TOC2"/>
        <w:tabs>
          <w:tab w:val="right" w:leader="dot" w:pos="8306"/>
        </w:tabs>
      </w:pPr>
      <w:hyperlink w:anchor="_Toc7489" w:history="1">
        <w:r>
          <w:rPr>
            <w:rFonts w:ascii="仿宋" w:eastAsia="仿宋" w:hAnsi="仿宋" w:cs="仿宋" w:hint="eastAsia"/>
            <w:lang w:eastAsia="zh-CN"/>
          </w:rPr>
          <w:t>(三)、质量管理体系文件</w:t>
        </w:r>
        <w:r>
          <w:tab/>
        </w:r>
        <w:r>
          <w:fldChar w:fldCharType="begin"/>
        </w:r>
        <w:r>
          <w:instrText xml:space="preserve"> PAGEREF _Toc7489 \h </w:instrText>
        </w:r>
        <w:r>
          <w:fldChar w:fldCharType="separate"/>
        </w:r>
        <w:r>
          <w:t>72</w:t>
        </w:r>
        <w:r>
          <w:fldChar w:fldCharType="end"/>
        </w:r>
      </w:hyperlink>
    </w:p>
    <w:p>
      <w:pPr>
        <w:pStyle w:val="TOC2"/>
        <w:tabs>
          <w:tab w:val="right" w:leader="dot" w:pos="8306"/>
        </w:tabs>
      </w:pPr>
      <w:hyperlink w:anchor="_Toc25726" w:history="1">
        <w:r>
          <w:rPr>
            <w:rFonts w:ascii="仿宋" w:eastAsia="仿宋" w:hAnsi="仿宋" w:cs="仿宋" w:hint="eastAsia"/>
            <w:lang w:eastAsia="zh-CN"/>
          </w:rPr>
          <w:t>(四)、质量培训与教育</w:t>
        </w:r>
        <w:r>
          <w:tab/>
        </w:r>
        <w:r>
          <w:fldChar w:fldCharType="begin"/>
        </w:r>
        <w:r>
          <w:instrText xml:space="preserve"> PAGEREF _Toc25726 \h </w:instrText>
        </w:r>
        <w:r>
          <w:fldChar w:fldCharType="separate"/>
        </w:r>
        <w:r>
          <w:t>74</w:t>
        </w:r>
        <w:r>
          <w:fldChar w:fldCharType="end"/>
        </w:r>
      </w:hyperlink>
    </w:p>
    <w:p>
      <w:pPr>
        <w:pStyle w:val="TOC2"/>
        <w:tabs>
          <w:tab w:val="right" w:leader="dot" w:pos="8306"/>
        </w:tabs>
      </w:pPr>
      <w:hyperlink w:anchor="_Toc8150" w:history="1">
        <w:r>
          <w:rPr>
            <w:rFonts w:ascii="仿宋" w:eastAsia="仿宋" w:hAnsi="仿宋" w:cs="仿宋" w:hint="eastAsia"/>
            <w:lang w:eastAsia="zh-CN"/>
          </w:rPr>
          <w:t>(五)、质量审核与评价</w:t>
        </w:r>
        <w:r>
          <w:tab/>
        </w:r>
        <w:r>
          <w:fldChar w:fldCharType="begin"/>
        </w:r>
        <w:r>
          <w:instrText xml:space="preserve"> PAGEREF _Toc8150 \h </w:instrText>
        </w:r>
        <w:r>
          <w:fldChar w:fldCharType="separate"/>
        </w:r>
        <w:r>
          <w:t>75</w:t>
        </w:r>
        <w:r>
          <w:fldChar w:fldCharType="end"/>
        </w:r>
      </w:hyperlink>
    </w:p>
    <w:p>
      <w:pPr>
        <w:pStyle w:val="TOC2"/>
        <w:tabs>
          <w:tab w:val="right" w:leader="dot" w:pos="8306"/>
        </w:tabs>
      </w:pPr>
      <w:hyperlink w:anchor="_Toc22675" w:history="1">
        <w:r>
          <w:rPr>
            <w:rFonts w:ascii="仿宋" w:eastAsia="仿宋" w:hAnsi="仿宋" w:cs="仿宋" w:hint="eastAsia"/>
            <w:lang w:eastAsia="zh-CN"/>
          </w:rPr>
          <w:t>(六)、不符合与纠正措施</w:t>
        </w:r>
        <w:r>
          <w:tab/>
        </w:r>
        <w:r>
          <w:fldChar w:fldCharType="begin"/>
        </w:r>
        <w:r>
          <w:instrText xml:space="preserve"> PAGEREF _Toc22675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091"/>
      <w:r>
        <w:rPr>
          <w:rFonts w:ascii="仿宋" w:eastAsia="仿宋" w:hAnsi="仿宋" w:cs="仿宋" w:hint="eastAsia"/>
          <w:sz w:val="28"/>
          <w:lang w:eastAsia="zh-CN"/>
        </w:rPr>
        <w:t>一、芳纶压光机项目绩效评估</w:t>
      </w:r>
      <w:bookmarkEnd w:id="2"/>
    </w:p>
    <w:p>
      <w:pPr>
        <w:pStyle w:val="Heading2"/>
        <w:rPr>
          <w:rFonts w:ascii="仿宋" w:eastAsia="仿宋" w:hAnsi="仿宋" w:cs="仿宋" w:hint="eastAsia"/>
          <w:lang w:eastAsia="zh-CN"/>
        </w:rPr>
      </w:pPr>
      <w:bookmarkStart w:id="3" w:name="_Toc1462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芳纶压光机项目中，我们设计了一套全面的绩效评估指标，以确保芳纶压光机项目的可控和成功交付。这些指标跨足芳纶压光机项目目标、成本、进度和质量等多个维度，为我们提供了全面洞察芳纶压光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目标达成率是我们关注的首要指标。我们设定了明确的目标，并通过定期监测和评估，迅速发现并应对潜在的目标偏差。这为芳纶压光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成本绩效是另一个核心关注点。通过实际成本与预算成本的对比分析，我们深入了解成本差异的原因，及时调整资源分配，保持芳纶压光机项目在经济效益方面的合理水平。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进度作为关键的绩效指标之一，得到了精心的关注。我们制定了详细的芳纶压光机项目进度计划，并设立了进度符合度指标，确保实际进度与计划进度保持一致。这使我们能够快速发现和解决潜在的进度问题，保持芳纶压光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芳纶压光机项目绩效的不可或缺的一环。我们引入了一系列的质量标准和客户满意度指标，以确保芳纶压光机项目交付的成果在质量上达到或超越预期水平。通过持续监测这些指标，我们努力提升芳纶压光机项目整体质量水平，为芳纶压光机项目的成功交付提供有力保障。通过这些科学且全面的绩效评估，我们能够更好地引导芳纶压光机项目的持续改进，确保芳纶压光机项目目标的顺利达成。</w:t>
      </w:r>
    </w:p>
    <w:p>
      <w:pPr>
        <w:pStyle w:val="Heading2"/>
        <w:ind w:firstLine="560" w:firstLineChars="200"/>
        <w:rPr>
          <w:rFonts w:ascii="仿宋" w:eastAsia="仿宋" w:hAnsi="仿宋" w:cs="仿宋" w:hint="eastAsia"/>
          <w:sz w:val="28"/>
          <w:lang w:eastAsia="zh-CN"/>
        </w:rPr>
      </w:pPr>
      <w:bookmarkStart w:id="4" w:name="_Toc291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绩效评估是芳纶压光机项目中的关键环节，为确保芳纶压光机项目达到预期目标，我们采用了多层次、多维度的绩效评估方法。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芳纶压光机项目的战略目标对齐，确保每个决策和行动都与芳纶压光机项目整体目标保持一致。团队会定期召开战略对齐会议，审视当前工作与芳纶压光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芳纶压光机项目进度、质量、成本和风险等方面。这些指标通过数据收集和分析，为芳纶压光机项目管理团队提供了客观的评估依据。例如，我们通过芳纶压光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绩效评估不仅仅停留在芳纶压光机项目内部，还考虑了芳纶压光机项目对外部环境的影响。我们定期进行干系人满意度调查，以了解各利益相关方对芳纶压光机项目的期望和满意度，并及时做出调整。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这种多层次、多角度的绩效评估方法，使得我们能够全面了解芳纶压光机项目的运行状态，及时做出调整，确保芳纶压光机项目在不断变化的环境中保持稳健前行。</w:t>
      </w:r>
    </w:p>
    <w:p>
      <w:pPr>
        <w:pStyle w:val="Heading2"/>
        <w:ind w:firstLine="560" w:firstLineChars="200"/>
        <w:rPr>
          <w:rFonts w:ascii="仿宋" w:eastAsia="仿宋" w:hAnsi="仿宋" w:cs="仿宋" w:hint="eastAsia"/>
          <w:sz w:val="28"/>
          <w:lang w:eastAsia="zh-CN"/>
        </w:rPr>
      </w:pPr>
      <w:bookmarkStart w:id="5" w:name="_Toc3120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为了确保芳纶压光机项目的有效管理和不断优化，我们采用了精心设计的绩效评估周期。这个周期旨在实现灵活、实时和全面的评估，以适应芳纶压光机项目执行中的各种挑战。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芳纶压光机项目的不同需求，分为短期、中期和长期。短期评估关注每个迭代或工作周期，以及时发现和解决当前任务中的问题。中期评估涵盖几个迭代，深入了解整体芳纶压光机项目的趋势和性能。长期评估则着眼于整个芳纶压光机项目阶段，确保芳纶压光机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芳纶压光机项目管理工具和协作平台，团队成员能够随时更新和分享芳纶压光机项目数据。这种实时性的反馈机制使我们能够及时察觉潜在问题，快速调整，保持芳纶压光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芳纶压光机项目的决策制定密不可分。每个周期的芳纶压光机项目回顾会议成为集体总结经验、识别问题深层次原因并找到创新解决方案的平台。这种定期的反思与调整机制使芳纶压光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484"/>
      <w:r>
        <w:rPr>
          <w:rFonts w:ascii="仿宋" w:eastAsia="仿宋" w:hAnsi="仿宋" w:cs="仿宋" w:hint="eastAsia"/>
          <w:sz w:val="28"/>
          <w:lang w:eastAsia="zh-CN"/>
        </w:rPr>
        <w:t>二、芳纶压光机项目建设背景及必要性分析</w:t>
      </w:r>
      <w:bookmarkEnd w:id="6"/>
    </w:p>
    <w:p>
      <w:pPr>
        <w:pStyle w:val="Heading2"/>
        <w:rPr>
          <w:rFonts w:ascii="仿宋" w:eastAsia="仿宋" w:hAnsi="仿宋" w:cs="仿宋" w:hint="eastAsia"/>
          <w:lang w:eastAsia="zh-CN"/>
        </w:rPr>
      </w:pPr>
      <w:bookmarkStart w:id="7" w:name="_Toc6030"/>
      <w:r>
        <w:rPr>
          <w:rFonts w:ascii="仿宋" w:eastAsia="仿宋" w:hAnsi="仿宋" w:cs="仿宋" w:hint="eastAsia"/>
          <w:lang w:eastAsia="zh-CN"/>
        </w:rPr>
        <w:t>(一)、芳纶压光机项目背景分析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芳纶压光机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芳纶压光机项目在这个潮流中的定位。同时，我们将关注行业内涌现的新兴机遇，以便芳纶压光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芳纶压光机项目提供了强大的发展动力。我们将聚焦于行业内最新的技术发展趋势，包括但不限于人工智能、大数据分析、物联网等领域。通过深度的技术研究，我们将确保芳纶压光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芳纶压光机项目发展的源泉。我们将投入更多的精力对市场需求进行深入剖析，超越表面的需求，深入挖掘潜在的市场痛点和机遇。通过对市场需求的细致了解，芳纶压光机项目将更有针对性地设计解决方案，满足市场的多样化需求，从而更好地促进芳纶压光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芳纶压光机项目战略至关重要。我们将对竞争态势进行更为深入的分析，包括但不限于市场份额、产品特点、客户满意度等多个维度。通过深度的竞争分析，芳纶压光机项目将能够更准确地把握市场脉搏，制定具有竞争力的芳纶压光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芳纶压光机项目的发展具有直接的影响。我们将进行更为全面的法规和政策分析，了解行业发展中的潜在法律风险和合规挑战。通过充分了解和遵守相关法规，芳纶压光机项目将确保在法律框架内合法合规运营，为芳纶压光机项目的稳健发展提供有力支持。</w:t>
      </w:r>
    </w:p>
    <w:p>
      <w:pPr>
        <w:pStyle w:val="Heading2"/>
        <w:ind w:firstLine="560" w:firstLineChars="200"/>
        <w:rPr>
          <w:rFonts w:ascii="仿宋" w:eastAsia="仿宋" w:hAnsi="仿宋" w:cs="仿宋" w:hint="eastAsia"/>
          <w:sz w:val="28"/>
          <w:lang w:eastAsia="zh-CN"/>
        </w:rPr>
      </w:pPr>
      <w:bookmarkStart w:id="8" w:name="_Toc14172"/>
      <w:r>
        <w:rPr>
          <w:rFonts w:ascii="仿宋" w:eastAsia="仿宋" w:hAnsi="仿宋" w:cs="仿宋" w:hint="eastAsia"/>
          <w:sz w:val="28"/>
          <w:lang w:eastAsia="zh-CN"/>
        </w:rPr>
        <w:t>(二)、芳纶压光机项目建设必要性分析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建设的迫切性源于对行业发展趋势的深刻洞察。我们正处于一个行业变革的时代，科技创新、数字化转型成为企业发展的关键动力。芳纶压光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建设不仅仅是为了跟上潮流，更是为了通过技术创新推动企业的持续发展。通过引入先进的技术和解决方案，芳纶压光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芳纶压光机项目的建设成为必然选择，通过提高产品质量、拓展服务领域，从而在竞争中获得更多的机会。芳纶压光机项目建设将使企业更好地适应市场需求，增强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芳纶压光机项目建设的必要性体现在对客户需求更精准的满足。通过芳纶压光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建设的背后是对企业持续创新的追求。只有通过不断创新，企业才能在竞争中立于不败之地。芳纶压光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4437"/>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6176"/>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项目的技术管理特点体现在其创新导向。通过引入最先进的技术趋势和解决方案，芳纶压光机项目致力于提升科技含量、提高质量和效率水平。这意味着我们将采用最新的工具和方法，确保芳纶压光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芳纶压光机项目技术管理的显著特征。通过整合不同领域的技术资源，我们实现了跨学科的协同工作。这有助于优化技术架构，提高整体效能。此外，整合性策略还促进了不同技术团队之间的紧密沟通和高效合作，确保芳纶压光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芳纶压光机项目所采用的技术。通过不断优化技术方案，芳纶压光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芳纶压光机项目团队将在芳纶压光机项目初期识别可能的技术风险，并采取相应的预防和应对措施。通过建立健全的风险评估机制，芳纶压光机项目能够在实施过程中及时发现并解决潜在的技术问题，保障芳纶压光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芳纶压光机项目中，技术将成为芳纶压光机项目成功的有力支持。这一深度剖析揭示了技术管理在芳纶压光机项目实施中的关键作用，为芳纶压光机项目的技术基础奠定了坚实的基础。</w:t>
      </w:r>
    </w:p>
    <w:p>
      <w:pPr>
        <w:pStyle w:val="Heading2"/>
        <w:ind w:firstLine="560" w:firstLineChars="200"/>
        <w:rPr>
          <w:rFonts w:ascii="仿宋" w:eastAsia="仿宋" w:hAnsi="仿宋" w:cs="仿宋" w:hint="eastAsia"/>
          <w:sz w:val="28"/>
          <w:lang w:eastAsia="zh-CN"/>
        </w:rPr>
      </w:pPr>
      <w:bookmarkStart w:id="11" w:name="_Toc989"/>
      <w:r>
        <w:rPr>
          <w:rFonts w:ascii="仿宋" w:eastAsia="仿宋" w:hAnsi="仿宋" w:cs="仿宋" w:hint="eastAsia"/>
          <w:sz w:val="28"/>
          <w:lang w:eastAsia="zh-CN"/>
        </w:rPr>
        <w:t>(二)、芳纶压光机项目工艺技术设计方案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对于生产技术方案的选用，芳纶压光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芳纶压光机项目将严格按照相关行业规范要求进行组织。通过有效控制产品质量，芳纶压光机项目将致力于为顾客提供优质的芳纶压光机项目产品和良好的服务。这体现了芳纶压光机项目对于生产活动合规性和质量标准的高度重视，为芳纶压光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芳纶压光机项目注重生态效益和清洁生产原则。芳纶压光机项目建设将紧密结合地方特色经济发展，与社会经济发展规划和区域环境保护规划方案相协调一致。通过与当地区域自然生态系统的结合，芳纶压光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芳纶压光机项目产品具有多样化的客户需求和个性化的特点。因此，芳纶压光机项目产品规格品种多样，且单批生产数量较小。为满足这一特点，芳纶压光机项目承办单位将建设先进的柔性制造生产线。通过广泛应用柔性制造技术，芳纶压光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芳纶压光机项目采用的技术具有较高的技术含量和自动化水平，处于国内先进水平。这一技术选用不仅体现了对生产效率、质量和环境友好性的高标准要求，同时为芳纶压光机项目的可持续发展奠定了坚实的基础。</w:t>
      </w:r>
    </w:p>
    <w:p>
      <w:pPr>
        <w:pStyle w:val="Heading2"/>
        <w:ind w:firstLine="560" w:firstLineChars="200"/>
        <w:rPr>
          <w:rFonts w:ascii="仿宋" w:eastAsia="仿宋" w:hAnsi="仿宋" w:cs="仿宋" w:hint="eastAsia"/>
          <w:sz w:val="28"/>
          <w:lang w:eastAsia="zh-CN"/>
        </w:rPr>
      </w:pPr>
      <w:bookmarkStart w:id="12" w:name="_Toc1780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为确保芳纶压光机项目的高效生产和技术实施，我们制定了一套精心设计的设备选型方案，以满足芳纶压光机项目生产、质量和环保的要求。该方案的主要特点如下：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芳纶压光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针对芳纶压光机项目产品的多样性和小批量生产的特点，我们将建设柔性制造生产线。通过在设备选型中考虑柔性制造技术，可以灵活应对不同产品规格和生产需求，实现生产线的高度灵活性和适应性。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6573"/>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4999"/>
      <w:r>
        <w:rPr>
          <w:rFonts w:ascii="仿宋" w:eastAsia="仿宋" w:hAnsi="仿宋" w:cs="仿宋" w:hint="eastAsia"/>
          <w:lang w:eastAsia="zh-CN"/>
        </w:rPr>
        <w:t>(一)、芳纶压光机行业分析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芳纶压光机行业一直以来都是市场的关注焦点。行业内的发展趋势、竞争态势以及潜在机会都对芳纶压光机项目的推进产生深远的影响。通过深入研究行业的整体概貌，我们将更好地理解行业的核心特征，为芳纶压光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芳纶压光机行业，技术一直是推动创新和发展的关键因素。我们将对当前技术趋势进行详尽分析，包括但不限于人工智能、大数据应用、先进制造技术等。这有助于芳纶压光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芳纶压光机项目成功的基础。我们将对主要竞争对手进行深入研究，包括其市场份额、产品特点、市场定位等。通过全面了解竞争对手的优势和劣势，芳纶压光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547"/>
      <w:r>
        <w:rPr>
          <w:rFonts w:ascii="仿宋" w:eastAsia="仿宋" w:hAnsi="仿宋" w:cs="仿宋" w:hint="eastAsia"/>
          <w:sz w:val="28"/>
          <w:lang w:eastAsia="zh-CN"/>
        </w:rPr>
        <w:t>(二)、芳纶压光机市场分析预测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芳纶压光机市场未来的增长趋势。这包括市场的整体规模、各细分领域的发展趋势等。芳纶压光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芳纶压光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芳纶压光机项目实施过程中需要充分考虑的因素。我们将对市场风险进行全面评估，包括但不限于政策法规风险、市场竞争风险、技术变革风险等。通过对潜在风险的深入分析，芳纶压光机项目可以制定相应的风险缓解策略，降低不确定性对芳纶压光机项目的影响。</w:t>
      </w:r>
    </w:p>
    <w:p>
      <w:pPr>
        <w:pStyle w:val="Heading1"/>
        <w:ind w:firstLine="560" w:firstLineChars="200"/>
        <w:rPr>
          <w:rFonts w:ascii="仿宋" w:eastAsia="仿宋" w:hAnsi="仿宋" w:cs="仿宋" w:hint="eastAsia"/>
          <w:sz w:val="28"/>
          <w:lang w:eastAsia="zh-CN"/>
        </w:rPr>
      </w:pPr>
      <w:bookmarkStart w:id="16" w:name="_Toc18709"/>
      <w:r>
        <w:rPr>
          <w:rFonts w:ascii="仿宋" w:eastAsia="仿宋" w:hAnsi="仿宋" w:cs="仿宋" w:hint="eastAsia"/>
          <w:sz w:val="28"/>
          <w:lang w:eastAsia="zh-CN"/>
        </w:rPr>
        <w:t>五、芳纶压光机项目选址可行性分析</w:t>
      </w:r>
      <w:bookmarkEnd w:id="16"/>
    </w:p>
    <w:p>
      <w:pPr>
        <w:pStyle w:val="Heading2"/>
        <w:rPr>
          <w:rFonts w:ascii="仿宋" w:eastAsia="仿宋" w:hAnsi="仿宋" w:cs="仿宋" w:hint="eastAsia"/>
          <w:lang w:eastAsia="zh-CN"/>
        </w:rPr>
      </w:pPr>
      <w:bookmarkStart w:id="17" w:name="_Toc20951"/>
      <w:r>
        <w:rPr>
          <w:rFonts w:ascii="仿宋" w:eastAsia="仿宋" w:hAnsi="仿宋" w:cs="仿宋" w:hint="eastAsia"/>
          <w:lang w:eastAsia="zh-CN"/>
        </w:rPr>
        <w:t>(一)、芳纶压光机项目选址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该芳纶压光机项目选址位于XX省XX市XX区XXX街道</w:t>
      </w:r>
    </w:p>
    <w:p>
      <w:pPr>
        <w:pStyle w:val="Heading2"/>
        <w:ind w:firstLine="560" w:firstLineChars="200"/>
        <w:rPr>
          <w:rFonts w:ascii="仿宋" w:eastAsia="仿宋" w:hAnsi="仿宋" w:cs="仿宋" w:hint="eastAsia"/>
          <w:sz w:val="28"/>
          <w:lang w:eastAsia="zh-CN"/>
        </w:rPr>
      </w:pPr>
      <w:bookmarkStart w:id="18" w:name="_Toc2315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芳纶压光机项目的征地面积将根据芳纶压光机项目的实际规模和需求进行精确规划。具体面积XXX平方米，旨在确保芳纶压光机项目不仅能够满足当前的发展需求，还能够预留空间以适应未来的扩展。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净用地面积是在征地面积基础上去除不可利用面积后的实际可开发用地。具体面积XXX平方米，考虑到环保、交通、安全等多方面因素，以确保芳纶压光机项目在整体利用效率上达到最优。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芳纶压光机项目计划建设的建筑总规模具体面积XXX平方米。这一规模的确定综合考虑了芳纶压光机项目的性质、规模，以及城市规划的相关要求，确保建筑布局与周边环境协调一致。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绿地率是芳纶压光机项目用地中被规划为绿地的比例。具体面积XXX平方米，旨在通过合理规划绿地，改善芳纶压光机项目周边环境，提升居民生活质量，并符合城市整体绿化规划。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容积率是用地上可以建设的建筑总体积与用地面积之比。具体面积XXX，通过合理的容积率规划，确保芳纶压光机项目建筑规模与周边环境和谐共生。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芳纶压光机项目选址与当地城市规划相一致，具体面积XXX平方米。通过与城市规划部门深入沟通，确保芳纶压光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芳纶压光机项目选址符合当地产业政策，具体面积XXX平方米。这包括芳纶压光机项目对当地经济的促进作用，以及对相关产业的带动效应，确保芳纶压光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用地总体要求必须符合环保和可持续发展的原则，具体面积XXX平方米。通过采用绿色建筑设计、节能减排等措施，确保芳纶压光机项目在建设和运营过程中对环境的影响最小化，达到可持续发展的要求。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确保芳纶压光机项目选址具备必要的公共设施配套，具体面积XXX平方米。这包括交通便利性、教育、医疗等基础设施，以提高居民生活品质，使得芳纶压光机项目选址更具吸引力。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考虑用地总体要求对当地社会稳定性的影响，具体面积XXX平方米。通过深入了解当地社区反馈，确保芳纶压光机项目的选址和建设过程对当地社会和谐稳定产生积极作用。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https://d.book118.com/145341104300011122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芳纶压光机项目规划设计纲要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D333C3"/>
    <w:rsid w:val="44D333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534110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2024-03-02T01:05:00Z</dcterms:created>
  <dcterms:modified xsi:type="dcterms:W3CDTF">2024-03-02T01:05:41Z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1458CB89AD014BB9A01923FB06EC5DA3_11</vt:lpwstr>
  </property>
  <property fmtid="{D5CDD505-2E9C-101B-9397-08002B2CF9AE}" pid="3" name="KSOProductBuildVer">
    <vt:lpwstr>2052-12.1.0.16388</vt:lpwstr>
  </property>
</Properties>
</file>