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异戊醇项目可行性建设方案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53" w:history="1">
        <w:r>
          <w:rPr>
            <w:rFonts w:ascii="仿宋" w:eastAsia="仿宋" w:hAnsi="仿宋" w:cs="仿宋" w:hint="eastAsia"/>
            <w:lang w:eastAsia="zh-CN"/>
          </w:rPr>
          <w:t>概论</w:t>
        </w:r>
        <w:r>
          <w:tab/>
        </w:r>
        <w:r>
          <w:fldChar w:fldCharType="begin"/>
        </w:r>
        <w:r>
          <w:instrText xml:space="preserve"> PAGEREF _Toc7653 \h </w:instrText>
        </w:r>
        <w:r>
          <w:fldChar w:fldCharType="separate"/>
        </w:r>
        <w:r>
          <w:t>3</w:t>
        </w:r>
        <w:r>
          <w:fldChar w:fldCharType="end"/>
        </w:r>
      </w:hyperlink>
    </w:p>
    <w:p>
      <w:pPr>
        <w:pStyle w:val="TOC1"/>
        <w:tabs>
          <w:tab w:val="right" w:leader="dot" w:pos="8306"/>
        </w:tabs>
      </w:pPr>
      <w:hyperlink w:anchor="_Toc17573" w:history="1">
        <w:r>
          <w:rPr>
            <w:rFonts w:ascii="仿宋" w:eastAsia="仿宋" w:hAnsi="仿宋" w:cs="仿宋" w:hint="eastAsia"/>
            <w:lang w:eastAsia="zh-CN"/>
          </w:rPr>
          <w:t>一、资源开发及综合利用分析</w:t>
        </w:r>
        <w:r>
          <w:tab/>
        </w:r>
        <w:r>
          <w:fldChar w:fldCharType="begin"/>
        </w:r>
        <w:r>
          <w:instrText xml:space="preserve"> PAGEREF _Toc17573 \h </w:instrText>
        </w:r>
        <w:r>
          <w:fldChar w:fldCharType="separate"/>
        </w:r>
        <w:r>
          <w:t>3</w:t>
        </w:r>
        <w:r>
          <w:fldChar w:fldCharType="end"/>
        </w:r>
      </w:hyperlink>
    </w:p>
    <w:p>
      <w:pPr>
        <w:pStyle w:val="TOC2"/>
        <w:tabs>
          <w:tab w:val="right" w:leader="dot" w:pos="8306"/>
        </w:tabs>
      </w:pPr>
      <w:hyperlink w:anchor="_Toc24539" w:history="1">
        <w:r>
          <w:rPr>
            <w:rFonts w:ascii="仿宋" w:eastAsia="仿宋" w:hAnsi="仿宋" w:cs="仿宋" w:hint="eastAsia"/>
            <w:lang w:eastAsia="zh-CN"/>
          </w:rPr>
          <w:t>(一)、资源开发方案</w:t>
        </w:r>
        <w:r>
          <w:tab/>
        </w:r>
        <w:r>
          <w:fldChar w:fldCharType="begin"/>
        </w:r>
        <w:r>
          <w:instrText xml:space="preserve"> PAGEREF _Toc24539 \h </w:instrText>
        </w:r>
        <w:r>
          <w:fldChar w:fldCharType="separate"/>
        </w:r>
        <w:r>
          <w:t>3</w:t>
        </w:r>
        <w:r>
          <w:fldChar w:fldCharType="end"/>
        </w:r>
      </w:hyperlink>
    </w:p>
    <w:p>
      <w:pPr>
        <w:pStyle w:val="TOC2"/>
        <w:tabs>
          <w:tab w:val="right" w:leader="dot" w:pos="8306"/>
        </w:tabs>
      </w:pPr>
      <w:hyperlink w:anchor="_Toc8965" w:history="1">
        <w:r>
          <w:rPr>
            <w:rFonts w:ascii="仿宋" w:eastAsia="仿宋" w:hAnsi="仿宋" w:cs="仿宋" w:hint="eastAsia"/>
            <w:lang w:eastAsia="zh-CN"/>
          </w:rPr>
          <w:t>(二)、资源利用方案</w:t>
        </w:r>
        <w:r>
          <w:tab/>
        </w:r>
        <w:r>
          <w:fldChar w:fldCharType="begin"/>
        </w:r>
        <w:r>
          <w:instrText xml:space="preserve"> PAGEREF _Toc8965 \h </w:instrText>
        </w:r>
        <w:r>
          <w:fldChar w:fldCharType="separate"/>
        </w:r>
        <w:r>
          <w:t>4</w:t>
        </w:r>
        <w:r>
          <w:fldChar w:fldCharType="end"/>
        </w:r>
      </w:hyperlink>
    </w:p>
    <w:p>
      <w:pPr>
        <w:pStyle w:val="TOC2"/>
        <w:tabs>
          <w:tab w:val="right" w:leader="dot" w:pos="8306"/>
        </w:tabs>
      </w:pPr>
      <w:hyperlink w:anchor="_Toc4502" w:history="1">
        <w:r>
          <w:rPr>
            <w:rFonts w:ascii="仿宋" w:eastAsia="仿宋" w:hAnsi="仿宋" w:cs="仿宋" w:hint="eastAsia"/>
            <w:lang w:eastAsia="zh-CN"/>
          </w:rPr>
          <w:t>(三)、资源节约措施</w:t>
        </w:r>
        <w:r>
          <w:tab/>
        </w:r>
        <w:r>
          <w:fldChar w:fldCharType="begin"/>
        </w:r>
        <w:r>
          <w:instrText xml:space="preserve"> PAGEREF _Toc4502 \h </w:instrText>
        </w:r>
        <w:r>
          <w:fldChar w:fldCharType="separate"/>
        </w:r>
        <w:r>
          <w:t>5</w:t>
        </w:r>
        <w:r>
          <w:fldChar w:fldCharType="end"/>
        </w:r>
      </w:hyperlink>
    </w:p>
    <w:p>
      <w:pPr>
        <w:pStyle w:val="TOC1"/>
        <w:tabs>
          <w:tab w:val="right" w:leader="dot" w:pos="8306"/>
        </w:tabs>
      </w:pPr>
      <w:hyperlink w:anchor="_Toc31332" w:history="1">
        <w:r>
          <w:rPr>
            <w:rFonts w:ascii="仿宋" w:eastAsia="仿宋" w:hAnsi="仿宋" w:cs="仿宋" w:hint="eastAsia"/>
            <w:lang w:eastAsia="zh-CN"/>
          </w:rPr>
          <w:t>二、社会影响分析</w:t>
        </w:r>
        <w:r>
          <w:tab/>
        </w:r>
        <w:r>
          <w:fldChar w:fldCharType="begin"/>
        </w:r>
        <w:r>
          <w:instrText xml:space="preserve"> PAGEREF _Toc31332 \h </w:instrText>
        </w:r>
        <w:r>
          <w:fldChar w:fldCharType="separate"/>
        </w:r>
        <w:r>
          <w:t>6</w:t>
        </w:r>
        <w:r>
          <w:fldChar w:fldCharType="end"/>
        </w:r>
      </w:hyperlink>
    </w:p>
    <w:p>
      <w:pPr>
        <w:pStyle w:val="TOC2"/>
        <w:tabs>
          <w:tab w:val="right" w:leader="dot" w:pos="8306"/>
        </w:tabs>
      </w:pPr>
      <w:hyperlink w:anchor="_Toc19558" w:history="1">
        <w:r>
          <w:rPr>
            <w:rFonts w:ascii="仿宋" w:eastAsia="仿宋" w:hAnsi="仿宋" w:cs="仿宋" w:hint="eastAsia"/>
            <w:lang w:eastAsia="zh-CN"/>
          </w:rPr>
          <w:t>(一)、社会影响效果分析</w:t>
        </w:r>
        <w:r>
          <w:tab/>
        </w:r>
        <w:r>
          <w:fldChar w:fldCharType="begin"/>
        </w:r>
        <w:r>
          <w:instrText xml:space="preserve"> PAGEREF _Toc19558 \h </w:instrText>
        </w:r>
        <w:r>
          <w:fldChar w:fldCharType="separate"/>
        </w:r>
        <w:r>
          <w:t>6</w:t>
        </w:r>
        <w:r>
          <w:fldChar w:fldCharType="end"/>
        </w:r>
      </w:hyperlink>
    </w:p>
    <w:p>
      <w:pPr>
        <w:pStyle w:val="TOC2"/>
        <w:tabs>
          <w:tab w:val="right" w:leader="dot" w:pos="8306"/>
        </w:tabs>
      </w:pPr>
      <w:hyperlink w:anchor="_Toc29520" w:history="1">
        <w:r>
          <w:rPr>
            <w:rFonts w:ascii="仿宋" w:eastAsia="仿宋" w:hAnsi="仿宋" w:cs="仿宋" w:hint="eastAsia"/>
            <w:lang w:eastAsia="zh-CN"/>
          </w:rPr>
          <w:t>(二)、社会适应性分析</w:t>
        </w:r>
        <w:r>
          <w:tab/>
        </w:r>
        <w:r>
          <w:fldChar w:fldCharType="begin"/>
        </w:r>
        <w:r>
          <w:instrText xml:space="preserve"> PAGEREF _Toc29520 \h </w:instrText>
        </w:r>
        <w:r>
          <w:fldChar w:fldCharType="separate"/>
        </w:r>
        <w:r>
          <w:t>9</w:t>
        </w:r>
        <w:r>
          <w:fldChar w:fldCharType="end"/>
        </w:r>
      </w:hyperlink>
    </w:p>
    <w:p>
      <w:pPr>
        <w:pStyle w:val="TOC2"/>
        <w:tabs>
          <w:tab w:val="right" w:leader="dot" w:pos="8306"/>
        </w:tabs>
      </w:pPr>
      <w:hyperlink w:anchor="_Toc8499" w:history="1">
        <w:r>
          <w:rPr>
            <w:rFonts w:ascii="仿宋" w:eastAsia="仿宋" w:hAnsi="仿宋" w:cs="仿宋" w:hint="eastAsia"/>
            <w:lang w:eastAsia="zh-CN"/>
          </w:rPr>
          <w:t>(三)、社会风险及对策分析</w:t>
        </w:r>
        <w:r>
          <w:tab/>
        </w:r>
        <w:r>
          <w:fldChar w:fldCharType="begin"/>
        </w:r>
        <w:r>
          <w:instrText xml:space="preserve"> PAGEREF _Toc8499 \h </w:instrText>
        </w:r>
        <w:r>
          <w:fldChar w:fldCharType="separate"/>
        </w:r>
        <w:r>
          <w:t>10</w:t>
        </w:r>
        <w:r>
          <w:fldChar w:fldCharType="end"/>
        </w:r>
      </w:hyperlink>
    </w:p>
    <w:p>
      <w:pPr>
        <w:pStyle w:val="TOC1"/>
        <w:tabs>
          <w:tab w:val="right" w:leader="dot" w:pos="8306"/>
        </w:tabs>
      </w:pPr>
      <w:hyperlink w:anchor="_Toc854" w:history="1">
        <w:r>
          <w:rPr>
            <w:rFonts w:ascii="仿宋" w:eastAsia="仿宋" w:hAnsi="仿宋" w:cs="仿宋" w:hint="eastAsia"/>
            <w:lang w:eastAsia="zh-CN"/>
          </w:rPr>
          <w:t>三、项目选址研究</w:t>
        </w:r>
        <w:r>
          <w:tab/>
        </w:r>
        <w:r>
          <w:fldChar w:fldCharType="begin"/>
        </w:r>
        <w:r>
          <w:instrText xml:space="preserve"> PAGEREF _Toc854 \h </w:instrText>
        </w:r>
        <w:r>
          <w:fldChar w:fldCharType="separate"/>
        </w:r>
        <w:r>
          <w:t>14</w:t>
        </w:r>
        <w:r>
          <w:fldChar w:fldCharType="end"/>
        </w:r>
      </w:hyperlink>
    </w:p>
    <w:p>
      <w:pPr>
        <w:pStyle w:val="TOC2"/>
        <w:tabs>
          <w:tab w:val="right" w:leader="dot" w:pos="8306"/>
        </w:tabs>
      </w:pPr>
      <w:hyperlink w:anchor="_Toc24184" w:history="1">
        <w:r>
          <w:rPr>
            <w:rFonts w:ascii="仿宋" w:eastAsia="仿宋" w:hAnsi="仿宋" w:cs="仿宋" w:hint="eastAsia"/>
            <w:lang w:eastAsia="zh-CN"/>
          </w:rPr>
          <w:t>(一)、项目选址原则</w:t>
        </w:r>
        <w:r>
          <w:tab/>
        </w:r>
        <w:r>
          <w:fldChar w:fldCharType="begin"/>
        </w:r>
        <w:r>
          <w:instrText xml:space="preserve"> PAGEREF _Toc24184 \h </w:instrText>
        </w:r>
        <w:r>
          <w:fldChar w:fldCharType="separate"/>
        </w:r>
        <w:r>
          <w:t>14</w:t>
        </w:r>
        <w:r>
          <w:fldChar w:fldCharType="end"/>
        </w:r>
      </w:hyperlink>
    </w:p>
    <w:p>
      <w:pPr>
        <w:pStyle w:val="TOC2"/>
        <w:tabs>
          <w:tab w:val="right" w:leader="dot" w:pos="8306"/>
        </w:tabs>
      </w:pPr>
      <w:hyperlink w:anchor="_Toc14755" w:history="1">
        <w:r>
          <w:rPr>
            <w:rFonts w:ascii="仿宋" w:eastAsia="仿宋" w:hAnsi="仿宋" w:cs="仿宋" w:hint="eastAsia"/>
            <w:lang w:eastAsia="zh-CN"/>
          </w:rPr>
          <w:t>(二)、项目选址</w:t>
        </w:r>
        <w:r>
          <w:tab/>
        </w:r>
        <w:r>
          <w:fldChar w:fldCharType="begin"/>
        </w:r>
        <w:r>
          <w:instrText xml:space="preserve"> PAGEREF _Toc14755 \h </w:instrText>
        </w:r>
        <w:r>
          <w:fldChar w:fldCharType="separate"/>
        </w:r>
        <w:r>
          <w:t>17</w:t>
        </w:r>
        <w:r>
          <w:fldChar w:fldCharType="end"/>
        </w:r>
      </w:hyperlink>
    </w:p>
    <w:p>
      <w:pPr>
        <w:pStyle w:val="TOC2"/>
        <w:tabs>
          <w:tab w:val="right" w:leader="dot" w:pos="8306"/>
        </w:tabs>
      </w:pPr>
      <w:hyperlink w:anchor="_Toc20193" w:history="1">
        <w:r>
          <w:rPr>
            <w:rFonts w:ascii="仿宋" w:eastAsia="仿宋" w:hAnsi="仿宋" w:cs="仿宋" w:hint="eastAsia"/>
            <w:lang w:eastAsia="zh-CN"/>
          </w:rPr>
          <w:t>(三)、建设条件分析</w:t>
        </w:r>
        <w:r>
          <w:tab/>
        </w:r>
        <w:r>
          <w:fldChar w:fldCharType="begin"/>
        </w:r>
        <w:r>
          <w:instrText xml:space="preserve"> PAGEREF _Toc20193 \h </w:instrText>
        </w:r>
        <w:r>
          <w:fldChar w:fldCharType="separate"/>
        </w:r>
        <w:r>
          <w:t>19</w:t>
        </w:r>
        <w:r>
          <w:fldChar w:fldCharType="end"/>
        </w:r>
      </w:hyperlink>
    </w:p>
    <w:p>
      <w:pPr>
        <w:pStyle w:val="TOC2"/>
        <w:tabs>
          <w:tab w:val="right" w:leader="dot" w:pos="8306"/>
        </w:tabs>
      </w:pPr>
      <w:hyperlink w:anchor="_Toc5530" w:history="1">
        <w:r>
          <w:rPr>
            <w:rFonts w:ascii="仿宋" w:eastAsia="仿宋" w:hAnsi="仿宋" w:cs="仿宋" w:hint="eastAsia"/>
            <w:lang w:eastAsia="zh-CN"/>
          </w:rPr>
          <w:t>(四)、用地控制指标</w:t>
        </w:r>
        <w:r>
          <w:tab/>
        </w:r>
        <w:r>
          <w:fldChar w:fldCharType="begin"/>
        </w:r>
        <w:r>
          <w:instrText xml:space="preserve"> PAGEREF _Toc5530 \h </w:instrText>
        </w:r>
        <w:r>
          <w:fldChar w:fldCharType="separate"/>
        </w:r>
        <w:r>
          <w:t>20</w:t>
        </w:r>
        <w:r>
          <w:fldChar w:fldCharType="end"/>
        </w:r>
      </w:hyperlink>
    </w:p>
    <w:p>
      <w:pPr>
        <w:pStyle w:val="TOC2"/>
        <w:tabs>
          <w:tab w:val="right" w:leader="dot" w:pos="8306"/>
        </w:tabs>
      </w:pPr>
      <w:hyperlink w:anchor="_Toc32262" w:history="1">
        <w:r>
          <w:rPr>
            <w:rFonts w:ascii="仿宋" w:eastAsia="仿宋" w:hAnsi="仿宋" w:cs="仿宋" w:hint="eastAsia"/>
            <w:lang w:eastAsia="zh-CN"/>
          </w:rPr>
          <w:t>(五)、地总体要求</w:t>
        </w:r>
        <w:r>
          <w:tab/>
        </w:r>
        <w:r>
          <w:fldChar w:fldCharType="begin"/>
        </w:r>
        <w:r>
          <w:instrText xml:space="preserve"> PAGEREF _Toc32262 \h </w:instrText>
        </w:r>
        <w:r>
          <w:fldChar w:fldCharType="separate"/>
        </w:r>
        <w:r>
          <w:t>22</w:t>
        </w:r>
        <w:r>
          <w:fldChar w:fldCharType="end"/>
        </w:r>
      </w:hyperlink>
    </w:p>
    <w:p>
      <w:pPr>
        <w:pStyle w:val="TOC2"/>
        <w:tabs>
          <w:tab w:val="right" w:leader="dot" w:pos="8306"/>
        </w:tabs>
      </w:pPr>
      <w:hyperlink w:anchor="_Toc24366" w:history="1">
        <w:r>
          <w:rPr>
            <w:rFonts w:ascii="仿宋" w:eastAsia="仿宋" w:hAnsi="仿宋" w:cs="仿宋" w:hint="eastAsia"/>
            <w:lang w:eastAsia="zh-CN"/>
          </w:rPr>
          <w:t>(六)、节约用地措施</w:t>
        </w:r>
        <w:r>
          <w:tab/>
        </w:r>
        <w:r>
          <w:fldChar w:fldCharType="begin"/>
        </w:r>
        <w:r>
          <w:instrText xml:space="preserve"> PAGEREF _Toc24366 \h </w:instrText>
        </w:r>
        <w:r>
          <w:fldChar w:fldCharType="separate"/>
        </w:r>
        <w:r>
          <w:t>23</w:t>
        </w:r>
        <w:r>
          <w:fldChar w:fldCharType="end"/>
        </w:r>
      </w:hyperlink>
    </w:p>
    <w:p>
      <w:pPr>
        <w:pStyle w:val="TOC2"/>
        <w:tabs>
          <w:tab w:val="right" w:leader="dot" w:pos="8306"/>
        </w:tabs>
      </w:pPr>
      <w:hyperlink w:anchor="_Toc15325" w:history="1">
        <w:r>
          <w:rPr>
            <w:rFonts w:ascii="仿宋" w:eastAsia="仿宋" w:hAnsi="仿宋" w:cs="仿宋" w:hint="eastAsia"/>
            <w:lang w:eastAsia="zh-CN"/>
          </w:rPr>
          <w:t>(七)、选址综合评价</w:t>
        </w:r>
        <w:r>
          <w:tab/>
        </w:r>
        <w:r>
          <w:fldChar w:fldCharType="begin"/>
        </w:r>
        <w:r>
          <w:instrText xml:space="preserve"> PAGEREF _Toc15325 \h </w:instrText>
        </w:r>
        <w:r>
          <w:fldChar w:fldCharType="separate"/>
        </w:r>
        <w:r>
          <w:t>24</w:t>
        </w:r>
        <w:r>
          <w:fldChar w:fldCharType="end"/>
        </w:r>
      </w:hyperlink>
    </w:p>
    <w:p>
      <w:pPr>
        <w:pStyle w:val="TOC1"/>
        <w:tabs>
          <w:tab w:val="right" w:leader="dot" w:pos="8306"/>
        </w:tabs>
      </w:pPr>
      <w:hyperlink w:anchor="_Toc30471" w:history="1">
        <w:r>
          <w:rPr>
            <w:rFonts w:ascii="仿宋" w:eastAsia="仿宋" w:hAnsi="仿宋" w:cs="仿宋" w:hint="eastAsia"/>
            <w:lang w:eastAsia="zh-CN"/>
          </w:rPr>
          <w:t>四、背景、必要性分析</w:t>
        </w:r>
        <w:r>
          <w:tab/>
        </w:r>
        <w:r>
          <w:fldChar w:fldCharType="begin"/>
        </w:r>
        <w:r>
          <w:instrText xml:space="preserve"> PAGEREF _Toc30471 \h </w:instrText>
        </w:r>
        <w:r>
          <w:fldChar w:fldCharType="separate"/>
        </w:r>
        <w:r>
          <w:t>25</w:t>
        </w:r>
        <w:r>
          <w:fldChar w:fldCharType="end"/>
        </w:r>
      </w:hyperlink>
    </w:p>
    <w:p>
      <w:pPr>
        <w:pStyle w:val="TOC2"/>
        <w:tabs>
          <w:tab w:val="right" w:leader="dot" w:pos="8306"/>
        </w:tabs>
      </w:pPr>
      <w:hyperlink w:anchor="_Toc7382" w:history="1">
        <w:r>
          <w:rPr>
            <w:rFonts w:ascii="仿宋" w:eastAsia="仿宋" w:hAnsi="仿宋" w:cs="仿宋" w:hint="eastAsia"/>
            <w:lang w:eastAsia="zh-CN"/>
          </w:rPr>
          <w:t>(一)、项目建设背景</w:t>
        </w:r>
        <w:r>
          <w:tab/>
        </w:r>
        <w:r>
          <w:fldChar w:fldCharType="begin"/>
        </w:r>
        <w:r>
          <w:instrText xml:space="preserve"> PAGEREF _Toc7382 \h </w:instrText>
        </w:r>
        <w:r>
          <w:fldChar w:fldCharType="separate"/>
        </w:r>
        <w:r>
          <w:t>25</w:t>
        </w:r>
        <w:r>
          <w:fldChar w:fldCharType="end"/>
        </w:r>
      </w:hyperlink>
    </w:p>
    <w:p>
      <w:pPr>
        <w:pStyle w:val="TOC2"/>
        <w:tabs>
          <w:tab w:val="right" w:leader="dot" w:pos="8306"/>
        </w:tabs>
      </w:pPr>
      <w:hyperlink w:anchor="_Toc1200" w:history="1">
        <w:r>
          <w:rPr>
            <w:rFonts w:ascii="仿宋" w:eastAsia="仿宋" w:hAnsi="仿宋" w:cs="仿宋" w:hint="eastAsia"/>
            <w:lang w:eastAsia="zh-CN"/>
          </w:rPr>
          <w:t>(二)、必要性分析</w:t>
        </w:r>
        <w:r>
          <w:tab/>
        </w:r>
        <w:r>
          <w:fldChar w:fldCharType="begin"/>
        </w:r>
        <w:r>
          <w:instrText xml:space="preserve"> PAGEREF _Toc1200 \h </w:instrText>
        </w:r>
        <w:r>
          <w:fldChar w:fldCharType="separate"/>
        </w:r>
        <w:r>
          <w:t>26</w:t>
        </w:r>
        <w:r>
          <w:fldChar w:fldCharType="end"/>
        </w:r>
      </w:hyperlink>
    </w:p>
    <w:p>
      <w:pPr>
        <w:pStyle w:val="TOC2"/>
        <w:tabs>
          <w:tab w:val="right" w:leader="dot" w:pos="8306"/>
        </w:tabs>
      </w:pPr>
      <w:hyperlink w:anchor="_Toc25536" w:history="1">
        <w:r>
          <w:rPr>
            <w:rFonts w:ascii="仿宋" w:eastAsia="仿宋" w:hAnsi="仿宋" w:cs="仿宋" w:hint="eastAsia"/>
            <w:lang w:eastAsia="zh-CN"/>
          </w:rPr>
          <w:t>(三)、项目建设有利条件</w:t>
        </w:r>
        <w:r>
          <w:tab/>
        </w:r>
        <w:r>
          <w:fldChar w:fldCharType="begin"/>
        </w:r>
        <w:r>
          <w:instrText xml:space="preserve"> PAGEREF _Toc25536 \h </w:instrText>
        </w:r>
        <w:r>
          <w:fldChar w:fldCharType="separate"/>
        </w:r>
        <w:r>
          <w:t>28</w:t>
        </w:r>
        <w:r>
          <w:fldChar w:fldCharType="end"/>
        </w:r>
      </w:hyperlink>
    </w:p>
    <w:p>
      <w:pPr>
        <w:pStyle w:val="TOC1"/>
        <w:tabs>
          <w:tab w:val="right" w:leader="dot" w:pos="8306"/>
        </w:tabs>
      </w:pPr>
      <w:hyperlink w:anchor="_Toc23398" w:history="1">
        <w:r>
          <w:rPr>
            <w:rFonts w:ascii="仿宋" w:eastAsia="仿宋" w:hAnsi="仿宋" w:cs="仿宋" w:hint="eastAsia"/>
            <w:lang w:eastAsia="zh-CN"/>
          </w:rPr>
          <w:t>五、建设风险评估分析</w:t>
        </w:r>
        <w:r>
          <w:tab/>
        </w:r>
        <w:r>
          <w:fldChar w:fldCharType="begin"/>
        </w:r>
        <w:r>
          <w:instrText xml:space="preserve"> PAGEREF _Toc23398 \h </w:instrText>
        </w:r>
        <w:r>
          <w:fldChar w:fldCharType="separate"/>
        </w:r>
        <w:r>
          <w:t>29</w:t>
        </w:r>
        <w:r>
          <w:fldChar w:fldCharType="end"/>
        </w:r>
      </w:hyperlink>
    </w:p>
    <w:p>
      <w:pPr>
        <w:pStyle w:val="TOC2"/>
        <w:tabs>
          <w:tab w:val="right" w:leader="dot" w:pos="8306"/>
        </w:tabs>
      </w:pPr>
      <w:hyperlink w:anchor="_Toc27620" w:history="1">
        <w:r>
          <w:rPr>
            <w:rFonts w:ascii="仿宋" w:eastAsia="仿宋" w:hAnsi="仿宋" w:cs="仿宋" w:hint="eastAsia"/>
            <w:lang w:eastAsia="zh-CN"/>
          </w:rPr>
          <w:t>(一)、政策风险分析</w:t>
        </w:r>
        <w:r>
          <w:tab/>
        </w:r>
        <w:r>
          <w:fldChar w:fldCharType="begin"/>
        </w:r>
        <w:r>
          <w:instrText xml:space="preserve"> PAGEREF _Toc27620 \h </w:instrText>
        </w:r>
        <w:r>
          <w:fldChar w:fldCharType="separate"/>
        </w:r>
        <w:r>
          <w:t>29</w:t>
        </w:r>
        <w:r>
          <w:fldChar w:fldCharType="end"/>
        </w:r>
      </w:hyperlink>
    </w:p>
    <w:p>
      <w:pPr>
        <w:pStyle w:val="TOC2"/>
        <w:tabs>
          <w:tab w:val="right" w:leader="dot" w:pos="8306"/>
        </w:tabs>
      </w:pPr>
      <w:hyperlink w:anchor="_Toc29254" w:history="1">
        <w:r>
          <w:rPr>
            <w:rFonts w:ascii="仿宋" w:eastAsia="仿宋" w:hAnsi="仿宋" w:cs="仿宋" w:hint="eastAsia"/>
            <w:lang w:eastAsia="zh-CN"/>
          </w:rPr>
          <w:t>(二)、社会风险分析</w:t>
        </w:r>
        <w:r>
          <w:tab/>
        </w:r>
        <w:r>
          <w:fldChar w:fldCharType="begin"/>
        </w:r>
        <w:r>
          <w:instrText xml:space="preserve"> PAGEREF _Toc29254 \h </w:instrText>
        </w:r>
        <w:r>
          <w:fldChar w:fldCharType="separate"/>
        </w:r>
        <w:r>
          <w:t>30</w:t>
        </w:r>
        <w:r>
          <w:fldChar w:fldCharType="end"/>
        </w:r>
      </w:hyperlink>
    </w:p>
    <w:p>
      <w:pPr>
        <w:pStyle w:val="TOC2"/>
        <w:tabs>
          <w:tab w:val="right" w:leader="dot" w:pos="8306"/>
        </w:tabs>
      </w:pPr>
      <w:hyperlink w:anchor="_Toc7425" w:history="1">
        <w:r>
          <w:rPr>
            <w:rFonts w:ascii="仿宋" w:eastAsia="仿宋" w:hAnsi="仿宋" w:cs="仿宋" w:hint="eastAsia"/>
            <w:lang w:eastAsia="zh-CN"/>
          </w:rPr>
          <w:t>(三)、市场风险分析</w:t>
        </w:r>
        <w:r>
          <w:tab/>
        </w:r>
        <w:r>
          <w:fldChar w:fldCharType="begin"/>
        </w:r>
        <w:r>
          <w:instrText xml:space="preserve"> PAGEREF _Toc7425 \h </w:instrText>
        </w:r>
        <w:r>
          <w:fldChar w:fldCharType="separate"/>
        </w:r>
        <w:r>
          <w:t>32</w:t>
        </w:r>
        <w:r>
          <w:fldChar w:fldCharType="end"/>
        </w:r>
      </w:hyperlink>
    </w:p>
    <w:p>
      <w:pPr>
        <w:pStyle w:val="TOC2"/>
        <w:tabs>
          <w:tab w:val="right" w:leader="dot" w:pos="8306"/>
        </w:tabs>
      </w:pPr>
      <w:hyperlink w:anchor="_Toc29407" w:history="1">
        <w:r>
          <w:rPr>
            <w:rFonts w:ascii="仿宋" w:eastAsia="仿宋" w:hAnsi="仿宋" w:cs="仿宋" w:hint="eastAsia"/>
            <w:lang w:eastAsia="zh-CN"/>
          </w:rPr>
          <w:t>(四)、资金风险分析</w:t>
        </w:r>
        <w:r>
          <w:tab/>
        </w:r>
        <w:r>
          <w:fldChar w:fldCharType="begin"/>
        </w:r>
        <w:r>
          <w:instrText xml:space="preserve"> PAGEREF _Toc29407 \h </w:instrText>
        </w:r>
        <w:r>
          <w:fldChar w:fldCharType="separate"/>
        </w:r>
        <w:r>
          <w:t>33</w:t>
        </w:r>
        <w:r>
          <w:fldChar w:fldCharType="end"/>
        </w:r>
      </w:hyperlink>
    </w:p>
    <w:p>
      <w:pPr>
        <w:pStyle w:val="TOC2"/>
        <w:tabs>
          <w:tab w:val="right" w:leader="dot" w:pos="8306"/>
        </w:tabs>
      </w:pPr>
      <w:hyperlink w:anchor="_Toc5" w:history="1">
        <w:r>
          <w:rPr>
            <w:rFonts w:ascii="仿宋" w:eastAsia="仿宋" w:hAnsi="仿宋" w:cs="仿宋" w:hint="eastAsia"/>
            <w:lang w:eastAsia="zh-CN"/>
          </w:rPr>
          <w:t>(五)、技术风险分析</w:t>
        </w:r>
        <w:r>
          <w:tab/>
        </w:r>
        <w:r>
          <w:fldChar w:fldCharType="begin"/>
        </w:r>
        <w:r>
          <w:instrText xml:space="preserve"> PAGEREF _Toc5 \h </w:instrText>
        </w:r>
        <w:r>
          <w:fldChar w:fldCharType="separate"/>
        </w:r>
        <w:r>
          <w:t>34</w:t>
        </w:r>
        <w:r>
          <w:fldChar w:fldCharType="end"/>
        </w:r>
      </w:hyperlink>
    </w:p>
    <w:p>
      <w:pPr>
        <w:pStyle w:val="TOC2"/>
        <w:tabs>
          <w:tab w:val="right" w:leader="dot" w:pos="8306"/>
        </w:tabs>
      </w:pPr>
      <w:hyperlink w:anchor="_Toc14720" w:history="1">
        <w:r>
          <w:rPr>
            <w:rFonts w:ascii="仿宋" w:eastAsia="仿宋" w:hAnsi="仿宋" w:cs="仿宋" w:hint="eastAsia"/>
            <w:lang w:eastAsia="zh-CN"/>
          </w:rPr>
          <w:t>(六)、财务风险分析</w:t>
        </w:r>
        <w:r>
          <w:tab/>
        </w:r>
        <w:r>
          <w:fldChar w:fldCharType="begin"/>
        </w:r>
        <w:r>
          <w:instrText xml:space="preserve"> PAGEREF _Toc14720 \h </w:instrText>
        </w:r>
        <w:r>
          <w:fldChar w:fldCharType="separate"/>
        </w:r>
        <w:r>
          <w:t>35</w:t>
        </w:r>
        <w:r>
          <w:fldChar w:fldCharType="end"/>
        </w:r>
      </w:hyperlink>
    </w:p>
    <w:p>
      <w:pPr>
        <w:pStyle w:val="TOC2"/>
        <w:tabs>
          <w:tab w:val="right" w:leader="dot" w:pos="8306"/>
        </w:tabs>
      </w:pPr>
      <w:hyperlink w:anchor="_Toc699" w:history="1">
        <w:r>
          <w:rPr>
            <w:rFonts w:ascii="仿宋" w:eastAsia="仿宋" w:hAnsi="仿宋" w:cs="仿宋" w:hint="eastAsia"/>
            <w:lang w:eastAsia="zh-CN"/>
          </w:rPr>
          <w:t>(七)、管理风险分析</w:t>
        </w:r>
        <w:r>
          <w:tab/>
        </w:r>
        <w:r>
          <w:fldChar w:fldCharType="begin"/>
        </w:r>
        <w:r>
          <w:instrText xml:space="preserve"> PAGEREF _Toc699 \h </w:instrText>
        </w:r>
        <w:r>
          <w:fldChar w:fldCharType="separate"/>
        </w:r>
        <w:r>
          <w:t>37</w:t>
        </w:r>
        <w:r>
          <w:fldChar w:fldCharType="end"/>
        </w:r>
      </w:hyperlink>
    </w:p>
    <w:p>
      <w:pPr>
        <w:pStyle w:val="TOC2"/>
        <w:tabs>
          <w:tab w:val="right" w:leader="dot" w:pos="8306"/>
        </w:tabs>
      </w:pPr>
      <w:hyperlink w:anchor="_Toc15538" w:history="1">
        <w:r>
          <w:rPr>
            <w:rFonts w:ascii="仿宋" w:eastAsia="仿宋" w:hAnsi="仿宋" w:cs="仿宋" w:hint="eastAsia"/>
            <w:lang w:eastAsia="zh-CN"/>
          </w:rPr>
          <w:t>(八)、其它风险分析</w:t>
        </w:r>
        <w:r>
          <w:tab/>
        </w:r>
        <w:r>
          <w:fldChar w:fldCharType="begin"/>
        </w:r>
        <w:r>
          <w:instrText xml:space="preserve"> PAGEREF _Toc15538 \h </w:instrText>
        </w:r>
        <w:r>
          <w:fldChar w:fldCharType="separate"/>
        </w:r>
        <w:r>
          <w:t>38</w:t>
        </w:r>
        <w:r>
          <w:fldChar w:fldCharType="end"/>
        </w:r>
      </w:hyperlink>
    </w:p>
    <w:p>
      <w:pPr>
        <w:pStyle w:val="TOC2"/>
        <w:tabs>
          <w:tab w:val="right" w:leader="dot" w:pos="8306"/>
        </w:tabs>
      </w:pPr>
      <w:hyperlink w:anchor="_Toc10698" w:history="1">
        <w:r>
          <w:rPr>
            <w:rFonts w:ascii="仿宋" w:eastAsia="仿宋" w:hAnsi="仿宋" w:cs="仿宋" w:hint="eastAsia"/>
            <w:lang w:eastAsia="zh-CN"/>
          </w:rPr>
          <w:t>(九)、社会影响评估</w:t>
        </w:r>
        <w:r>
          <w:tab/>
        </w:r>
        <w:r>
          <w:fldChar w:fldCharType="begin"/>
        </w:r>
        <w:r>
          <w:instrText xml:space="preserve"> PAGEREF _Toc10698 \h </w:instrText>
        </w:r>
        <w:r>
          <w:fldChar w:fldCharType="separate"/>
        </w:r>
        <w:r>
          <w:t>40</w:t>
        </w:r>
        <w:r>
          <w:fldChar w:fldCharType="end"/>
        </w:r>
      </w:hyperlink>
    </w:p>
    <w:p>
      <w:pPr>
        <w:pStyle w:val="TOC1"/>
        <w:tabs>
          <w:tab w:val="right" w:leader="dot" w:pos="8306"/>
        </w:tabs>
      </w:pPr>
      <w:hyperlink w:anchor="_Toc15802" w:history="1">
        <w:r>
          <w:rPr>
            <w:rFonts w:ascii="仿宋" w:eastAsia="仿宋" w:hAnsi="仿宋" w:cs="仿宋" w:hint="eastAsia"/>
            <w:lang w:eastAsia="zh-CN"/>
          </w:rPr>
          <w:t>六、异戊醇项目概论</w:t>
        </w:r>
        <w:r>
          <w:tab/>
        </w:r>
        <w:r>
          <w:fldChar w:fldCharType="begin"/>
        </w:r>
        <w:r>
          <w:instrText xml:space="preserve"> PAGEREF _Toc15802 \h </w:instrText>
        </w:r>
        <w:r>
          <w:fldChar w:fldCharType="separate"/>
        </w:r>
        <w:r>
          <w:t>42</w:t>
        </w:r>
        <w:r>
          <w:fldChar w:fldCharType="end"/>
        </w:r>
      </w:hyperlink>
    </w:p>
    <w:p>
      <w:pPr>
        <w:pStyle w:val="TOC2"/>
        <w:tabs>
          <w:tab w:val="right" w:leader="dot" w:pos="8306"/>
        </w:tabs>
      </w:pPr>
      <w:hyperlink w:anchor="_Toc11184" w:history="1">
        <w:r>
          <w:rPr>
            <w:rFonts w:ascii="仿宋" w:eastAsia="仿宋" w:hAnsi="仿宋" w:cs="仿宋" w:hint="eastAsia"/>
            <w:lang w:eastAsia="zh-CN"/>
          </w:rPr>
          <w:t>(一)、项目申报单位概况</w:t>
        </w:r>
        <w:r>
          <w:tab/>
        </w:r>
        <w:r>
          <w:fldChar w:fldCharType="begin"/>
        </w:r>
        <w:r>
          <w:instrText xml:space="preserve"> PAGEREF _Toc11184 \h </w:instrText>
        </w:r>
        <w:r>
          <w:fldChar w:fldCharType="separate"/>
        </w:r>
        <w:r>
          <w:t>42</w:t>
        </w:r>
        <w:r>
          <w:fldChar w:fldCharType="end"/>
        </w:r>
      </w:hyperlink>
    </w:p>
    <w:p>
      <w:pPr>
        <w:pStyle w:val="TOC2"/>
        <w:tabs>
          <w:tab w:val="right" w:leader="dot" w:pos="8306"/>
        </w:tabs>
      </w:pPr>
      <w:hyperlink w:anchor="_Toc29224" w:history="1">
        <w:r>
          <w:rPr>
            <w:rFonts w:ascii="仿宋" w:eastAsia="仿宋" w:hAnsi="仿宋" w:cs="仿宋" w:hint="eastAsia"/>
            <w:lang w:eastAsia="zh-CN"/>
          </w:rPr>
          <w:t>(二)、项目概况</w:t>
        </w:r>
        <w:r>
          <w:tab/>
        </w:r>
        <w:r>
          <w:fldChar w:fldCharType="begin"/>
        </w:r>
        <w:r>
          <w:instrText xml:space="preserve"> PAGEREF _Toc29224 \h </w:instrText>
        </w:r>
        <w:r>
          <w:fldChar w:fldCharType="separate"/>
        </w:r>
        <w:r>
          <w:t>43</w:t>
        </w:r>
        <w:r>
          <w:fldChar w:fldCharType="end"/>
        </w:r>
      </w:hyperlink>
    </w:p>
    <w:p>
      <w:pPr>
        <w:pStyle w:val="TOC1"/>
        <w:tabs>
          <w:tab w:val="right" w:leader="dot" w:pos="8306"/>
        </w:tabs>
      </w:pPr>
      <w:hyperlink w:anchor="_Toc1191" w:history="1">
        <w:r>
          <w:rPr>
            <w:rFonts w:ascii="仿宋" w:eastAsia="仿宋" w:hAnsi="仿宋" w:cs="仿宋" w:hint="eastAsia"/>
            <w:lang w:eastAsia="zh-CN"/>
          </w:rPr>
          <w:t>七、项目变更管理</w:t>
        </w:r>
        <w:r>
          <w:tab/>
        </w:r>
        <w:r>
          <w:fldChar w:fldCharType="begin"/>
        </w:r>
        <w:r>
          <w:instrText xml:space="preserve"> PAGEREF _Toc1191 \h </w:instrText>
        </w:r>
        <w:r>
          <w:fldChar w:fldCharType="separate"/>
        </w:r>
        <w:r>
          <w:t>46</w:t>
        </w:r>
        <w:r>
          <w:fldChar w:fldCharType="end"/>
        </w:r>
      </w:hyperlink>
    </w:p>
    <w:p>
      <w:pPr>
        <w:pStyle w:val="TOC2"/>
        <w:tabs>
          <w:tab w:val="right" w:leader="dot" w:pos="8306"/>
        </w:tabs>
      </w:pPr>
      <w:hyperlink w:anchor="_Toc5802" w:history="1">
        <w:r>
          <w:rPr>
            <w:rFonts w:ascii="仿宋" w:eastAsia="仿宋" w:hAnsi="仿宋" w:cs="仿宋" w:hint="eastAsia"/>
            <w:lang w:eastAsia="zh-CN"/>
          </w:rPr>
          <w:t>(一)、变更控制流程</w:t>
        </w:r>
        <w:r>
          <w:tab/>
        </w:r>
        <w:r>
          <w:fldChar w:fldCharType="begin"/>
        </w:r>
        <w:r>
          <w:instrText xml:space="preserve"> PAGEREF _Toc5802 \h </w:instrText>
        </w:r>
        <w:r>
          <w:fldChar w:fldCharType="separate"/>
        </w:r>
        <w:r>
          <w:t>46</w:t>
        </w:r>
        <w:r>
          <w:fldChar w:fldCharType="end"/>
        </w:r>
      </w:hyperlink>
    </w:p>
    <w:p>
      <w:pPr>
        <w:pStyle w:val="TOC2"/>
        <w:tabs>
          <w:tab w:val="right" w:leader="dot" w:pos="8306"/>
        </w:tabs>
      </w:pPr>
      <w:hyperlink w:anchor="_Toc21135" w:history="1">
        <w:r>
          <w:rPr>
            <w:rFonts w:ascii="仿宋" w:eastAsia="仿宋" w:hAnsi="仿宋" w:cs="仿宋" w:hint="eastAsia"/>
            <w:lang w:eastAsia="zh-CN"/>
          </w:rPr>
          <w:t>(二)、影响评估与处理</w:t>
        </w:r>
        <w:r>
          <w:tab/>
        </w:r>
        <w:r>
          <w:fldChar w:fldCharType="begin"/>
        </w:r>
        <w:r>
          <w:instrText xml:space="preserve"> PAGEREF _Toc21135 \h </w:instrText>
        </w:r>
        <w:r>
          <w:fldChar w:fldCharType="separate"/>
        </w:r>
        <w:r>
          <w:t>47</w:t>
        </w:r>
        <w:r>
          <w:fldChar w:fldCharType="end"/>
        </w:r>
      </w:hyperlink>
    </w:p>
    <w:p>
      <w:pPr>
        <w:pStyle w:val="TOC2"/>
        <w:tabs>
          <w:tab w:val="right" w:leader="dot" w:pos="8306"/>
        </w:tabs>
      </w:pPr>
      <w:hyperlink w:anchor="_Toc7624" w:history="1">
        <w:r>
          <w:rPr>
            <w:rFonts w:ascii="仿宋" w:eastAsia="仿宋" w:hAnsi="仿宋" w:cs="仿宋" w:hint="eastAsia"/>
            <w:lang w:eastAsia="zh-CN"/>
          </w:rPr>
          <w:t>(三)、变更记录与追踪</w:t>
        </w:r>
        <w:r>
          <w:tab/>
        </w:r>
        <w:r>
          <w:fldChar w:fldCharType="begin"/>
        </w:r>
        <w:r>
          <w:instrText xml:space="preserve"> PAGEREF _Toc7624 \h </w:instrText>
        </w:r>
        <w:r>
          <w:fldChar w:fldCharType="separate"/>
        </w:r>
        <w:r>
          <w:t>48</w:t>
        </w:r>
        <w:r>
          <w:fldChar w:fldCharType="end"/>
        </w:r>
      </w:hyperlink>
    </w:p>
    <w:p>
      <w:pPr>
        <w:pStyle w:val="TOC2"/>
        <w:tabs>
          <w:tab w:val="right" w:leader="dot" w:pos="8306"/>
        </w:tabs>
      </w:pPr>
      <w:hyperlink w:anchor="_Toc340" w:history="1">
        <w:r>
          <w:rPr>
            <w:rFonts w:ascii="仿宋" w:eastAsia="仿宋" w:hAnsi="仿宋" w:cs="仿宋" w:hint="eastAsia"/>
            <w:lang w:eastAsia="zh-CN"/>
          </w:rPr>
          <w:t>(四)、变更管理策略</w:t>
        </w:r>
        <w:r>
          <w:tab/>
        </w:r>
        <w:r>
          <w:fldChar w:fldCharType="begin"/>
        </w:r>
        <w:r>
          <w:instrText xml:space="preserve"> PAGEREF _Toc340 \h </w:instrText>
        </w:r>
        <w:r>
          <w:fldChar w:fldCharType="separate"/>
        </w:r>
        <w:r>
          <w:t>50</w:t>
        </w:r>
        <w:r>
          <w:fldChar w:fldCharType="end"/>
        </w:r>
      </w:hyperlink>
    </w:p>
    <w:p>
      <w:pPr>
        <w:pStyle w:val="TOC1"/>
        <w:tabs>
          <w:tab w:val="right" w:leader="dot" w:pos="8306"/>
        </w:tabs>
      </w:pPr>
      <w:hyperlink w:anchor="_Toc309" w:history="1">
        <w:r>
          <w:rPr>
            <w:rFonts w:ascii="仿宋" w:eastAsia="仿宋" w:hAnsi="仿宋" w:cs="仿宋" w:hint="eastAsia"/>
            <w:lang w:eastAsia="zh-CN"/>
          </w:rPr>
          <w:t>八、项目质量与标准</w:t>
        </w:r>
        <w:r>
          <w:tab/>
        </w:r>
        <w:r>
          <w:fldChar w:fldCharType="begin"/>
        </w:r>
        <w:r>
          <w:instrText xml:space="preserve"> PAGEREF _Toc309 \h </w:instrText>
        </w:r>
        <w:r>
          <w:fldChar w:fldCharType="separate"/>
        </w:r>
        <w:r>
          <w:t>52</w:t>
        </w:r>
        <w:r>
          <w:fldChar w:fldCharType="end"/>
        </w:r>
      </w:hyperlink>
    </w:p>
    <w:p>
      <w:pPr>
        <w:pStyle w:val="TOC2"/>
        <w:tabs>
          <w:tab w:val="right" w:leader="dot" w:pos="8306"/>
        </w:tabs>
      </w:pPr>
      <w:hyperlink w:anchor="_Toc21362" w:history="1">
        <w:r>
          <w:rPr>
            <w:rFonts w:ascii="仿宋" w:eastAsia="仿宋" w:hAnsi="仿宋" w:cs="仿宋" w:hint="eastAsia"/>
            <w:lang w:eastAsia="zh-CN"/>
          </w:rPr>
          <w:t>(一)、质量保障体系</w:t>
        </w:r>
        <w:r>
          <w:tab/>
        </w:r>
        <w:r>
          <w:fldChar w:fldCharType="begin"/>
        </w:r>
        <w:r>
          <w:instrText xml:space="preserve"> PAGEREF _Toc21362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05" w:history="1">
        <w:r>
          <w:rPr>
            <w:rFonts w:ascii="仿宋" w:eastAsia="仿宋" w:hAnsi="仿宋" w:cs="仿宋" w:hint="eastAsia"/>
            <w:lang w:eastAsia="zh-CN"/>
          </w:rPr>
          <w:t>(二)、标准化作业流程</w:t>
        </w:r>
        <w:r>
          <w:tab/>
        </w:r>
        <w:r>
          <w:fldChar w:fldCharType="begin"/>
        </w:r>
        <w:r>
          <w:instrText xml:space="preserve"> PAGEREF _Toc13005 \h </w:instrText>
        </w:r>
        <w:r>
          <w:fldChar w:fldCharType="separate"/>
        </w:r>
        <w:r>
          <w:t>53</w:t>
        </w:r>
        <w:r>
          <w:fldChar w:fldCharType="end"/>
        </w:r>
      </w:hyperlink>
    </w:p>
    <w:p>
      <w:pPr>
        <w:pStyle w:val="TOC2"/>
        <w:tabs>
          <w:tab w:val="right" w:leader="dot" w:pos="8306"/>
        </w:tabs>
      </w:pPr>
      <w:hyperlink w:anchor="_Toc28532" w:history="1">
        <w:r>
          <w:rPr>
            <w:rFonts w:ascii="仿宋" w:eastAsia="仿宋" w:hAnsi="仿宋" w:cs="仿宋" w:hint="eastAsia"/>
            <w:lang w:eastAsia="zh-CN"/>
          </w:rPr>
          <w:t>(三)、质量监控与评估</w:t>
        </w:r>
        <w:r>
          <w:tab/>
        </w:r>
        <w:r>
          <w:fldChar w:fldCharType="begin"/>
        </w:r>
        <w:r>
          <w:instrText xml:space="preserve"> PAGEREF _Toc28532 \h </w:instrText>
        </w:r>
        <w:r>
          <w:fldChar w:fldCharType="separate"/>
        </w:r>
        <w:r>
          <w:t>55</w:t>
        </w:r>
        <w:r>
          <w:fldChar w:fldCharType="end"/>
        </w:r>
      </w:hyperlink>
    </w:p>
    <w:p>
      <w:pPr>
        <w:pStyle w:val="TOC2"/>
        <w:tabs>
          <w:tab w:val="right" w:leader="dot" w:pos="8306"/>
        </w:tabs>
      </w:pPr>
      <w:hyperlink w:anchor="_Toc21127" w:history="1">
        <w:r>
          <w:rPr>
            <w:rFonts w:ascii="仿宋" w:eastAsia="仿宋" w:hAnsi="仿宋" w:cs="仿宋" w:hint="eastAsia"/>
            <w:lang w:eastAsia="zh-CN"/>
          </w:rPr>
          <w:t>(四)、质量改进计划</w:t>
        </w:r>
        <w:r>
          <w:tab/>
        </w:r>
        <w:r>
          <w:fldChar w:fldCharType="begin"/>
        </w:r>
        <w:r>
          <w:instrText xml:space="preserve"> PAGEREF _Toc21127 \h </w:instrText>
        </w:r>
        <w:r>
          <w:fldChar w:fldCharType="separate"/>
        </w:r>
        <w:r>
          <w:t>56</w:t>
        </w:r>
        <w:r>
          <w:fldChar w:fldCharType="end"/>
        </w:r>
      </w:hyperlink>
    </w:p>
    <w:p>
      <w:pPr>
        <w:pStyle w:val="TOC1"/>
        <w:tabs>
          <w:tab w:val="right" w:leader="dot" w:pos="8306"/>
        </w:tabs>
      </w:pPr>
      <w:hyperlink w:anchor="_Toc8875" w:history="1">
        <w:r>
          <w:rPr>
            <w:rFonts w:ascii="仿宋" w:eastAsia="仿宋" w:hAnsi="仿宋" w:cs="仿宋" w:hint="eastAsia"/>
            <w:lang w:eastAsia="zh-CN"/>
          </w:rPr>
          <w:t>九、安全与应急管理</w:t>
        </w:r>
        <w:r>
          <w:tab/>
        </w:r>
        <w:r>
          <w:fldChar w:fldCharType="begin"/>
        </w:r>
        <w:r>
          <w:instrText xml:space="preserve"> PAGEREF _Toc8875 \h </w:instrText>
        </w:r>
        <w:r>
          <w:fldChar w:fldCharType="separate"/>
        </w:r>
        <w:r>
          <w:t>57</w:t>
        </w:r>
        <w:r>
          <w:fldChar w:fldCharType="end"/>
        </w:r>
      </w:hyperlink>
    </w:p>
    <w:p>
      <w:pPr>
        <w:pStyle w:val="TOC2"/>
        <w:tabs>
          <w:tab w:val="right" w:leader="dot" w:pos="8306"/>
        </w:tabs>
      </w:pPr>
      <w:hyperlink w:anchor="_Toc14552" w:history="1">
        <w:r>
          <w:rPr>
            <w:rFonts w:ascii="仿宋" w:eastAsia="仿宋" w:hAnsi="仿宋" w:cs="仿宋" w:hint="eastAsia"/>
            <w:lang w:eastAsia="zh-CN"/>
          </w:rPr>
          <w:t>(一)、安全生产管理</w:t>
        </w:r>
        <w:r>
          <w:tab/>
        </w:r>
        <w:r>
          <w:fldChar w:fldCharType="begin"/>
        </w:r>
        <w:r>
          <w:instrText xml:space="preserve"> PAGEREF _Toc14552 \h </w:instrText>
        </w:r>
        <w:r>
          <w:fldChar w:fldCharType="separate"/>
        </w:r>
        <w:r>
          <w:t>57</w:t>
        </w:r>
        <w:r>
          <w:fldChar w:fldCharType="end"/>
        </w:r>
      </w:hyperlink>
    </w:p>
    <w:p>
      <w:pPr>
        <w:pStyle w:val="TOC2"/>
        <w:tabs>
          <w:tab w:val="right" w:leader="dot" w:pos="8306"/>
        </w:tabs>
      </w:pPr>
      <w:hyperlink w:anchor="_Toc19061" w:history="1">
        <w:r>
          <w:rPr>
            <w:rFonts w:ascii="仿宋" w:eastAsia="仿宋" w:hAnsi="仿宋" w:cs="仿宋" w:hint="eastAsia"/>
            <w:lang w:eastAsia="zh-CN"/>
          </w:rPr>
          <w:t>(二)、应急预案与响应</w:t>
        </w:r>
        <w:r>
          <w:tab/>
        </w:r>
        <w:r>
          <w:fldChar w:fldCharType="begin"/>
        </w:r>
        <w:r>
          <w:instrText xml:space="preserve"> PAGEREF _Toc19061 \h </w:instrText>
        </w:r>
        <w:r>
          <w:fldChar w:fldCharType="separate"/>
        </w:r>
        <w:r>
          <w:t>58</w:t>
        </w:r>
        <w:r>
          <w:fldChar w:fldCharType="end"/>
        </w:r>
      </w:hyperlink>
    </w:p>
    <w:p>
      <w:pPr>
        <w:pStyle w:val="TOC1"/>
        <w:tabs>
          <w:tab w:val="right" w:leader="dot" w:pos="8306"/>
        </w:tabs>
      </w:pPr>
      <w:hyperlink w:anchor="_Toc8546" w:history="1">
        <w:r>
          <w:rPr>
            <w:rFonts w:ascii="仿宋" w:eastAsia="仿宋" w:hAnsi="仿宋" w:cs="仿宋" w:hint="eastAsia"/>
            <w:lang w:eastAsia="zh-CN"/>
          </w:rPr>
          <w:t>十、资金管理与财务规划</w:t>
        </w:r>
        <w:r>
          <w:tab/>
        </w:r>
        <w:r>
          <w:fldChar w:fldCharType="begin"/>
        </w:r>
        <w:r>
          <w:instrText xml:space="preserve"> PAGEREF _Toc8546 \h </w:instrText>
        </w:r>
        <w:r>
          <w:fldChar w:fldCharType="separate"/>
        </w:r>
        <w:r>
          <w:t>60</w:t>
        </w:r>
        <w:r>
          <w:fldChar w:fldCharType="end"/>
        </w:r>
      </w:hyperlink>
    </w:p>
    <w:p>
      <w:pPr>
        <w:pStyle w:val="TOC2"/>
        <w:tabs>
          <w:tab w:val="right" w:leader="dot" w:pos="8306"/>
        </w:tabs>
      </w:pPr>
      <w:hyperlink w:anchor="_Toc8384" w:history="1">
        <w:r>
          <w:rPr>
            <w:rFonts w:ascii="仿宋" w:eastAsia="仿宋" w:hAnsi="仿宋" w:cs="仿宋" w:hint="eastAsia"/>
            <w:lang w:eastAsia="zh-CN"/>
          </w:rPr>
          <w:t>(一)、项目资金来源与筹措</w:t>
        </w:r>
        <w:r>
          <w:tab/>
        </w:r>
        <w:r>
          <w:fldChar w:fldCharType="begin"/>
        </w:r>
        <w:r>
          <w:instrText xml:space="preserve"> PAGEREF _Toc8384 \h </w:instrText>
        </w:r>
        <w:r>
          <w:fldChar w:fldCharType="separate"/>
        </w:r>
        <w:r>
          <w:t>60</w:t>
        </w:r>
        <w:r>
          <w:fldChar w:fldCharType="end"/>
        </w:r>
      </w:hyperlink>
    </w:p>
    <w:p>
      <w:pPr>
        <w:pStyle w:val="TOC2"/>
        <w:tabs>
          <w:tab w:val="right" w:leader="dot" w:pos="8306"/>
        </w:tabs>
      </w:pPr>
      <w:hyperlink w:anchor="_Toc24547" w:history="1">
        <w:r>
          <w:rPr>
            <w:rFonts w:ascii="仿宋" w:eastAsia="仿宋" w:hAnsi="仿宋" w:cs="仿宋" w:hint="eastAsia"/>
            <w:lang w:eastAsia="zh-CN"/>
          </w:rPr>
          <w:t>(二)、资金使用与监管</w:t>
        </w:r>
        <w:r>
          <w:tab/>
        </w:r>
        <w:r>
          <w:fldChar w:fldCharType="begin"/>
        </w:r>
        <w:r>
          <w:instrText xml:space="preserve"> PAGEREF _Toc24547 \h </w:instrText>
        </w:r>
        <w:r>
          <w:fldChar w:fldCharType="separate"/>
        </w:r>
        <w:r>
          <w:t>62</w:t>
        </w:r>
        <w:r>
          <w:fldChar w:fldCharType="end"/>
        </w:r>
      </w:hyperlink>
    </w:p>
    <w:p>
      <w:pPr>
        <w:pStyle w:val="TOC2"/>
        <w:tabs>
          <w:tab w:val="right" w:leader="dot" w:pos="8306"/>
        </w:tabs>
      </w:pPr>
      <w:hyperlink w:anchor="_Toc19895" w:history="1">
        <w:r>
          <w:rPr>
            <w:rFonts w:ascii="仿宋" w:eastAsia="仿宋" w:hAnsi="仿宋" w:cs="仿宋" w:hint="eastAsia"/>
            <w:lang w:eastAsia="zh-CN"/>
          </w:rPr>
          <w:t>(三)、财务规划与预测</w:t>
        </w:r>
        <w:r>
          <w:tab/>
        </w:r>
        <w:r>
          <w:fldChar w:fldCharType="begin"/>
        </w:r>
        <w:r>
          <w:instrText xml:space="preserve"> PAGEREF _Toc19895 \h </w:instrText>
        </w:r>
        <w:r>
          <w:fldChar w:fldCharType="separate"/>
        </w:r>
        <w:r>
          <w:t>63</w:t>
        </w:r>
        <w:r>
          <w:fldChar w:fldCharType="end"/>
        </w:r>
      </w:hyperlink>
    </w:p>
    <w:p>
      <w:pPr>
        <w:pStyle w:val="TOC1"/>
        <w:tabs>
          <w:tab w:val="right" w:leader="dot" w:pos="8306"/>
        </w:tabs>
      </w:pPr>
      <w:hyperlink w:anchor="_Toc6582" w:history="1">
        <w:r>
          <w:rPr>
            <w:rFonts w:ascii="仿宋" w:eastAsia="仿宋" w:hAnsi="仿宋" w:cs="仿宋" w:hint="eastAsia"/>
            <w:lang w:eastAsia="zh-CN"/>
          </w:rPr>
          <w:t>十一、环境保护与绿色发展</w:t>
        </w:r>
        <w:r>
          <w:tab/>
        </w:r>
        <w:r>
          <w:fldChar w:fldCharType="begin"/>
        </w:r>
        <w:r>
          <w:instrText xml:space="preserve"> PAGEREF _Toc6582 \h </w:instrText>
        </w:r>
        <w:r>
          <w:fldChar w:fldCharType="separate"/>
        </w:r>
        <w:r>
          <w:t>64</w:t>
        </w:r>
        <w:r>
          <w:fldChar w:fldCharType="end"/>
        </w:r>
      </w:hyperlink>
    </w:p>
    <w:p>
      <w:pPr>
        <w:pStyle w:val="TOC2"/>
        <w:tabs>
          <w:tab w:val="right" w:leader="dot" w:pos="8306"/>
        </w:tabs>
      </w:pPr>
      <w:hyperlink w:anchor="_Toc28596" w:history="1">
        <w:r>
          <w:rPr>
            <w:rFonts w:ascii="仿宋" w:eastAsia="仿宋" w:hAnsi="仿宋" w:cs="仿宋" w:hint="eastAsia"/>
            <w:lang w:eastAsia="zh-CN"/>
          </w:rPr>
          <w:t>(一)、环境保护措施</w:t>
        </w:r>
        <w:r>
          <w:tab/>
        </w:r>
        <w:r>
          <w:fldChar w:fldCharType="begin"/>
        </w:r>
        <w:r>
          <w:instrText xml:space="preserve"> PAGEREF _Toc28596 \h </w:instrText>
        </w:r>
        <w:r>
          <w:fldChar w:fldCharType="separate"/>
        </w:r>
        <w:r>
          <w:t>64</w:t>
        </w:r>
        <w:r>
          <w:fldChar w:fldCharType="end"/>
        </w:r>
      </w:hyperlink>
    </w:p>
    <w:p>
      <w:pPr>
        <w:pStyle w:val="TOC2"/>
        <w:tabs>
          <w:tab w:val="right" w:leader="dot" w:pos="8306"/>
        </w:tabs>
      </w:pPr>
      <w:hyperlink w:anchor="_Toc4214" w:history="1">
        <w:r>
          <w:rPr>
            <w:rFonts w:ascii="仿宋" w:eastAsia="仿宋" w:hAnsi="仿宋" w:cs="仿宋" w:hint="eastAsia"/>
            <w:lang w:eastAsia="zh-CN"/>
          </w:rPr>
          <w:t>(二)、绿色发展与可持续发展策略</w:t>
        </w:r>
        <w:r>
          <w:tab/>
        </w:r>
        <w:r>
          <w:fldChar w:fldCharType="begin"/>
        </w:r>
        <w:r>
          <w:instrText xml:space="preserve"> PAGEREF _Toc4214 \h </w:instrText>
        </w:r>
        <w:r>
          <w:fldChar w:fldCharType="separate"/>
        </w:r>
        <w:r>
          <w:t>66</w:t>
        </w:r>
        <w:r>
          <w:fldChar w:fldCharType="end"/>
        </w:r>
      </w:hyperlink>
    </w:p>
    <w:p>
      <w:pPr>
        <w:pStyle w:val="TOC1"/>
        <w:tabs>
          <w:tab w:val="right" w:leader="dot" w:pos="8306"/>
        </w:tabs>
      </w:pPr>
      <w:hyperlink w:anchor="_Toc5104" w:history="1">
        <w:r>
          <w:rPr>
            <w:rFonts w:ascii="仿宋" w:eastAsia="仿宋" w:hAnsi="仿宋" w:cs="仿宋" w:hint="eastAsia"/>
            <w:lang w:eastAsia="zh-CN"/>
          </w:rPr>
          <w:t>十二、技术创新与产业升级</w:t>
        </w:r>
        <w:r>
          <w:tab/>
        </w:r>
        <w:r>
          <w:fldChar w:fldCharType="begin"/>
        </w:r>
        <w:r>
          <w:instrText xml:space="preserve"> PAGEREF _Toc5104 \h </w:instrText>
        </w:r>
        <w:r>
          <w:fldChar w:fldCharType="separate"/>
        </w:r>
        <w:r>
          <w:t>67</w:t>
        </w:r>
        <w:r>
          <w:fldChar w:fldCharType="end"/>
        </w:r>
      </w:hyperlink>
    </w:p>
    <w:p>
      <w:pPr>
        <w:pStyle w:val="TOC2"/>
        <w:tabs>
          <w:tab w:val="right" w:leader="dot" w:pos="8306"/>
        </w:tabs>
      </w:pPr>
      <w:hyperlink w:anchor="_Toc11891" w:history="1">
        <w:r>
          <w:rPr>
            <w:rFonts w:ascii="仿宋" w:eastAsia="仿宋" w:hAnsi="仿宋" w:cs="仿宋" w:hint="eastAsia"/>
            <w:lang w:eastAsia="zh-CN"/>
          </w:rPr>
          <w:t>(一)、技术创新方向与目标</w:t>
        </w:r>
        <w:r>
          <w:tab/>
        </w:r>
        <w:r>
          <w:fldChar w:fldCharType="begin"/>
        </w:r>
        <w:r>
          <w:instrText xml:space="preserve"> PAGEREF _Toc11891 \h </w:instrText>
        </w:r>
        <w:r>
          <w:fldChar w:fldCharType="separate"/>
        </w:r>
        <w:r>
          <w:t>67</w:t>
        </w:r>
        <w:r>
          <w:fldChar w:fldCharType="end"/>
        </w:r>
      </w:hyperlink>
    </w:p>
    <w:p>
      <w:pPr>
        <w:pStyle w:val="TOC2"/>
        <w:tabs>
          <w:tab w:val="right" w:leader="dot" w:pos="8306"/>
        </w:tabs>
      </w:pPr>
      <w:hyperlink w:anchor="_Toc11656" w:history="1">
        <w:r>
          <w:rPr>
            <w:rFonts w:ascii="仿宋" w:eastAsia="仿宋" w:hAnsi="仿宋" w:cs="仿宋" w:hint="eastAsia"/>
            <w:lang w:eastAsia="zh-CN"/>
          </w:rPr>
          <w:t>(二)、产业升级路径与措施</w:t>
        </w:r>
        <w:r>
          <w:tab/>
        </w:r>
        <w:r>
          <w:fldChar w:fldCharType="begin"/>
        </w:r>
        <w:r>
          <w:instrText xml:space="preserve"> PAGEREF _Toc11656 \h </w:instrText>
        </w:r>
        <w:r>
          <w:fldChar w:fldCharType="separate"/>
        </w:r>
        <w:r>
          <w:t>68</w:t>
        </w:r>
        <w:r>
          <w:fldChar w:fldCharType="end"/>
        </w:r>
      </w:hyperlink>
    </w:p>
    <w:p>
      <w:pPr>
        <w:pStyle w:val="TOC1"/>
        <w:tabs>
          <w:tab w:val="right" w:leader="dot" w:pos="8306"/>
        </w:tabs>
      </w:pPr>
      <w:hyperlink w:anchor="_Toc19485" w:history="1">
        <w:r>
          <w:rPr>
            <w:rFonts w:ascii="仿宋" w:eastAsia="仿宋" w:hAnsi="仿宋" w:cs="仿宋" w:hint="eastAsia"/>
            <w:lang w:eastAsia="zh-CN"/>
          </w:rPr>
          <w:t>十三、产业协同与集群发展</w:t>
        </w:r>
        <w:r>
          <w:tab/>
        </w:r>
        <w:r>
          <w:fldChar w:fldCharType="begin"/>
        </w:r>
        <w:r>
          <w:instrText xml:space="preserve"> PAGEREF _Toc19485 \h </w:instrText>
        </w:r>
        <w:r>
          <w:fldChar w:fldCharType="separate"/>
        </w:r>
        <w:r>
          <w:t>70</w:t>
        </w:r>
        <w:r>
          <w:fldChar w:fldCharType="end"/>
        </w:r>
      </w:hyperlink>
    </w:p>
    <w:p>
      <w:pPr>
        <w:pStyle w:val="TOC2"/>
        <w:tabs>
          <w:tab w:val="right" w:leader="dot" w:pos="8306"/>
        </w:tabs>
      </w:pPr>
      <w:hyperlink w:anchor="_Toc17871" w:history="1">
        <w:r>
          <w:rPr>
            <w:rFonts w:ascii="仿宋" w:eastAsia="仿宋" w:hAnsi="仿宋" w:cs="仿宋" w:hint="eastAsia"/>
            <w:lang w:eastAsia="zh-CN"/>
          </w:rPr>
          <w:t>(一)、产业协同机制建设</w:t>
        </w:r>
        <w:r>
          <w:tab/>
        </w:r>
        <w:r>
          <w:fldChar w:fldCharType="begin"/>
        </w:r>
        <w:r>
          <w:instrText xml:space="preserve"> PAGEREF _Toc17871 \h </w:instrText>
        </w:r>
        <w:r>
          <w:fldChar w:fldCharType="separate"/>
        </w:r>
        <w:r>
          <w:t>70</w:t>
        </w:r>
        <w:r>
          <w:fldChar w:fldCharType="end"/>
        </w:r>
      </w:hyperlink>
    </w:p>
    <w:p>
      <w:pPr>
        <w:pStyle w:val="TOC2"/>
        <w:tabs>
          <w:tab w:val="right" w:leader="dot" w:pos="8306"/>
        </w:tabs>
      </w:pPr>
      <w:hyperlink w:anchor="_Toc7579" w:history="1">
        <w:r>
          <w:rPr>
            <w:rFonts w:ascii="仿宋" w:eastAsia="仿宋" w:hAnsi="仿宋" w:cs="仿宋" w:hint="eastAsia"/>
            <w:lang w:eastAsia="zh-CN"/>
          </w:rPr>
          <w:t>(二)、产业集群培育与发展</w:t>
        </w:r>
        <w:r>
          <w:tab/>
        </w:r>
        <w:r>
          <w:fldChar w:fldCharType="begin"/>
        </w:r>
        <w:r>
          <w:instrText xml:space="preserve"> PAGEREF _Toc7579 \h </w:instrText>
        </w:r>
        <w:r>
          <w:fldChar w:fldCharType="separate"/>
        </w:r>
        <w:r>
          <w:t>71</w:t>
        </w:r>
        <w:r>
          <w:fldChar w:fldCharType="end"/>
        </w:r>
      </w:hyperlink>
    </w:p>
    <w:p>
      <w:pPr>
        <w:pStyle w:val="TOC1"/>
        <w:tabs>
          <w:tab w:val="right" w:leader="dot" w:pos="8306"/>
        </w:tabs>
      </w:pPr>
      <w:hyperlink w:anchor="_Toc14338" w:history="1">
        <w:r>
          <w:rPr>
            <w:rFonts w:ascii="仿宋" w:eastAsia="仿宋" w:hAnsi="仿宋" w:cs="仿宋" w:hint="eastAsia"/>
            <w:lang w:eastAsia="zh-CN"/>
          </w:rPr>
          <w:t>十四、企业合规与伦理</w:t>
        </w:r>
        <w:r>
          <w:tab/>
        </w:r>
        <w:r>
          <w:fldChar w:fldCharType="begin"/>
        </w:r>
        <w:r>
          <w:instrText xml:space="preserve"> PAGEREF _Toc14338 \h </w:instrText>
        </w:r>
        <w:r>
          <w:fldChar w:fldCharType="separate"/>
        </w:r>
        <w:r>
          <w:t>72</w:t>
        </w:r>
        <w:r>
          <w:fldChar w:fldCharType="end"/>
        </w:r>
      </w:hyperlink>
    </w:p>
    <w:p>
      <w:pPr>
        <w:pStyle w:val="TOC2"/>
        <w:tabs>
          <w:tab w:val="right" w:leader="dot" w:pos="8306"/>
        </w:tabs>
      </w:pPr>
      <w:hyperlink w:anchor="_Toc29209" w:history="1">
        <w:r>
          <w:rPr>
            <w:rFonts w:ascii="仿宋" w:eastAsia="仿宋" w:hAnsi="仿宋" w:cs="仿宋" w:hint="eastAsia"/>
            <w:lang w:eastAsia="zh-CN"/>
          </w:rPr>
          <w:t>(一)、合规政策与程序</w:t>
        </w:r>
        <w:r>
          <w:tab/>
        </w:r>
        <w:r>
          <w:fldChar w:fldCharType="begin"/>
        </w:r>
        <w:r>
          <w:instrText xml:space="preserve"> PAGEREF _Toc29209 \h </w:instrText>
        </w:r>
        <w:r>
          <w:fldChar w:fldCharType="separate"/>
        </w:r>
        <w:r>
          <w:t>72</w:t>
        </w:r>
        <w:r>
          <w:fldChar w:fldCharType="end"/>
        </w:r>
      </w:hyperlink>
    </w:p>
    <w:p>
      <w:pPr>
        <w:pStyle w:val="TOC2"/>
        <w:tabs>
          <w:tab w:val="right" w:leader="dot" w:pos="8306"/>
        </w:tabs>
      </w:pPr>
      <w:hyperlink w:anchor="_Toc7135" w:history="1">
        <w:r>
          <w:rPr>
            <w:rFonts w:ascii="仿宋" w:eastAsia="仿宋" w:hAnsi="仿宋" w:cs="仿宋" w:hint="eastAsia"/>
            <w:lang w:eastAsia="zh-CN"/>
          </w:rPr>
          <w:t>(二)、伦理规范与培训</w:t>
        </w:r>
        <w:r>
          <w:tab/>
        </w:r>
        <w:r>
          <w:fldChar w:fldCharType="begin"/>
        </w:r>
        <w:r>
          <w:instrText xml:space="preserve"> PAGEREF _Toc7135 \h </w:instrText>
        </w:r>
        <w:r>
          <w:fldChar w:fldCharType="separate"/>
        </w:r>
        <w:r>
          <w:t>73</w:t>
        </w:r>
        <w:r>
          <w:fldChar w:fldCharType="end"/>
        </w:r>
      </w:hyperlink>
    </w:p>
    <w:p>
      <w:pPr>
        <w:pStyle w:val="TOC2"/>
        <w:tabs>
          <w:tab w:val="right" w:leader="dot" w:pos="8306"/>
        </w:tabs>
      </w:pPr>
      <w:hyperlink w:anchor="_Toc31387" w:history="1">
        <w:r>
          <w:rPr>
            <w:rFonts w:ascii="仿宋" w:eastAsia="仿宋" w:hAnsi="仿宋" w:cs="仿宋" w:hint="eastAsia"/>
            <w:lang w:eastAsia="zh-CN"/>
          </w:rPr>
          <w:t>(三)、合规风险评估</w:t>
        </w:r>
        <w:r>
          <w:tab/>
        </w:r>
        <w:r>
          <w:fldChar w:fldCharType="begin"/>
        </w:r>
        <w:r>
          <w:instrText xml:space="preserve"> PAGEREF _Toc31387 \h </w:instrText>
        </w:r>
        <w:r>
          <w:fldChar w:fldCharType="separate"/>
        </w:r>
        <w:r>
          <w:t>74</w:t>
        </w:r>
        <w:r>
          <w:fldChar w:fldCharType="end"/>
        </w:r>
      </w:hyperlink>
    </w:p>
    <w:p>
      <w:pPr>
        <w:pStyle w:val="TOC2"/>
        <w:tabs>
          <w:tab w:val="right" w:leader="dot" w:pos="8306"/>
        </w:tabs>
      </w:pPr>
      <w:hyperlink w:anchor="_Toc23981" w:history="1">
        <w:r>
          <w:rPr>
            <w:rFonts w:ascii="仿宋" w:eastAsia="仿宋" w:hAnsi="仿宋" w:cs="仿宋" w:hint="eastAsia"/>
            <w:lang w:eastAsia="zh-CN"/>
          </w:rPr>
          <w:t>(四)、合规监督与执行</w:t>
        </w:r>
        <w:r>
          <w:tab/>
        </w:r>
        <w:r>
          <w:fldChar w:fldCharType="begin"/>
        </w:r>
        <w:r>
          <w:instrText xml:space="preserve"> PAGEREF _Toc23981 \h </w:instrText>
        </w:r>
        <w:r>
          <w:fldChar w:fldCharType="separate"/>
        </w:r>
        <w:r>
          <w:t>75</w:t>
        </w:r>
        <w:r>
          <w:fldChar w:fldCharType="end"/>
        </w:r>
      </w:hyperlink>
    </w:p>
    <w:p>
      <w:pPr>
        <w:pStyle w:val="TOC1"/>
        <w:tabs>
          <w:tab w:val="right" w:leader="dot" w:pos="8306"/>
        </w:tabs>
      </w:pPr>
      <w:hyperlink w:anchor="_Toc15446" w:history="1">
        <w:r>
          <w:rPr>
            <w:rFonts w:ascii="仿宋" w:eastAsia="仿宋" w:hAnsi="仿宋" w:cs="仿宋" w:hint="eastAsia"/>
            <w:lang w:eastAsia="zh-CN"/>
          </w:rPr>
          <w:t>十五、质量管理与控制</w:t>
        </w:r>
        <w:r>
          <w:tab/>
        </w:r>
        <w:r>
          <w:fldChar w:fldCharType="begin"/>
        </w:r>
        <w:r>
          <w:instrText xml:space="preserve"> PAGEREF _Toc15446 \h </w:instrText>
        </w:r>
        <w:r>
          <w:fldChar w:fldCharType="separate"/>
        </w:r>
        <w:r>
          <w:t>76</w:t>
        </w:r>
        <w:r>
          <w:fldChar w:fldCharType="end"/>
        </w:r>
      </w:hyperlink>
    </w:p>
    <w:p>
      <w:pPr>
        <w:pStyle w:val="TOC2"/>
        <w:tabs>
          <w:tab w:val="right" w:leader="dot" w:pos="8306"/>
        </w:tabs>
      </w:pPr>
      <w:hyperlink w:anchor="_Toc14255" w:history="1">
        <w:r>
          <w:rPr>
            <w:rFonts w:ascii="仿宋" w:eastAsia="仿宋" w:hAnsi="仿宋" w:cs="仿宋" w:hint="eastAsia"/>
            <w:lang w:eastAsia="zh-CN"/>
          </w:rPr>
          <w:t>(一)、质量管理体系建设</w:t>
        </w:r>
        <w:r>
          <w:tab/>
        </w:r>
        <w:r>
          <w:fldChar w:fldCharType="begin"/>
        </w:r>
        <w:r>
          <w:instrText xml:space="preserve"> PAGEREF _Toc14255 \h </w:instrText>
        </w:r>
        <w:r>
          <w:fldChar w:fldCharType="separate"/>
        </w:r>
        <w:r>
          <w:t>76</w:t>
        </w:r>
        <w:r>
          <w:fldChar w:fldCharType="end"/>
        </w:r>
      </w:hyperlink>
    </w:p>
    <w:p>
      <w:pPr>
        <w:pStyle w:val="TOC2"/>
        <w:tabs>
          <w:tab w:val="right" w:leader="dot" w:pos="8306"/>
        </w:tabs>
      </w:pPr>
      <w:hyperlink w:anchor="_Toc13019" w:history="1">
        <w:r>
          <w:rPr>
            <w:rFonts w:ascii="仿宋" w:eastAsia="仿宋" w:hAnsi="仿宋" w:cs="仿宋" w:hint="eastAsia"/>
            <w:lang w:eastAsia="zh-CN"/>
          </w:rPr>
          <w:t>(二)、质量控制措施</w:t>
        </w:r>
        <w:r>
          <w:tab/>
        </w:r>
        <w:r>
          <w:fldChar w:fldCharType="begin"/>
        </w:r>
        <w:r>
          <w:instrText xml:space="preserve"> PAGEREF _Toc13019 \h </w:instrText>
        </w:r>
        <w:r>
          <w:fldChar w:fldCharType="separate"/>
        </w:r>
        <w:r>
          <w:t>77</w:t>
        </w:r>
        <w:r>
          <w:fldChar w:fldCharType="end"/>
        </w:r>
      </w:hyperlink>
    </w:p>
    <w:p>
      <w:pPr>
        <w:pStyle w:val="TOC1"/>
        <w:tabs>
          <w:tab w:val="right" w:leader="dot" w:pos="8306"/>
        </w:tabs>
      </w:pPr>
      <w:hyperlink w:anchor="_Toc8225" w:history="1">
        <w:r>
          <w:rPr>
            <w:rFonts w:ascii="仿宋" w:eastAsia="仿宋" w:hAnsi="仿宋" w:cs="仿宋" w:hint="eastAsia"/>
            <w:lang w:eastAsia="zh-CN"/>
          </w:rPr>
          <w:t>十六、创新驱动与持续发展</w:t>
        </w:r>
        <w:r>
          <w:tab/>
        </w:r>
        <w:r>
          <w:fldChar w:fldCharType="begin"/>
        </w:r>
        <w:r>
          <w:instrText xml:space="preserve"> PAGEREF _Toc8225 \h </w:instrText>
        </w:r>
        <w:r>
          <w:fldChar w:fldCharType="separate"/>
        </w:r>
        <w:r>
          <w:t>78</w:t>
        </w:r>
        <w:r>
          <w:fldChar w:fldCharType="end"/>
        </w:r>
      </w:hyperlink>
    </w:p>
    <w:p>
      <w:pPr>
        <w:pStyle w:val="TOC2"/>
        <w:tabs>
          <w:tab w:val="right" w:leader="dot" w:pos="8306"/>
        </w:tabs>
      </w:pPr>
      <w:hyperlink w:anchor="_Toc2205" w:history="1">
        <w:r>
          <w:rPr>
            <w:rFonts w:ascii="仿宋" w:eastAsia="仿宋" w:hAnsi="仿宋" w:cs="仿宋" w:hint="eastAsia"/>
            <w:lang w:eastAsia="zh-CN"/>
          </w:rPr>
          <w:t>(一)、创新驱动战略实施</w:t>
        </w:r>
        <w:r>
          <w:tab/>
        </w:r>
        <w:r>
          <w:fldChar w:fldCharType="begin"/>
        </w:r>
        <w:r>
          <w:instrText xml:space="preserve"> PAGEREF _Toc2205 \h </w:instrText>
        </w:r>
        <w:r>
          <w:fldChar w:fldCharType="separate"/>
        </w:r>
        <w:r>
          <w:t>78</w:t>
        </w:r>
        <w:r>
          <w:fldChar w:fldCharType="end"/>
        </w:r>
      </w:hyperlink>
    </w:p>
    <w:p>
      <w:pPr>
        <w:pStyle w:val="TOC2"/>
        <w:tabs>
          <w:tab w:val="right" w:leader="dot" w:pos="8306"/>
        </w:tabs>
      </w:pPr>
      <w:hyperlink w:anchor="_Toc6192" w:history="1">
        <w:r>
          <w:rPr>
            <w:rFonts w:ascii="仿宋" w:eastAsia="仿宋" w:hAnsi="仿宋" w:cs="仿宋" w:hint="eastAsia"/>
            <w:lang w:eastAsia="zh-CN"/>
          </w:rPr>
          <w:t>(二)、持续发展路径探索</w:t>
        </w:r>
        <w:r>
          <w:tab/>
        </w:r>
        <w:r>
          <w:fldChar w:fldCharType="begin"/>
        </w:r>
        <w:r>
          <w:instrText xml:space="preserve"> PAGEREF _Toc6192 \h </w:instrText>
        </w:r>
        <w:r>
          <w:fldChar w:fldCharType="separate"/>
        </w:r>
        <w:r>
          <w:t>80</w:t>
        </w:r>
        <w:r>
          <w:fldChar w:fldCharType="end"/>
        </w:r>
      </w:hyperlink>
    </w:p>
    <w:p>
      <w:pPr>
        <w:pStyle w:val="TOC1"/>
        <w:tabs>
          <w:tab w:val="right" w:leader="dot" w:pos="8306"/>
        </w:tabs>
      </w:pPr>
      <w:hyperlink w:anchor="_Toc16532" w:history="1">
        <w:r>
          <w:rPr>
            <w:rFonts w:ascii="仿宋" w:eastAsia="仿宋" w:hAnsi="仿宋" w:cs="仿宋" w:hint="eastAsia"/>
            <w:lang w:eastAsia="zh-CN"/>
          </w:rPr>
          <w:t>十七、设施与设备管理</w:t>
        </w:r>
        <w:r>
          <w:tab/>
        </w:r>
        <w:r>
          <w:fldChar w:fldCharType="begin"/>
        </w:r>
        <w:r>
          <w:instrText xml:space="preserve"> PAGEREF _Toc16532 \h </w:instrText>
        </w:r>
        <w:r>
          <w:fldChar w:fldCharType="separate"/>
        </w:r>
        <w:r>
          <w:t>84</w:t>
        </w:r>
        <w:r>
          <w:fldChar w:fldCharType="end"/>
        </w:r>
      </w:hyperlink>
    </w:p>
    <w:p>
      <w:pPr>
        <w:pStyle w:val="TOC2"/>
        <w:tabs>
          <w:tab w:val="right" w:leader="dot" w:pos="8306"/>
        </w:tabs>
      </w:pPr>
      <w:hyperlink w:anchor="_Toc27524" w:history="1">
        <w:r>
          <w:rPr>
            <w:rFonts w:ascii="仿宋" w:eastAsia="仿宋" w:hAnsi="仿宋" w:cs="仿宋" w:hint="eastAsia"/>
            <w:lang w:eastAsia="zh-CN"/>
          </w:rPr>
          <w:t>(一)、设施规划与配置</w:t>
        </w:r>
        <w:r>
          <w:tab/>
        </w:r>
        <w:r>
          <w:fldChar w:fldCharType="begin"/>
        </w:r>
        <w:r>
          <w:instrText xml:space="preserve"> PAGEREF _Toc27524 \h </w:instrText>
        </w:r>
        <w:r>
          <w:fldChar w:fldCharType="separate"/>
        </w:r>
        <w:r>
          <w:t>84</w:t>
        </w:r>
        <w:r>
          <w:fldChar w:fldCharType="end"/>
        </w:r>
      </w:hyperlink>
    </w:p>
    <w:p>
      <w:pPr>
        <w:pStyle w:val="TOC2"/>
        <w:tabs>
          <w:tab w:val="right" w:leader="dot" w:pos="8306"/>
        </w:tabs>
      </w:pPr>
      <w:hyperlink w:anchor="_Toc16907" w:history="1">
        <w:r>
          <w:rPr>
            <w:rFonts w:ascii="仿宋" w:eastAsia="仿宋" w:hAnsi="仿宋" w:cs="仿宋" w:hint="eastAsia"/>
            <w:lang w:eastAsia="zh-CN"/>
          </w:rPr>
          <w:t>(二)、设备采购与维护管理</w:t>
        </w:r>
        <w:r>
          <w:tab/>
        </w:r>
        <w:r>
          <w:fldChar w:fldCharType="begin"/>
        </w:r>
        <w:r>
          <w:instrText xml:space="preserve"> PAGEREF _Toc16907 \h </w:instrText>
        </w:r>
        <w:r>
          <w:fldChar w:fldCharType="separate"/>
        </w:r>
        <w:r>
          <w:t>85</w:t>
        </w:r>
        <w:r>
          <w:fldChar w:fldCharType="end"/>
        </w:r>
      </w:hyperlink>
    </w:p>
    <w:p>
      <w:pPr>
        <w:pStyle w:val="TOC2"/>
        <w:tabs>
          <w:tab w:val="right" w:leader="dot" w:pos="8306"/>
        </w:tabs>
      </w:pPr>
      <w:hyperlink w:anchor="_Toc11614" w:history="1">
        <w:r>
          <w:rPr>
            <w:rFonts w:ascii="仿宋" w:eastAsia="仿宋" w:hAnsi="仿宋" w:cs="仿宋" w:hint="eastAsia"/>
            <w:lang w:eastAsia="zh-CN"/>
          </w:rPr>
          <w:t>(三)、设施设备升级策略</w:t>
        </w:r>
        <w:r>
          <w:tab/>
        </w:r>
        <w:r>
          <w:fldChar w:fldCharType="begin"/>
        </w:r>
        <w:r>
          <w:instrText xml:space="preserve"> PAGEREF _Toc11614 \h </w:instrText>
        </w:r>
        <w:r>
          <w:fldChar w:fldCharType="separate"/>
        </w:r>
        <w:r>
          <w:t>85</w:t>
        </w:r>
        <w:r>
          <w:fldChar w:fldCharType="end"/>
        </w:r>
      </w:hyperlink>
    </w:p>
    <w:p>
      <w:pPr>
        <w:pStyle w:val="TOC1"/>
        <w:tabs>
          <w:tab w:val="right" w:leader="dot" w:pos="8306"/>
        </w:tabs>
      </w:pPr>
      <w:hyperlink w:anchor="_Toc32738" w:history="1">
        <w:r>
          <w:rPr>
            <w:rFonts w:ascii="仿宋" w:eastAsia="仿宋" w:hAnsi="仿宋" w:cs="仿宋" w:hint="eastAsia"/>
            <w:lang w:eastAsia="zh-CN"/>
          </w:rPr>
          <w:t>十八、法律法规与政策遵循</w:t>
        </w:r>
        <w:r>
          <w:tab/>
        </w:r>
        <w:r>
          <w:fldChar w:fldCharType="begin"/>
        </w:r>
        <w:r>
          <w:instrText xml:space="preserve"> PAGEREF _Toc32738 \h </w:instrText>
        </w:r>
        <w:r>
          <w:fldChar w:fldCharType="separate"/>
        </w:r>
        <w:r>
          <w:t>86</w:t>
        </w:r>
        <w:r>
          <w:fldChar w:fldCharType="end"/>
        </w:r>
      </w:hyperlink>
    </w:p>
    <w:p>
      <w:pPr>
        <w:pStyle w:val="TOC2"/>
        <w:tabs>
          <w:tab w:val="right" w:leader="dot" w:pos="8306"/>
        </w:tabs>
      </w:pPr>
      <w:hyperlink w:anchor="_Toc26449" w:history="1">
        <w:r>
          <w:rPr>
            <w:rFonts w:ascii="仿宋" w:eastAsia="仿宋" w:hAnsi="仿宋" w:cs="仿宋" w:hint="eastAsia"/>
            <w:lang w:eastAsia="zh-CN"/>
          </w:rPr>
          <w:t>(一)、法律法规遵守</w:t>
        </w:r>
        <w:r>
          <w:tab/>
        </w:r>
        <w:r>
          <w:fldChar w:fldCharType="begin"/>
        </w:r>
        <w:r>
          <w:instrText xml:space="preserve"> PAGEREF _Toc26449 \h </w:instrText>
        </w:r>
        <w:r>
          <w:fldChar w:fldCharType="separate"/>
        </w:r>
        <w:r>
          <w:t>86</w:t>
        </w:r>
        <w:r>
          <w:fldChar w:fldCharType="end"/>
        </w:r>
      </w:hyperlink>
    </w:p>
    <w:p>
      <w:pPr>
        <w:pStyle w:val="TOC2"/>
        <w:tabs>
          <w:tab w:val="right" w:leader="dot" w:pos="8306"/>
        </w:tabs>
      </w:pPr>
      <w:hyperlink w:anchor="_Toc32450" w:history="1">
        <w:r>
          <w:rPr>
            <w:rFonts w:ascii="仿宋" w:eastAsia="仿宋" w:hAnsi="仿宋" w:cs="仿宋" w:hint="eastAsia"/>
            <w:lang w:eastAsia="zh-CN"/>
          </w:rPr>
          <w:t>(二)、政策导向与利用</w:t>
        </w:r>
        <w:r>
          <w:tab/>
        </w:r>
        <w:r>
          <w:fldChar w:fldCharType="begin"/>
        </w:r>
        <w:r>
          <w:instrText xml:space="preserve"> PAGEREF _Toc32450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7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53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一、异戊醇项目的技术资源开发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二、异戊醇项目的人力资源管理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戊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三、异戊醇项目的资金资源筹措与优化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戊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96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异戊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异戊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异戊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50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异戊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异戊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智能技术的应用：异戊醇项目将利用智能技术，如物联网（IoT）和大数据分析，来监控和优化资源使用。通过实时数据分析，项目可以更有效地管理能源消耗、减少原材料浪费，并提高生产过程的整体效率。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33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955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戊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异戊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异戊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戊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异戊醇项目的社会影响是全面而深远的。从提供就业机会和提升公共服务，到促进社会结构和劳动市场的多元化，再到推动社会责任和伦理标准的提高，项目对于提升社区的经济、文化和社会福祉有着重要作用。通过这些正面影响，异戊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52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为了融入当地社区，异戊醇项目需深入理解当地的文化特色和社会习俗。例如，项目在设计广告和市场推广活动时，应考虑使用当地语言和符合地方文化的表达方式。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849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为了确保异戊醇项目的成功并最大限度地减轻潜在的社会风险，详细的风险分析和具体的应对策略至关重要。以下是针对项目可能面临的具体社会风险及相应对策的分析：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风险描述：异戊醇项目可能遭遇社区抵制，尤其如果社区成员认为项目会破坏他们的生活环境或忽略他们的意见。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风险描述：异戊醇项目的商业实践可能与当地的文化和价值观存在冲突，导致社会紧张和文化冲突。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https://d.book118.com/146005233200010033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6393B"/>
    <w:rsid w:val="638639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00523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2023-12-25T20:22:00Z</dcterms:created>
  <dcterms:modified xsi:type="dcterms:W3CDTF">2023-12-25T20:23:07Z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5B7A8629458B4449995F4D439ED4EA91_11</vt:lpwstr>
  </property>
  <property fmtid="{D5CDD505-2E9C-101B-9397-08002B2CF9AE}" pid="3" name="KSOProductBuildVer">
    <vt:lpwstr>2052-12.1.0.16120</vt:lpwstr>
  </property>
</Properties>
</file>