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精制茶项目可行性建设方案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40" w:history="1">
        <w:r>
          <w:rPr>
            <w:rFonts w:ascii="仿宋" w:eastAsia="仿宋" w:hAnsi="仿宋" w:cs="仿宋" w:hint="eastAsia"/>
            <w:lang w:eastAsia="zh-CN"/>
          </w:rPr>
          <w:t>序言</w:t>
        </w:r>
        <w:r>
          <w:tab/>
        </w:r>
        <w:r>
          <w:fldChar w:fldCharType="begin"/>
        </w:r>
        <w:r>
          <w:instrText xml:space="preserve"> PAGEREF _Toc6640 \h </w:instrText>
        </w:r>
        <w:r>
          <w:fldChar w:fldCharType="separate"/>
        </w:r>
        <w:r>
          <w:t>3</w:t>
        </w:r>
        <w:r>
          <w:fldChar w:fldCharType="end"/>
        </w:r>
      </w:hyperlink>
    </w:p>
    <w:p>
      <w:pPr>
        <w:pStyle w:val="TOC1"/>
        <w:tabs>
          <w:tab w:val="right" w:leader="dot" w:pos="8306"/>
        </w:tabs>
      </w:pPr>
      <w:hyperlink w:anchor="_Toc11814" w:history="1">
        <w:r>
          <w:rPr>
            <w:rFonts w:ascii="仿宋" w:eastAsia="仿宋" w:hAnsi="仿宋" w:cs="仿宋" w:hint="eastAsia"/>
            <w:lang w:eastAsia="zh-CN"/>
          </w:rPr>
          <w:t>一、资源开发及综合利用分析</w:t>
        </w:r>
        <w:r>
          <w:tab/>
        </w:r>
        <w:r>
          <w:fldChar w:fldCharType="begin"/>
        </w:r>
        <w:r>
          <w:instrText xml:space="preserve"> PAGEREF _Toc11814 \h </w:instrText>
        </w:r>
        <w:r>
          <w:fldChar w:fldCharType="separate"/>
        </w:r>
        <w:r>
          <w:t>3</w:t>
        </w:r>
        <w:r>
          <w:fldChar w:fldCharType="end"/>
        </w:r>
      </w:hyperlink>
    </w:p>
    <w:p>
      <w:pPr>
        <w:pStyle w:val="TOC2"/>
        <w:tabs>
          <w:tab w:val="right" w:leader="dot" w:pos="8306"/>
        </w:tabs>
      </w:pPr>
      <w:hyperlink w:anchor="_Toc20128" w:history="1">
        <w:r>
          <w:rPr>
            <w:rFonts w:ascii="仿宋" w:eastAsia="仿宋" w:hAnsi="仿宋" w:cs="仿宋" w:hint="eastAsia"/>
            <w:lang w:eastAsia="zh-CN"/>
          </w:rPr>
          <w:t>(一)、资源开发方案</w:t>
        </w:r>
        <w:r>
          <w:tab/>
        </w:r>
        <w:r>
          <w:fldChar w:fldCharType="begin"/>
        </w:r>
        <w:r>
          <w:instrText xml:space="preserve"> PAGEREF _Toc20128 \h </w:instrText>
        </w:r>
        <w:r>
          <w:fldChar w:fldCharType="separate"/>
        </w:r>
        <w:r>
          <w:t>3</w:t>
        </w:r>
        <w:r>
          <w:fldChar w:fldCharType="end"/>
        </w:r>
      </w:hyperlink>
    </w:p>
    <w:p>
      <w:pPr>
        <w:pStyle w:val="TOC2"/>
        <w:tabs>
          <w:tab w:val="right" w:leader="dot" w:pos="8306"/>
        </w:tabs>
      </w:pPr>
      <w:hyperlink w:anchor="_Toc18517" w:history="1">
        <w:r>
          <w:rPr>
            <w:rFonts w:ascii="仿宋" w:eastAsia="仿宋" w:hAnsi="仿宋" w:cs="仿宋" w:hint="eastAsia"/>
            <w:lang w:eastAsia="zh-CN"/>
          </w:rPr>
          <w:t>(二)、资源利用方案</w:t>
        </w:r>
        <w:r>
          <w:tab/>
        </w:r>
        <w:r>
          <w:fldChar w:fldCharType="begin"/>
        </w:r>
        <w:r>
          <w:instrText xml:space="preserve"> PAGEREF _Toc18517 \h </w:instrText>
        </w:r>
        <w:r>
          <w:fldChar w:fldCharType="separate"/>
        </w:r>
        <w:r>
          <w:t>4</w:t>
        </w:r>
        <w:r>
          <w:fldChar w:fldCharType="end"/>
        </w:r>
      </w:hyperlink>
    </w:p>
    <w:p>
      <w:pPr>
        <w:pStyle w:val="TOC2"/>
        <w:tabs>
          <w:tab w:val="right" w:leader="dot" w:pos="8306"/>
        </w:tabs>
      </w:pPr>
      <w:hyperlink w:anchor="_Toc12926" w:history="1">
        <w:r>
          <w:rPr>
            <w:rFonts w:ascii="仿宋" w:eastAsia="仿宋" w:hAnsi="仿宋" w:cs="仿宋" w:hint="eastAsia"/>
            <w:lang w:eastAsia="zh-CN"/>
          </w:rPr>
          <w:t>(三)、资源节约措施</w:t>
        </w:r>
        <w:r>
          <w:tab/>
        </w:r>
        <w:r>
          <w:fldChar w:fldCharType="begin"/>
        </w:r>
        <w:r>
          <w:instrText xml:space="preserve"> PAGEREF _Toc12926 \h </w:instrText>
        </w:r>
        <w:r>
          <w:fldChar w:fldCharType="separate"/>
        </w:r>
        <w:r>
          <w:t>5</w:t>
        </w:r>
        <w:r>
          <w:fldChar w:fldCharType="end"/>
        </w:r>
      </w:hyperlink>
    </w:p>
    <w:p>
      <w:pPr>
        <w:pStyle w:val="TOC1"/>
        <w:tabs>
          <w:tab w:val="right" w:leader="dot" w:pos="8306"/>
        </w:tabs>
      </w:pPr>
      <w:hyperlink w:anchor="_Toc29722" w:history="1">
        <w:r>
          <w:rPr>
            <w:rFonts w:ascii="仿宋" w:eastAsia="仿宋" w:hAnsi="仿宋" w:cs="仿宋" w:hint="eastAsia"/>
            <w:lang w:eastAsia="zh-CN"/>
          </w:rPr>
          <w:t>二、背景、必要性分析</w:t>
        </w:r>
        <w:r>
          <w:tab/>
        </w:r>
        <w:r>
          <w:fldChar w:fldCharType="begin"/>
        </w:r>
        <w:r>
          <w:instrText xml:space="preserve"> PAGEREF _Toc29722 \h </w:instrText>
        </w:r>
        <w:r>
          <w:fldChar w:fldCharType="separate"/>
        </w:r>
        <w:r>
          <w:t>6</w:t>
        </w:r>
        <w:r>
          <w:fldChar w:fldCharType="end"/>
        </w:r>
      </w:hyperlink>
    </w:p>
    <w:p>
      <w:pPr>
        <w:pStyle w:val="TOC2"/>
        <w:tabs>
          <w:tab w:val="right" w:leader="dot" w:pos="8306"/>
        </w:tabs>
      </w:pPr>
      <w:hyperlink w:anchor="_Toc23860" w:history="1">
        <w:r>
          <w:rPr>
            <w:rFonts w:ascii="仿宋" w:eastAsia="仿宋" w:hAnsi="仿宋" w:cs="仿宋" w:hint="eastAsia"/>
            <w:lang w:eastAsia="zh-CN"/>
          </w:rPr>
          <w:t>(一)、项目建设背景</w:t>
        </w:r>
        <w:r>
          <w:tab/>
        </w:r>
        <w:r>
          <w:fldChar w:fldCharType="begin"/>
        </w:r>
        <w:r>
          <w:instrText xml:space="preserve"> PAGEREF _Toc23860 \h </w:instrText>
        </w:r>
        <w:r>
          <w:fldChar w:fldCharType="separate"/>
        </w:r>
        <w:r>
          <w:t>6</w:t>
        </w:r>
        <w:r>
          <w:fldChar w:fldCharType="end"/>
        </w:r>
      </w:hyperlink>
    </w:p>
    <w:p>
      <w:pPr>
        <w:pStyle w:val="TOC2"/>
        <w:tabs>
          <w:tab w:val="right" w:leader="dot" w:pos="8306"/>
        </w:tabs>
      </w:pPr>
      <w:hyperlink w:anchor="_Toc19849" w:history="1">
        <w:r>
          <w:rPr>
            <w:rFonts w:ascii="仿宋" w:eastAsia="仿宋" w:hAnsi="仿宋" w:cs="仿宋" w:hint="eastAsia"/>
            <w:lang w:eastAsia="zh-CN"/>
          </w:rPr>
          <w:t>(二)、必要性分析</w:t>
        </w:r>
        <w:r>
          <w:tab/>
        </w:r>
        <w:r>
          <w:fldChar w:fldCharType="begin"/>
        </w:r>
        <w:r>
          <w:instrText xml:space="preserve"> PAGEREF _Toc19849 \h </w:instrText>
        </w:r>
        <w:r>
          <w:fldChar w:fldCharType="separate"/>
        </w:r>
        <w:r>
          <w:t>7</w:t>
        </w:r>
        <w:r>
          <w:fldChar w:fldCharType="end"/>
        </w:r>
      </w:hyperlink>
    </w:p>
    <w:p>
      <w:pPr>
        <w:pStyle w:val="TOC2"/>
        <w:tabs>
          <w:tab w:val="right" w:leader="dot" w:pos="8306"/>
        </w:tabs>
      </w:pPr>
      <w:hyperlink w:anchor="_Toc6477" w:history="1">
        <w:r>
          <w:rPr>
            <w:rFonts w:ascii="仿宋" w:eastAsia="仿宋" w:hAnsi="仿宋" w:cs="仿宋" w:hint="eastAsia"/>
            <w:lang w:eastAsia="zh-CN"/>
          </w:rPr>
          <w:t>(三)、项目建设有利条件</w:t>
        </w:r>
        <w:r>
          <w:tab/>
        </w:r>
        <w:r>
          <w:fldChar w:fldCharType="begin"/>
        </w:r>
        <w:r>
          <w:instrText xml:space="preserve"> PAGEREF _Toc6477 \h </w:instrText>
        </w:r>
        <w:r>
          <w:fldChar w:fldCharType="separate"/>
        </w:r>
        <w:r>
          <w:t>9</w:t>
        </w:r>
        <w:r>
          <w:fldChar w:fldCharType="end"/>
        </w:r>
      </w:hyperlink>
    </w:p>
    <w:p>
      <w:pPr>
        <w:pStyle w:val="TOC1"/>
        <w:tabs>
          <w:tab w:val="right" w:leader="dot" w:pos="8306"/>
        </w:tabs>
      </w:pPr>
      <w:hyperlink w:anchor="_Toc16550" w:history="1">
        <w:r>
          <w:rPr>
            <w:rFonts w:ascii="仿宋" w:eastAsia="仿宋" w:hAnsi="仿宋" w:cs="仿宋" w:hint="eastAsia"/>
            <w:lang w:eastAsia="zh-CN"/>
          </w:rPr>
          <w:t>三、精制茶项目概论</w:t>
        </w:r>
        <w:r>
          <w:tab/>
        </w:r>
        <w:r>
          <w:fldChar w:fldCharType="begin"/>
        </w:r>
        <w:r>
          <w:instrText xml:space="preserve"> PAGEREF _Toc16550 \h </w:instrText>
        </w:r>
        <w:r>
          <w:fldChar w:fldCharType="separate"/>
        </w:r>
        <w:r>
          <w:t>10</w:t>
        </w:r>
        <w:r>
          <w:fldChar w:fldCharType="end"/>
        </w:r>
      </w:hyperlink>
    </w:p>
    <w:p>
      <w:pPr>
        <w:pStyle w:val="TOC2"/>
        <w:tabs>
          <w:tab w:val="right" w:leader="dot" w:pos="8306"/>
        </w:tabs>
      </w:pPr>
      <w:hyperlink w:anchor="_Toc18396" w:history="1">
        <w:r>
          <w:rPr>
            <w:rFonts w:ascii="仿宋" w:eastAsia="仿宋" w:hAnsi="仿宋" w:cs="仿宋" w:hint="eastAsia"/>
            <w:lang w:eastAsia="zh-CN"/>
          </w:rPr>
          <w:t>(一)、项目申报单位概况</w:t>
        </w:r>
        <w:r>
          <w:tab/>
        </w:r>
        <w:r>
          <w:fldChar w:fldCharType="begin"/>
        </w:r>
        <w:r>
          <w:instrText xml:space="preserve"> PAGEREF _Toc18396 \h </w:instrText>
        </w:r>
        <w:r>
          <w:fldChar w:fldCharType="separate"/>
        </w:r>
        <w:r>
          <w:t>10</w:t>
        </w:r>
        <w:r>
          <w:fldChar w:fldCharType="end"/>
        </w:r>
      </w:hyperlink>
    </w:p>
    <w:p>
      <w:pPr>
        <w:pStyle w:val="TOC2"/>
        <w:tabs>
          <w:tab w:val="right" w:leader="dot" w:pos="8306"/>
        </w:tabs>
      </w:pPr>
      <w:hyperlink w:anchor="_Toc8938" w:history="1">
        <w:r>
          <w:rPr>
            <w:rFonts w:ascii="仿宋" w:eastAsia="仿宋" w:hAnsi="仿宋" w:cs="仿宋" w:hint="eastAsia"/>
            <w:lang w:eastAsia="zh-CN"/>
          </w:rPr>
          <w:t>(二)、项目概况</w:t>
        </w:r>
        <w:r>
          <w:tab/>
        </w:r>
        <w:r>
          <w:fldChar w:fldCharType="begin"/>
        </w:r>
        <w:r>
          <w:instrText xml:space="preserve"> PAGEREF _Toc8938 \h </w:instrText>
        </w:r>
        <w:r>
          <w:fldChar w:fldCharType="separate"/>
        </w:r>
        <w:r>
          <w:t>11</w:t>
        </w:r>
        <w:r>
          <w:fldChar w:fldCharType="end"/>
        </w:r>
      </w:hyperlink>
    </w:p>
    <w:p>
      <w:pPr>
        <w:pStyle w:val="TOC1"/>
        <w:tabs>
          <w:tab w:val="right" w:leader="dot" w:pos="8306"/>
        </w:tabs>
      </w:pPr>
      <w:hyperlink w:anchor="_Toc18012" w:history="1">
        <w:r>
          <w:rPr>
            <w:rFonts w:ascii="仿宋" w:eastAsia="仿宋" w:hAnsi="仿宋" w:cs="仿宋" w:hint="eastAsia"/>
            <w:lang w:eastAsia="zh-CN"/>
          </w:rPr>
          <w:t>四、经济影响分析</w:t>
        </w:r>
        <w:r>
          <w:tab/>
        </w:r>
        <w:r>
          <w:fldChar w:fldCharType="begin"/>
        </w:r>
        <w:r>
          <w:instrText xml:space="preserve"> PAGEREF _Toc18012 \h </w:instrText>
        </w:r>
        <w:r>
          <w:fldChar w:fldCharType="separate"/>
        </w:r>
        <w:r>
          <w:t>14</w:t>
        </w:r>
        <w:r>
          <w:fldChar w:fldCharType="end"/>
        </w:r>
      </w:hyperlink>
    </w:p>
    <w:p>
      <w:pPr>
        <w:pStyle w:val="TOC2"/>
        <w:tabs>
          <w:tab w:val="right" w:leader="dot" w:pos="8306"/>
        </w:tabs>
      </w:pPr>
      <w:hyperlink w:anchor="_Toc27176" w:history="1">
        <w:r>
          <w:rPr>
            <w:rFonts w:ascii="仿宋" w:eastAsia="仿宋" w:hAnsi="仿宋" w:cs="仿宋" w:hint="eastAsia"/>
            <w:lang w:eastAsia="zh-CN"/>
          </w:rPr>
          <w:t>(一)、经济费用效益或费用效果分析</w:t>
        </w:r>
        <w:r>
          <w:tab/>
        </w:r>
        <w:r>
          <w:fldChar w:fldCharType="begin"/>
        </w:r>
        <w:r>
          <w:instrText xml:space="preserve"> PAGEREF _Toc27176 \h </w:instrText>
        </w:r>
        <w:r>
          <w:fldChar w:fldCharType="separate"/>
        </w:r>
        <w:r>
          <w:t>14</w:t>
        </w:r>
        <w:r>
          <w:fldChar w:fldCharType="end"/>
        </w:r>
      </w:hyperlink>
    </w:p>
    <w:p>
      <w:pPr>
        <w:pStyle w:val="TOC2"/>
        <w:tabs>
          <w:tab w:val="right" w:leader="dot" w:pos="8306"/>
        </w:tabs>
      </w:pPr>
      <w:hyperlink w:anchor="_Toc4239" w:history="1">
        <w:r>
          <w:rPr>
            <w:rFonts w:ascii="仿宋" w:eastAsia="仿宋" w:hAnsi="仿宋" w:cs="仿宋" w:hint="eastAsia"/>
            <w:lang w:eastAsia="zh-CN"/>
          </w:rPr>
          <w:t>(二)、行业影响分析</w:t>
        </w:r>
        <w:r>
          <w:tab/>
        </w:r>
        <w:r>
          <w:fldChar w:fldCharType="begin"/>
        </w:r>
        <w:r>
          <w:instrText xml:space="preserve"> PAGEREF _Toc4239 \h </w:instrText>
        </w:r>
        <w:r>
          <w:fldChar w:fldCharType="separate"/>
        </w:r>
        <w:r>
          <w:t>17</w:t>
        </w:r>
        <w:r>
          <w:fldChar w:fldCharType="end"/>
        </w:r>
      </w:hyperlink>
    </w:p>
    <w:p>
      <w:pPr>
        <w:pStyle w:val="TOC2"/>
        <w:tabs>
          <w:tab w:val="right" w:leader="dot" w:pos="8306"/>
        </w:tabs>
      </w:pPr>
      <w:hyperlink w:anchor="_Toc29542" w:history="1">
        <w:r>
          <w:rPr>
            <w:rFonts w:ascii="仿宋" w:eastAsia="仿宋" w:hAnsi="仿宋" w:cs="仿宋" w:hint="eastAsia"/>
            <w:lang w:eastAsia="zh-CN"/>
          </w:rPr>
          <w:t>(三)、区域经济影响分析</w:t>
        </w:r>
        <w:r>
          <w:tab/>
        </w:r>
        <w:r>
          <w:fldChar w:fldCharType="begin"/>
        </w:r>
        <w:r>
          <w:instrText xml:space="preserve"> PAGEREF _Toc29542 \h </w:instrText>
        </w:r>
        <w:r>
          <w:fldChar w:fldCharType="separate"/>
        </w:r>
        <w:r>
          <w:t>18</w:t>
        </w:r>
        <w:r>
          <w:fldChar w:fldCharType="end"/>
        </w:r>
      </w:hyperlink>
    </w:p>
    <w:p>
      <w:pPr>
        <w:pStyle w:val="TOC2"/>
        <w:tabs>
          <w:tab w:val="right" w:leader="dot" w:pos="8306"/>
        </w:tabs>
      </w:pPr>
      <w:hyperlink w:anchor="_Toc26222" w:history="1">
        <w:r>
          <w:rPr>
            <w:rFonts w:ascii="仿宋" w:eastAsia="仿宋" w:hAnsi="仿宋" w:cs="仿宋" w:hint="eastAsia"/>
            <w:lang w:eastAsia="zh-CN"/>
          </w:rPr>
          <w:t>(四)、宏观经济影响分析</w:t>
        </w:r>
        <w:r>
          <w:tab/>
        </w:r>
        <w:r>
          <w:fldChar w:fldCharType="begin"/>
        </w:r>
        <w:r>
          <w:instrText xml:space="preserve"> PAGEREF _Toc26222 \h </w:instrText>
        </w:r>
        <w:r>
          <w:fldChar w:fldCharType="separate"/>
        </w:r>
        <w:r>
          <w:t>19</w:t>
        </w:r>
        <w:r>
          <w:fldChar w:fldCharType="end"/>
        </w:r>
      </w:hyperlink>
    </w:p>
    <w:p>
      <w:pPr>
        <w:pStyle w:val="TOC1"/>
        <w:tabs>
          <w:tab w:val="right" w:leader="dot" w:pos="8306"/>
        </w:tabs>
      </w:pPr>
      <w:hyperlink w:anchor="_Toc8608" w:history="1">
        <w:r>
          <w:rPr>
            <w:rFonts w:ascii="仿宋" w:eastAsia="仿宋" w:hAnsi="仿宋" w:cs="仿宋" w:hint="eastAsia"/>
            <w:lang w:eastAsia="zh-CN"/>
          </w:rPr>
          <w:t>五、发展规划、产业政策和行业准入分析</w:t>
        </w:r>
        <w:r>
          <w:tab/>
        </w:r>
        <w:r>
          <w:fldChar w:fldCharType="begin"/>
        </w:r>
        <w:r>
          <w:instrText xml:space="preserve"> PAGEREF _Toc8608 \h </w:instrText>
        </w:r>
        <w:r>
          <w:fldChar w:fldCharType="separate"/>
        </w:r>
        <w:r>
          <w:t>21</w:t>
        </w:r>
        <w:r>
          <w:fldChar w:fldCharType="end"/>
        </w:r>
      </w:hyperlink>
    </w:p>
    <w:p>
      <w:pPr>
        <w:pStyle w:val="TOC2"/>
        <w:tabs>
          <w:tab w:val="right" w:leader="dot" w:pos="8306"/>
        </w:tabs>
      </w:pPr>
      <w:hyperlink w:anchor="_Toc15965" w:history="1">
        <w:r>
          <w:rPr>
            <w:rFonts w:ascii="仿宋" w:eastAsia="仿宋" w:hAnsi="仿宋" w:cs="仿宋" w:hint="eastAsia"/>
            <w:lang w:eastAsia="zh-CN"/>
          </w:rPr>
          <w:t>(一)、发展规划分析</w:t>
        </w:r>
        <w:r>
          <w:tab/>
        </w:r>
        <w:r>
          <w:fldChar w:fldCharType="begin"/>
        </w:r>
        <w:r>
          <w:instrText xml:space="preserve"> PAGEREF _Toc15965 \h </w:instrText>
        </w:r>
        <w:r>
          <w:fldChar w:fldCharType="separate"/>
        </w:r>
        <w:r>
          <w:t>21</w:t>
        </w:r>
        <w:r>
          <w:fldChar w:fldCharType="end"/>
        </w:r>
      </w:hyperlink>
    </w:p>
    <w:p>
      <w:pPr>
        <w:pStyle w:val="TOC2"/>
        <w:tabs>
          <w:tab w:val="right" w:leader="dot" w:pos="8306"/>
        </w:tabs>
      </w:pPr>
      <w:hyperlink w:anchor="_Toc7063" w:history="1">
        <w:r>
          <w:rPr>
            <w:rFonts w:ascii="仿宋" w:eastAsia="仿宋" w:hAnsi="仿宋" w:cs="仿宋" w:hint="eastAsia"/>
            <w:lang w:eastAsia="zh-CN"/>
          </w:rPr>
          <w:t>(二)、产业政策分析</w:t>
        </w:r>
        <w:r>
          <w:tab/>
        </w:r>
        <w:r>
          <w:fldChar w:fldCharType="begin"/>
        </w:r>
        <w:r>
          <w:instrText xml:space="preserve"> PAGEREF _Toc7063 \h </w:instrText>
        </w:r>
        <w:r>
          <w:fldChar w:fldCharType="separate"/>
        </w:r>
        <w:r>
          <w:t>22</w:t>
        </w:r>
        <w:r>
          <w:fldChar w:fldCharType="end"/>
        </w:r>
      </w:hyperlink>
    </w:p>
    <w:p>
      <w:pPr>
        <w:pStyle w:val="TOC2"/>
        <w:tabs>
          <w:tab w:val="right" w:leader="dot" w:pos="8306"/>
        </w:tabs>
      </w:pPr>
      <w:hyperlink w:anchor="_Toc20039" w:history="1">
        <w:r>
          <w:rPr>
            <w:rFonts w:ascii="仿宋" w:eastAsia="仿宋" w:hAnsi="仿宋" w:cs="仿宋" w:hint="eastAsia"/>
            <w:lang w:eastAsia="zh-CN"/>
          </w:rPr>
          <w:t>(三)、行业准入分析</w:t>
        </w:r>
        <w:r>
          <w:tab/>
        </w:r>
        <w:r>
          <w:fldChar w:fldCharType="begin"/>
        </w:r>
        <w:r>
          <w:instrText xml:space="preserve"> PAGEREF _Toc20039 \h </w:instrText>
        </w:r>
        <w:r>
          <w:fldChar w:fldCharType="separate"/>
        </w:r>
        <w:r>
          <w:t>24</w:t>
        </w:r>
        <w:r>
          <w:fldChar w:fldCharType="end"/>
        </w:r>
      </w:hyperlink>
    </w:p>
    <w:p>
      <w:pPr>
        <w:pStyle w:val="TOC1"/>
        <w:tabs>
          <w:tab w:val="right" w:leader="dot" w:pos="8306"/>
        </w:tabs>
      </w:pPr>
      <w:hyperlink w:anchor="_Toc26898" w:history="1">
        <w:r>
          <w:rPr>
            <w:rFonts w:ascii="仿宋" w:eastAsia="仿宋" w:hAnsi="仿宋" w:cs="仿宋" w:hint="eastAsia"/>
            <w:lang w:eastAsia="zh-CN"/>
          </w:rPr>
          <w:t>六、环境和生态影响分析</w:t>
        </w:r>
        <w:r>
          <w:tab/>
        </w:r>
        <w:r>
          <w:fldChar w:fldCharType="begin"/>
        </w:r>
        <w:r>
          <w:instrText xml:space="preserve"> PAGEREF _Toc26898 \h </w:instrText>
        </w:r>
        <w:r>
          <w:fldChar w:fldCharType="separate"/>
        </w:r>
        <w:r>
          <w:t>25</w:t>
        </w:r>
        <w:r>
          <w:fldChar w:fldCharType="end"/>
        </w:r>
      </w:hyperlink>
    </w:p>
    <w:p>
      <w:pPr>
        <w:pStyle w:val="TOC2"/>
        <w:tabs>
          <w:tab w:val="right" w:leader="dot" w:pos="8306"/>
        </w:tabs>
      </w:pPr>
      <w:hyperlink w:anchor="_Toc2635" w:history="1">
        <w:r>
          <w:rPr>
            <w:rFonts w:ascii="仿宋" w:eastAsia="仿宋" w:hAnsi="仿宋" w:cs="仿宋" w:hint="eastAsia"/>
            <w:lang w:eastAsia="zh-CN"/>
          </w:rPr>
          <w:t>(一)、环境和生态现状</w:t>
        </w:r>
        <w:r>
          <w:tab/>
        </w:r>
        <w:r>
          <w:fldChar w:fldCharType="begin"/>
        </w:r>
        <w:r>
          <w:instrText xml:space="preserve"> PAGEREF _Toc2635 \h </w:instrText>
        </w:r>
        <w:r>
          <w:fldChar w:fldCharType="separate"/>
        </w:r>
        <w:r>
          <w:t>25</w:t>
        </w:r>
        <w:r>
          <w:fldChar w:fldCharType="end"/>
        </w:r>
      </w:hyperlink>
    </w:p>
    <w:p>
      <w:pPr>
        <w:pStyle w:val="TOC2"/>
        <w:tabs>
          <w:tab w:val="right" w:leader="dot" w:pos="8306"/>
        </w:tabs>
      </w:pPr>
      <w:hyperlink w:anchor="_Toc29508" w:history="1">
        <w:r>
          <w:rPr>
            <w:rFonts w:ascii="仿宋" w:eastAsia="仿宋" w:hAnsi="仿宋" w:cs="仿宋" w:hint="eastAsia"/>
            <w:lang w:eastAsia="zh-CN"/>
          </w:rPr>
          <w:t>(二)、生态环境影响分析</w:t>
        </w:r>
        <w:r>
          <w:tab/>
        </w:r>
        <w:r>
          <w:fldChar w:fldCharType="begin"/>
        </w:r>
        <w:r>
          <w:instrText xml:space="preserve"> PAGEREF _Toc29508 \h </w:instrText>
        </w:r>
        <w:r>
          <w:fldChar w:fldCharType="separate"/>
        </w:r>
        <w:r>
          <w:t>27</w:t>
        </w:r>
        <w:r>
          <w:fldChar w:fldCharType="end"/>
        </w:r>
      </w:hyperlink>
    </w:p>
    <w:p>
      <w:pPr>
        <w:pStyle w:val="TOC2"/>
        <w:tabs>
          <w:tab w:val="right" w:leader="dot" w:pos="8306"/>
        </w:tabs>
      </w:pPr>
      <w:hyperlink w:anchor="_Toc11806" w:history="1">
        <w:r>
          <w:rPr>
            <w:rFonts w:ascii="仿宋" w:eastAsia="仿宋" w:hAnsi="仿宋" w:cs="仿宋" w:hint="eastAsia"/>
            <w:lang w:eastAsia="zh-CN"/>
          </w:rPr>
          <w:t>(三)、生态环境保护措施</w:t>
        </w:r>
        <w:r>
          <w:tab/>
        </w:r>
        <w:r>
          <w:fldChar w:fldCharType="begin"/>
        </w:r>
        <w:r>
          <w:instrText xml:space="preserve"> PAGEREF _Toc11806 \h </w:instrText>
        </w:r>
        <w:r>
          <w:fldChar w:fldCharType="separate"/>
        </w:r>
        <w:r>
          <w:t>28</w:t>
        </w:r>
        <w:r>
          <w:fldChar w:fldCharType="end"/>
        </w:r>
      </w:hyperlink>
    </w:p>
    <w:p>
      <w:pPr>
        <w:pStyle w:val="TOC2"/>
        <w:tabs>
          <w:tab w:val="right" w:leader="dot" w:pos="8306"/>
        </w:tabs>
      </w:pPr>
      <w:hyperlink w:anchor="_Toc18732" w:history="1">
        <w:r>
          <w:rPr>
            <w:rFonts w:ascii="仿宋" w:eastAsia="仿宋" w:hAnsi="仿宋" w:cs="仿宋" w:hint="eastAsia"/>
            <w:lang w:eastAsia="zh-CN"/>
          </w:rPr>
          <w:t>(四)、地质灾害影响分析</w:t>
        </w:r>
        <w:r>
          <w:tab/>
        </w:r>
        <w:r>
          <w:fldChar w:fldCharType="begin"/>
        </w:r>
        <w:r>
          <w:instrText xml:space="preserve"> PAGEREF _Toc18732 \h </w:instrText>
        </w:r>
        <w:r>
          <w:fldChar w:fldCharType="separate"/>
        </w:r>
        <w:r>
          <w:t>30</w:t>
        </w:r>
        <w:r>
          <w:fldChar w:fldCharType="end"/>
        </w:r>
      </w:hyperlink>
    </w:p>
    <w:p>
      <w:pPr>
        <w:pStyle w:val="TOC2"/>
        <w:tabs>
          <w:tab w:val="right" w:leader="dot" w:pos="8306"/>
        </w:tabs>
      </w:pPr>
      <w:hyperlink w:anchor="_Toc20061" w:history="1">
        <w:r>
          <w:rPr>
            <w:rFonts w:ascii="仿宋" w:eastAsia="仿宋" w:hAnsi="仿宋" w:cs="仿宋" w:hint="eastAsia"/>
            <w:lang w:eastAsia="zh-CN"/>
          </w:rPr>
          <w:t>(五)、特殊环境影响</w:t>
        </w:r>
        <w:r>
          <w:tab/>
        </w:r>
        <w:r>
          <w:fldChar w:fldCharType="begin"/>
        </w:r>
        <w:r>
          <w:instrText xml:space="preserve"> PAGEREF _Toc20061 \h </w:instrText>
        </w:r>
        <w:r>
          <w:fldChar w:fldCharType="separate"/>
        </w:r>
        <w:r>
          <w:t>31</w:t>
        </w:r>
        <w:r>
          <w:fldChar w:fldCharType="end"/>
        </w:r>
      </w:hyperlink>
    </w:p>
    <w:p>
      <w:pPr>
        <w:pStyle w:val="TOC1"/>
        <w:tabs>
          <w:tab w:val="right" w:leader="dot" w:pos="8306"/>
        </w:tabs>
      </w:pPr>
      <w:hyperlink w:anchor="_Toc20523" w:history="1">
        <w:r>
          <w:rPr>
            <w:rFonts w:ascii="仿宋" w:eastAsia="仿宋" w:hAnsi="仿宋" w:cs="仿宋" w:hint="eastAsia"/>
            <w:lang w:eastAsia="zh-CN"/>
          </w:rPr>
          <w:t>七、资金管理与财务规划</w:t>
        </w:r>
        <w:r>
          <w:tab/>
        </w:r>
        <w:r>
          <w:fldChar w:fldCharType="begin"/>
        </w:r>
        <w:r>
          <w:instrText xml:space="preserve"> PAGEREF _Toc20523 \h </w:instrText>
        </w:r>
        <w:r>
          <w:fldChar w:fldCharType="separate"/>
        </w:r>
        <w:r>
          <w:t>32</w:t>
        </w:r>
        <w:r>
          <w:fldChar w:fldCharType="end"/>
        </w:r>
      </w:hyperlink>
    </w:p>
    <w:p>
      <w:pPr>
        <w:pStyle w:val="TOC2"/>
        <w:tabs>
          <w:tab w:val="right" w:leader="dot" w:pos="8306"/>
        </w:tabs>
      </w:pPr>
      <w:hyperlink w:anchor="_Toc6480" w:history="1">
        <w:r>
          <w:rPr>
            <w:rFonts w:ascii="仿宋" w:eastAsia="仿宋" w:hAnsi="仿宋" w:cs="仿宋" w:hint="eastAsia"/>
            <w:lang w:eastAsia="zh-CN"/>
          </w:rPr>
          <w:t>(一)、项目资金来源与筹措</w:t>
        </w:r>
        <w:r>
          <w:tab/>
        </w:r>
        <w:r>
          <w:fldChar w:fldCharType="begin"/>
        </w:r>
        <w:r>
          <w:instrText xml:space="preserve"> PAGEREF _Toc6480 \h </w:instrText>
        </w:r>
        <w:r>
          <w:fldChar w:fldCharType="separate"/>
        </w:r>
        <w:r>
          <w:t>32</w:t>
        </w:r>
        <w:r>
          <w:fldChar w:fldCharType="end"/>
        </w:r>
      </w:hyperlink>
    </w:p>
    <w:p>
      <w:pPr>
        <w:pStyle w:val="TOC2"/>
        <w:tabs>
          <w:tab w:val="right" w:leader="dot" w:pos="8306"/>
        </w:tabs>
      </w:pPr>
      <w:hyperlink w:anchor="_Toc2601" w:history="1">
        <w:r>
          <w:rPr>
            <w:rFonts w:ascii="仿宋" w:eastAsia="仿宋" w:hAnsi="仿宋" w:cs="仿宋" w:hint="eastAsia"/>
            <w:lang w:eastAsia="zh-CN"/>
          </w:rPr>
          <w:t>(二)、资金使用与监管</w:t>
        </w:r>
        <w:r>
          <w:tab/>
        </w:r>
        <w:r>
          <w:fldChar w:fldCharType="begin"/>
        </w:r>
        <w:r>
          <w:instrText xml:space="preserve"> PAGEREF _Toc2601 \h </w:instrText>
        </w:r>
        <w:r>
          <w:fldChar w:fldCharType="separate"/>
        </w:r>
        <w:r>
          <w:t>34</w:t>
        </w:r>
        <w:r>
          <w:fldChar w:fldCharType="end"/>
        </w:r>
      </w:hyperlink>
    </w:p>
    <w:p>
      <w:pPr>
        <w:pStyle w:val="TOC2"/>
        <w:tabs>
          <w:tab w:val="right" w:leader="dot" w:pos="8306"/>
        </w:tabs>
      </w:pPr>
      <w:hyperlink w:anchor="_Toc27380" w:history="1">
        <w:r>
          <w:rPr>
            <w:rFonts w:ascii="仿宋" w:eastAsia="仿宋" w:hAnsi="仿宋" w:cs="仿宋" w:hint="eastAsia"/>
            <w:lang w:eastAsia="zh-CN"/>
          </w:rPr>
          <w:t>(三)、财务规划与预测</w:t>
        </w:r>
        <w:r>
          <w:tab/>
        </w:r>
        <w:r>
          <w:fldChar w:fldCharType="begin"/>
        </w:r>
        <w:r>
          <w:instrText xml:space="preserve"> PAGEREF _Toc27380 \h </w:instrText>
        </w:r>
        <w:r>
          <w:fldChar w:fldCharType="separate"/>
        </w:r>
        <w:r>
          <w:t>35</w:t>
        </w:r>
        <w:r>
          <w:fldChar w:fldCharType="end"/>
        </w:r>
      </w:hyperlink>
    </w:p>
    <w:p>
      <w:pPr>
        <w:pStyle w:val="TOC1"/>
        <w:tabs>
          <w:tab w:val="right" w:leader="dot" w:pos="8306"/>
        </w:tabs>
      </w:pPr>
      <w:hyperlink w:anchor="_Toc9725" w:history="1">
        <w:r>
          <w:rPr>
            <w:rFonts w:ascii="仿宋" w:eastAsia="仿宋" w:hAnsi="仿宋" w:cs="仿宋" w:hint="eastAsia"/>
            <w:lang w:eastAsia="zh-CN"/>
          </w:rPr>
          <w:t>八、客户关系管理与市场拓展</w:t>
        </w:r>
        <w:r>
          <w:tab/>
        </w:r>
        <w:r>
          <w:fldChar w:fldCharType="begin"/>
        </w:r>
        <w:r>
          <w:instrText xml:space="preserve"> PAGEREF _Toc9725 \h </w:instrText>
        </w:r>
        <w:r>
          <w:fldChar w:fldCharType="separate"/>
        </w:r>
        <w:r>
          <w:t>36</w:t>
        </w:r>
        <w:r>
          <w:fldChar w:fldCharType="end"/>
        </w:r>
      </w:hyperlink>
    </w:p>
    <w:p>
      <w:pPr>
        <w:pStyle w:val="TOC2"/>
        <w:tabs>
          <w:tab w:val="right" w:leader="dot" w:pos="8306"/>
        </w:tabs>
      </w:pPr>
      <w:hyperlink w:anchor="_Toc13906" w:history="1">
        <w:r>
          <w:rPr>
            <w:rFonts w:ascii="仿宋" w:eastAsia="仿宋" w:hAnsi="仿宋" w:cs="仿宋" w:hint="eastAsia"/>
            <w:lang w:eastAsia="zh-CN"/>
          </w:rPr>
          <w:t>(一)、客户关系管理策略</w:t>
        </w:r>
        <w:r>
          <w:tab/>
        </w:r>
        <w:r>
          <w:fldChar w:fldCharType="begin"/>
        </w:r>
        <w:r>
          <w:instrText xml:space="preserve"> PAGEREF _Toc13906 \h </w:instrText>
        </w:r>
        <w:r>
          <w:fldChar w:fldCharType="separate"/>
        </w:r>
        <w:r>
          <w:t>36</w:t>
        </w:r>
        <w:r>
          <w:fldChar w:fldCharType="end"/>
        </w:r>
      </w:hyperlink>
    </w:p>
    <w:p>
      <w:pPr>
        <w:pStyle w:val="TOC2"/>
        <w:tabs>
          <w:tab w:val="right" w:leader="dot" w:pos="8306"/>
        </w:tabs>
      </w:pPr>
      <w:hyperlink w:anchor="_Toc29685" w:history="1">
        <w:r>
          <w:rPr>
            <w:rFonts w:ascii="仿宋" w:eastAsia="仿宋" w:hAnsi="仿宋" w:cs="仿宋" w:hint="eastAsia"/>
            <w:lang w:eastAsia="zh-CN"/>
          </w:rPr>
          <w:t>(二)、市场拓展方案</w:t>
        </w:r>
        <w:r>
          <w:tab/>
        </w:r>
        <w:r>
          <w:fldChar w:fldCharType="begin"/>
        </w:r>
        <w:r>
          <w:instrText xml:space="preserve"> PAGEREF _Toc29685 \h </w:instrText>
        </w:r>
        <w:r>
          <w:fldChar w:fldCharType="separate"/>
        </w:r>
        <w:r>
          <w:t>37</w:t>
        </w:r>
        <w:r>
          <w:fldChar w:fldCharType="end"/>
        </w:r>
      </w:hyperlink>
    </w:p>
    <w:p>
      <w:pPr>
        <w:pStyle w:val="TOC1"/>
        <w:tabs>
          <w:tab w:val="right" w:leader="dot" w:pos="8306"/>
        </w:tabs>
      </w:pPr>
      <w:hyperlink w:anchor="_Toc5722" w:history="1">
        <w:r>
          <w:rPr>
            <w:rFonts w:ascii="仿宋" w:eastAsia="仿宋" w:hAnsi="仿宋" w:cs="仿宋" w:hint="eastAsia"/>
            <w:lang w:eastAsia="zh-CN"/>
          </w:rPr>
          <w:t>九、项目质量与标准</w:t>
        </w:r>
        <w:r>
          <w:tab/>
        </w:r>
        <w:r>
          <w:fldChar w:fldCharType="begin"/>
        </w:r>
        <w:r>
          <w:instrText xml:space="preserve"> PAGEREF _Toc5722 \h </w:instrText>
        </w:r>
        <w:r>
          <w:fldChar w:fldCharType="separate"/>
        </w:r>
        <w:r>
          <w:t>38</w:t>
        </w:r>
        <w:r>
          <w:fldChar w:fldCharType="end"/>
        </w:r>
      </w:hyperlink>
    </w:p>
    <w:p>
      <w:pPr>
        <w:pStyle w:val="TOC2"/>
        <w:tabs>
          <w:tab w:val="right" w:leader="dot" w:pos="8306"/>
        </w:tabs>
      </w:pPr>
      <w:hyperlink w:anchor="_Toc26539" w:history="1">
        <w:r>
          <w:rPr>
            <w:rFonts w:ascii="仿宋" w:eastAsia="仿宋" w:hAnsi="仿宋" w:cs="仿宋" w:hint="eastAsia"/>
            <w:lang w:eastAsia="zh-CN"/>
          </w:rPr>
          <w:t>(一)、质量保障体系</w:t>
        </w:r>
        <w:r>
          <w:tab/>
        </w:r>
        <w:r>
          <w:fldChar w:fldCharType="begin"/>
        </w:r>
        <w:r>
          <w:instrText xml:space="preserve"> PAGEREF _Toc26539 \h </w:instrText>
        </w:r>
        <w:r>
          <w:fldChar w:fldCharType="separate"/>
        </w:r>
        <w:r>
          <w:t>38</w:t>
        </w:r>
        <w:r>
          <w:fldChar w:fldCharType="end"/>
        </w:r>
      </w:hyperlink>
    </w:p>
    <w:p>
      <w:pPr>
        <w:pStyle w:val="TOC2"/>
        <w:tabs>
          <w:tab w:val="right" w:leader="dot" w:pos="8306"/>
        </w:tabs>
      </w:pPr>
      <w:hyperlink w:anchor="_Toc10985" w:history="1">
        <w:r>
          <w:rPr>
            <w:rFonts w:ascii="仿宋" w:eastAsia="仿宋" w:hAnsi="仿宋" w:cs="仿宋" w:hint="eastAsia"/>
            <w:lang w:eastAsia="zh-CN"/>
          </w:rPr>
          <w:t>(二)、标准化作业流程</w:t>
        </w:r>
        <w:r>
          <w:tab/>
        </w:r>
        <w:r>
          <w:fldChar w:fldCharType="begin"/>
        </w:r>
        <w:r>
          <w:instrText xml:space="preserve"> PAGEREF _Toc10985 \h </w:instrText>
        </w:r>
        <w:r>
          <w:fldChar w:fldCharType="separate"/>
        </w:r>
        <w:r>
          <w:t>40</w:t>
        </w:r>
        <w:r>
          <w:fldChar w:fldCharType="end"/>
        </w:r>
      </w:hyperlink>
    </w:p>
    <w:p>
      <w:pPr>
        <w:pStyle w:val="TOC2"/>
        <w:tabs>
          <w:tab w:val="right" w:leader="dot" w:pos="8306"/>
        </w:tabs>
      </w:pPr>
      <w:hyperlink w:anchor="_Toc22930" w:history="1">
        <w:r>
          <w:rPr>
            <w:rFonts w:ascii="仿宋" w:eastAsia="仿宋" w:hAnsi="仿宋" w:cs="仿宋" w:hint="eastAsia"/>
            <w:lang w:eastAsia="zh-CN"/>
          </w:rPr>
          <w:t>(三)、质量监控与评估</w:t>
        </w:r>
        <w:r>
          <w:tab/>
        </w:r>
        <w:r>
          <w:fldChar w:fldCharType="begin"/>
        </w:r>
        <w:r>
          <w:instrText xml:space="preserve"> PAGEREF _Toc22930 \h </w:instrText>
        </w:r>
        <w:r>
          <w:fldChar w:fldCharType="separate"/>
        </w:r>
        <w:r>
          <w:t>41</w:t>
        </w:r>
        <w:r>
          <w:fldChar w:fldCharType="end"/>
        </w:r>
      </w:hyperlink>
    </w:p>
    <w:p>
      <w:pPr>
        <w:pStyle w:val="TOC2"/>
        <w:tabs>
          <w:tab w:val="right" w:leader="dot" w:pos="8306"/>
        </w:tabs>
      </w:pPr>
      <w:hyperlink w:anchor="_Toc19100" w:history="1">
        <w:r>
          <w:rPr>
            <w:rFonts w:ascii="仿宋" w:eastAsia="仿宋" w:hAnsi="仿宋" w:cs="仿宋" w:hint="eastAsia"/>
            <w:lang w:eastAsia="zh-CN"/>
          </w:rPr>
          <w:t>(四)、质量改进计划</w:t>
        </w:r>
        <w:r>
          <w:tab/>
        </w:r>
        <w:r>
          <w:fldChar w:fldCharType="begin"/>
        </w:r>
        <w:r>
          <w:instrText xml:space="preserve"> PAGEREF _Toc19100 \h </w:instrText>
        </w:r>
        <w:r>
          <w:fldChar w:fldCharType="separate"/>
        </w:r>
        <w:r>
          <w:t>42</w:t>
        </w:r>
        <w:r>
          <w:fldChar w:fldCharType="end"/>
        </w:r>
      </w:hyperlink>
    </w:p>
    <w:p>
      <w:pPr>
        <w:pStyle w:val="TOC1"/>
        <w:tabs>
          <w:tab w:val="right" w:leader="dot" w:pos="8306"/>
        </w:tabs>
      </w:pPr>
      <w:hyperlink w:anchor="_Toc3552" w:history="1">
        <w:r>
          <w:rPr>
            <w:rFonts w:ascii="仿宋" w:eastAsia="仿宋" w:hAnsi="仿宋" w:cs="仿宋" w:hint="eastAsia"/>
            <w:lang w:eastAsia="zh-CN"/>
          </w:rPr>
          <w:t>十、环境保护与治理方案</w:t>
        </w:r>
        <w:r>
          <w:tab/>
        </w:r>
        <w:r>
          <w:fldChar w:fldCharType="begin"/>
        </w:r>
        <w:r>
          <w:instrText xml:space="preserve"> PAGEREF _Toc3552 \h </w:instrText>
        </w:r>
        <w:r>
          <w:fldChar w:fldCharType="separate"/>
        </w:r>
        <w:r>
          <w:t>44</w:t>
        </w:r>
        <w:r>
          <w:fldChar w:fldCharType="end"/>
        </w:r>
      </w:hyperlink>
    </w:p>
    <w:p>
      <w:pPr>
        <w:pStyle w:val="TOC2"/>
        <w:tabs>
          <w:tab w:val="right" w:leader="dot" w:pos="8306"/>
        </w:tabs>
      </w:pPr>
      <w:hyperlink w:anchor="_Toc6301" w:history="1">
        <w:r>
          <w:rPr>
            <w:rFonts w:ascii="仿宋" w:eastAsia="仿宋" w:hAnsi="仿宋" w:cs="仿宋" w:hint="eastAsia"/>
            <w:lang w:eastAsia="zh-CN"/>
          </w:rPr>
          <w:t>(一)、项目环境影响评估</w:t>
        </w:r>
        <w:r>
          <w:tab/>
        </w:r>
        <w:r>
          <w:fldChar w:fldCharType="begin"/>
        </w:r>
        <w:r>
          <w:instrText xml:space="preserve"> PAGEREF _Toc6301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26" w:history="1">
        <w:r>
          <w:rPr>
            <w:rFonts w:ascii="仿宋" w:eastAsia="仿宋" w:hAnsi="仿宋" w:cs="仿宋" w:hint="eastAsia"/>
            <w:lang w:eastAsia="zh-CN"/>
          </w:rPr>
          <w:t>(二)、环境保护措施与治理方案</w:t>
        </w:r>
        <w:r>
          <w:tab/>
        </w:r>
        <w:r>
          <w:fldChar w:fldCharType="begin"/>
        </w:r>
        <w:r>
          <w:instrText xml:space="preserve"> PAGEREF _Toc29626 \h </w:instrText>
        </w:r>
        <w:r>
          <w:fldChar w:fldCharType="separate"/>
        </w:r>
        <w:r>
          <w:t>44</w:t>
        </w:r>
        <w:r>
          <w:fldChar w:fldCharType="end"/>
        </w:r>
      </w:hyperlink>
    </w:p>
    <w:p>
      <w:pPr>
        <w:pStyle w:val="TOC1"/>
        <w:tabs>
          <w:tab w:val="right" w:leader="dot" w:pos="8306"/>
        </w:tabs>
      </w:pPr>
      <w:hyperlink w:anchor="_Toc17816" w:history="1">
        <w:r>
          <w:rPr>
            <w:rFonts w:ascii="仿宋" w:eastAsia="仿宋" w:hAnsi="仿宋" w:cs="仿宋" w:hint="eastAsia"/>
            <w:lang w:eastAsia="zh-CN"/>
          </w:rPr>
          <w:t>十一、项目进度计划</w:t>
        </w:r>
        <w:r>
          <w:tab/>
        </w:r>
        <w:r>
          <w:fldChar w:fldCharType="begin"/>
        </w:r>
        <w:r>
          <w:instrText xml:space="preserve"> PAGEREF _Toc17816 \h </w:instrText>
        </w:r>
        <w:r>
          <w:fldChar w:fldCharType="separate"/>
        </w:r>
        <w:r>
          <w:t>45</w:t>
        </w:r>
        <w:r>
          <w:fldChar w:fldCharType="end"/>
        </w:r>
      </w:hyperlink>
    </w:p>
    <w:p>
      <w:pPr>
        <w:pStyle w:val="TOC2"/>
        <w:tabs>
          <w:tab w:val="right" w:leader="dot" w:pos="8306"/>
        </w:tabs>
      </w:pPr>
      <w:hyperlink w:anchor="_Toc26318" w:history="1">
        <w:r>
          <w:rPr>
            <w:rFonts w:ascii="仿宋" w:eastAsia="仿宋" w:hAnsi="仿宋" w:cs="仿宋" w:hint="eastAsia"/>
            <w:lang w:eastAsia="zh-CN"/>
          </w:rPr>
          <w:t>(一)、建设周期</w:t>
        </w:r>
        <w:r>
          <w:tab/>
        </w:r>
        <w:r>
          <w:fldChar w:fldCharType="begin"/>
        </w:r>
        <w:r>
          <w:instrText xml:space="preserve"> PAGEREF _Toc26318 \h </w:instrText>
        </w:r>
        <w:r>
          <w:fldChar w:fldCharType="separate"/>
        </w:r>
        <w:r>
          <w:t>45</w:t>
        </w:r>
        <w:r>
          <w:fldChar w:fldCharType="end"/>
        </w:r>
      </w:hyperlink>
    </w:p>
    <w:p>
      <w:pPr>
        <w:pStyle w:val="TOC2"/>
        <w:tabs>
          <w:tab w:val="right" w:leader="dot" w:pos="8306"/>
        </w:tabs>
      </w:pPr>
      <w:hyperlink w:anchor="_Toc15723" w:history="1">
        <w:r>
          <w:rPr>
            <w:rFonts w:ascii="仿宋" w:eastAsia="仿宋" w:hAnsi="仿宋" w:cs="仿宋" w:hint="eastAsia"/>
            <w:lang w:eastAsia="zh-CN"/>
          </w:rPr>
          <w:t>(二)、建设进度</w:t>
        </w:r>
        <w:r>
          <w:tab/>
        </w:r>
        <w:r>
          <w:fldChar w:fldCharType="begin"/>
        </w:r>
        <w:r>
          <w:instrText xml:space="preserve"> PAGEREF _Toc15723 \h </w:instrText>
        </w:r>
        <w:r>
          <w:fldChar w:fldCharType="separate"/>
        </w:r>
        <w:r>
          <w:t>45</w:t>
        </w:r>
        <w:r>
          <w:fldChar w:fldCharType="end"/>
        </w:r>
      </w:hyperlink>
    </w:p>
    <w:p>
      <w:pPr>
        <w:pStyle w:val="TOC2"/>
        <w:tabs>
          <w:tab w:val="right" w:leader="dot" w:pos="8306"/>
        </w:tabs>
      </w:pPr>
      <w:hyperlink w:anchor="_Toc20166" w:history="1">
        <w:r>
          <w:rPr>
            <w:rFonts w:ascii="仿宋" w:eastAsia="仿宋" w:hAnsi="仿宋" w:cs="仿宋" w:hint="eastAsia"/>
            <w:lang w:eastAsia="zh-CN"/>
          </w:rPr>
          <w:t>(三)、进度安排注意事项</w:t>
        </w:r>
        <w:r>
          <w:tab/>
        </w:r>
        <w:r>
          <w:fldChar w:fldCharType="begin"/>
        </w:r>
        <w:r>
          <w:instrText xml:space="preserve"> PAGEREF _Toc20166 \h </w:instrText>
        </w:r>
        <w:r>
          <w:fldChar w:fldCharType="separate"/>
        </w:r>
        <w:r>
          <w:t>46</w:t>
        </w:r>
        <w:r>
          <w:fldChar w:fldCharType="end"/>
        </w:r>
      </w:hyperlink>
    </w:p>
    <w:p>
      <w:pPr>
        <w:pStyle w:val="TOC2"/>
        <w:tabs>
          <w:tab w:val="right" w:leader="dot" w:pos="8306"/>
        </w:tabs>
      </w:pPr>
      <w:hyperlink w:anchor="_Toc20310" w:history="1">
        <w:r>
          <w:rPr>
            <w:rFonts w:ascii="仿宋" w:eastAsia="仿宋" w:hAnsi="仿宋" w:cs="仿宋" w:hint="eastAsia"/>
            <w:lang w:eastAsia="zh-CN"/>
          </w:rPr>
          <w:t>(四)、人力资源配置</w:t>
        </w:r>
        <w:r>
          <w:tab/>
        </w:r>
        <w:r>
          <w:fldChar w:fldCharType="begin"/>
        </w:r>
        <w:r>
          <w:instrText xml:space="preserve"> PAGEREF _Toc20310 \h </w:instrText>
        </w:r>
        <w:r>
          <w:fldChar w:fldCharType="separate"/>
        </w:r>
        <w:r>
          <w:t>47</w:t>
        </w:r>
        <w:r>
          <w:fldChar w:fldCharType="end"/>
        </w:r>
      </w:hyperlink>
    </w:p>
    <w:p>
      <w:pPr>
        <w:pStyle w:val="TOC2"/>
        <w:tabs>
          <w:tab w:val="right" w:leader="dot" w:pos="8306"/>
        </w:tabs>
      </w:pPr>
      <w:hyperlink w:anchor="_Toc4910" w:history="1">
        <w:r>
          <w:rPr>
            <w:rFonts w:ascii="仿宋" w:eastAsia="仿宋" w:hAnsi="仿宋" w:cs="仿宋" w:hint="eastAsia"/>
            <w:lang w:eastAsia="zh-CN"/>
          </w:rPr>
          <w:t>(五)、员工培训</w:t>
        </w:r>
        <w:r>
          <w:tab/>
        </w:r>
        <w:r>
          <w:fldChar w:fldCharType="begin"/>
        </w:r>
        <w:r>
          <w:instrText xml:space="preserve"> PAGEREF _Toc4910 \h </w:instrText>
        </w:r>
        <w:r>
          <w:fldChar w:fldCharType="separate"/>
        </w:r>
        <w:r>
          <w:t>49</w:t>
        </w:r>
        <w:r>
          <w:fldChar w:fldCharType="end"/>
        </w:r>
      </w:hyperlink>
    </w:p>
    <w:p>
      <w:pPr>
        <w:pStyle w:val="TOC2"/>
        <w:tabs>
          <w:tab w:val="right" w:leader="dot" w:pos="8306"/>
        </w:tabs>
      </w:pPr>
      <w:hyperlink w:anchor="_Toc3258" w:history="1">
        <w:r>
          <w:rPr>
            <w:rFonts w:ascii="仿宋" w:eastAsia="仿宋" w:hAnsi="仿宋" w:cs="仿宋" w:hint="eastAsia"/>
            <w:lang w:eastAsia="zh-CN"/>
          </w:rPr>
          <w:t>(六)、项目实施保障</w:t>
        </w:r>
        <w:r>
          <w:tab/>
        </w:r>
        <w:r>
          <w:fldChar w:fldCharType="begin"/>
        </w:r>
        <w:r>
          <w:instrText xml:space="preserve"> PAGEREF _Toc3258 \h </w:instrText>
        </w:r>
        <w:r>
          <w:fldChar w:fldCharType="separate"/>
        </w:r>
        <w:r>
          <w:t>50</w:t>
        </w:r>
        <w:r>
          <w:fldChar w:fldCharType="end"/>
        </w:r>
      </w:hyperlink>
    </w:p>
    <w:p>
      <w:pPr>
        <w:pStyle w:val="TOC2"/>
        <w:tabs>
          <w:tab w:val="right" w:leader="dot" w:pos="8306"/>
        </w:tabs>
      </w:pPr>
      <w:hyperlink w:anchor="_Toc20430" w:history="1">
        <w:r>
          <w:rPr>
            <w:rFonts w:ascii="仿宋" w:eastAsia="仿宋" w:hAnsi="仿宋" w:cs="仿宋" w:hint="eastAsia"/>
            <w:lang w:eastAsia="zh-CN"/>
          </w:rPr>
          <w:t>(七)、安全规范管理</w:t>
        </w:r>
        <w:r>
          <w:tab/>
        </w:r>
        <w:r>
          <w:fldChar w:fldCharType="begin"/>
        </w:r>
        <w:r>
          <w:instrText xml:space="preserve"> PAGEREF _Toc20430 \h </w:instrText>
        </w:r>
        <w:r>
          <w:fldChar w:fldCharType="separate"/>
        </w:r>
        <w:r>
          <w:t>51</w:t>
        </w:r>
        <w:r>
          <w:fldChar w:fldCharType="end"/>
        </w:r>
      </w:hyperlink>
    </w:p>
    <w:p>
      <w:pPr>
        <w:pStyle w:val="TOC1"/>
        <w:tabs>
          <w:tab w:val="right" w:leader="dot" w:pos="8306"/>
        </w:tabs>
      </w:pPr>
      <w:hyperlink w:anchor="_Toc15004" w:history="1">
        <w:r>
          <w:rPr>
            <w:rFonts w:ascii="仿宋" w:eastAsia="仿宋" w:hAnsi="仿宋" w:cs="仿宋" w:hint="eastAsia"/>
            <w:lang w:eastAsia="zh-CN"/>
          </w:rPr>
          <w:t>十二、项目变更管理</w:t>
        </w:r>
        <w:r>
          <w:tab/>
        </w:r>
        <w:r>
          <w:fldChar w:fldCharType="begin"/>
        </w:r>
        <w:r>
          <w:instrText xml:space="preserve"> PAGEREF _Toc15004 \h </w:instrText>
        </w:r>
        <w:r>
          <w:fldChar w:fldCharType="separate"/>
        </w:r>
        <w:r>
          <w:t>52</w:t>
        </w:r>
        <w:r>
          <w:fldChar w:fldCharType="end"/>
        </w:r>
      </w:hyperlink>
    </w:p>
    <w:p>
      <w:pPr>
        <w:pStyle w:val="TOC2"/>
        <w:tabs>
          <w:tab w:val="right" w:leader="dot" w:pos="8306"/>
        </w:tabs>
      </w:pPr>
      <w:hyperlink w:anchor="_Toc21634" w:history="1">
        <w:r>
          <w:rPr>
            <w:rFonts w:ascii="仿宋" w:eastAsia="仿宋" w:hAnsi="仿宋" w:cs="仿宋" w:hint="eastAsia"/>
            <w:lang w:eastAsia="zh-CN"/>
          </w:rPr>
          <w:t>(一)、变更控制流程</w:t>
        </w:r>
        <w:r>
          <w:tab/>
        </w:r>
        <w:r>
          <w:fldChar w:fldCharType="begin"/>
        </w:r>
        <w:r>
          <w:instrText xml:space="preserve"> PAGEREF _Toc21634 \h </w:instrText>
        </w:r>
        <w:r>
          <w:fldChar w:fldCharType="separate"/>
        </w:r>
        <w:r>
          <w:t>52</w:t>
        </w:r>
        <w:r>
          <w:fldChar w:fldCharType="end"/>
        </w:r>
      </w:hyperlink>
    </w:p>
    <w:p>
      <w:pPr>
        <w:pStyle w:val="TOC2"/>
        <w:tabs>
          <w:tab w:val="right" w:leader="dot" w:pos="8306"/>
        </w:tabs>
      </w:pPr>
      <w:hyperlink w:anchor="_Toc21648" w:history="1">
        <w:r>
          <w:rPr>
            <w:rFonts w:ascii="仿宋" w:eastAsia="仿宋" w:hAnsi="仿宋" w:cs="仿宋" w:hint="eastAsia"/>
            <w:lang w:eastAsia="zh-CN"/>
          </w:rPr>
          <w:t>(二)、影响评估与处理</w:t>
        </w:r>
        <w:r>
          <w:tab/>
        </w:r>
        <w:r>
          <w:fldChar w:fldCharType="begin"/>
        </w:r>
        <w:r>
          <w:instrText xml:space="preserve"> PAGEREF _Toc21648 \h </w:instrText>
        </w:r>
        <w:r>
          <w:fldChar w:fldCharType="separate"/>
        </w:r>
        <w:r>
          <w:t>53</w:t>
        </w:r>
        <w:r>
          <w:fldChar w:fldCharType="end"/>
        </w:r>
      </w:hyperlink>
    </w:p>
    <w:p>
      <w:pPr>
        <w:pStyle w:val="TOC2"/>
        <w:tabs>
          <w:tab w:val="right" w:leader="dot" w:pos="8306"/>
        </w:tabs>
      </w:pPr>
      <w:hyperlink w:anchor="_Toc5394" w:history="1">
        <w:r>
          <w:rPr>
            <w:rFonts w:ascii="仿宋" w:eastAsia="仿宋" w:hAnsi="仿宋" w:cs="仿宋" w:hint="eastAsia"/>
            <w:lang w:eastAsia="zh-CN"/>
          </w:rPr>
          <w:t>(三)、变更记录与追踪</w:t>
        </w:r>
        <w:r>
          <w:tab/>
        </w:r>
        <w:r>
          <w:fldChar w:fldCharType="begin"/>
        </w:r>
        <w:r>
          <w:instrText xml:space="preserve"> PAGEREF _Toc5394 \h </w:instrText>
        </w:r>
        <w:r>
          <w:fldChar w:fldCharType="separate"/>
        </w:r>
        <w:r>
          <w:t>55</w:t>
        </w:r>
        <w:r>
          <w:fldChar w:fldCharType="end"/>
        </w:r>
      </w:hyperlink>
    </w:p>
    <w:p>
      <w:pPr>
        <w:pStyle w:val="TOC2"/>
        <w:tabs>
          <w:tab w:val="right" w:leader="dot" w:pos="8306"/>
        </w:tabs>
      </w:pPr>
      <w:hyperlink w:anchor="_Toc21436" w:history="1">
        <w:r>
          <w:rPr>
            <w:rFonts w:ascii="仿宋" w:eastAsia="仿宋" w:hAnsi="仿宋" w:cs="仿宋" w:hint="eastAsia"/>
            <w:lang w:eastAsia="zh-CN"/>
          </w:rPr>
          <w:t>(四)、变更管理策略</w:t>
        </w:r>
        <w:r>
          <w:tab/>
        </w:r>
        <w:r>
          <w:fldChar w:fldCharType="begin"/>
        </w:r>
        <w:r>
          <w:instrText xml:space="preserve"> PAGEREF _Toc21436 \h </w:instrText>
        </w:r>
        <w:r>
          <w:fldChar w:fldCharType="separate"/>
        </w:r>
        <w:r>
          <w:t>56</w:t>
        </w:r>
        <w:r>
          <w:fldChar w:fldCharType="end"/>
        </w:r>
      </w:hyperlink>
    </w:p>
    <w:p>
      <w:pPr>
        <w:pStyle w:val="TOC1"/>
        <w:tabs>
          <w:tab w:val="right" w:leader="dot" w:pos="8306"/>
        </w:tabs>
      </w:pPr>
      <w:hyperlink w:anchor="_Toc4254" w:history="1">
        <w:r>
          <w:rPr>
            <w:rFonts w:ascii="仿宋" w:eastAsia="仿宋" w:hAnsi="仿宋" w:cs="仿宋" w:hint="eastAsia"/>
            <w:lang w:eastAsia="zh-CN"/>
          </w:rPr>
          <w:t>十三、企业合规与伦理</w:t>
        </w:r>
        <w:r>
          <w:tab/>
        </w:r>
        <w:r>
          <w:fldChar w:fldCharType="begin"/>
        </w:r>
        <w:r>
          <w:instrText xml:space="preserve"> PAGEREF _Toc4254 \h </w:instrText>
        </w:r>
        <w:r>
          <w:fldChar w:fldCharType="separate"/>
        </w:r>
        <w:r>
          <w:t>58</w:t>
        </w:r>
        <w:r>
          <w:fldChar w:fldCharType="end"/>
        </w:r>
      </w:hyperlink>
    </w:p>
    <w:p>
      <w:pPr>
        <w:pStyle w:val="TOC2"/>
        <w:tabs>
          <w:tab w:val="right" w:leader="dot" w:pos="8306"/>
        </w:tabs>
      </w:pPr>
      <w:hyperlink w:anchor="_Toc17158" w:history="1">
        <w:r>
          <w:rPr>
            <w:rFonts w:ascii="仿宋" w:eastAsia="仿宋" w:hAnsi="仿宋" w:cs="仿宋" w:hint="eastAsia"/>
            <w:lang w:eastAsia="zh-CN"/>
          </w:rPr>
          <w:t>(一)、合规政策与程序</w:t>
        </w:r>
        <w:r>
          <w:tab/>
        </w:r>
        <w:r>
          <w:fldChar w:fldCharType="begin"/>
        </w:r>
        <w:r>
          <w:instrText xml:space="preserve"> PAGEREF _Toc17158 \h </w:instrText>
        </w:r>
        <w:r>
          <w:fldChar w:fldCharType="separate"/>
        </w:r>
        <w:r>
          <w:t>58</w:t>
        </w:r>
        <w:r>
          <w:fldChar w:fldCharType="end"/>
        </w:r>
      </w:hyperlink>
    </w:p>
    <w:p>
      <w:pPr>
        <w:pStyle w:val="TOC2"/>
        <w:tabs>
          <w:tab w:val="right" w:leader="dot" w:pos="8306"/>
        </w:tabs>
      </w:pPr>
      <w:hyperlink w:anchor="_Toc13720" w:history="1">
        <w:r>
          <w:rPr>
            <w:rFonts w:ascii="仿宋" w:eastAsia="仿宋" w:hAnsi="仿宋" w:cs="仿宋" w:hint="eastAsia"/>
            <w:lang w:eastAsia="zh-CN"/>
          </w:rPr>
          <w:t>(二)、伦理规范与培训</w:t>
        </w:r>
        <w:r>
          <w:tab/>
        </w:r>
        <w:r>
          <w:fldChar w:fldCharType="begin"/>
        </w:r>
        <w:r>
          <w:instrText xml:space="preserve"> PAGEREF _Toc13720 \h </w:instrText>
        </w:r>
        <w:r>
          <w:fldChar w:fldCharType="separate"/>
        </w:r>
        <w:r>
          <w:t>59</w:t>
        </w:r>
        <w:r>
          <w:fldChar w:fldCharType="end"/>
        </w:r>
      </w:hyperlink>
    </w:p>
    <w:p>
      <w:pPr>
        <w:pStyle w:val="TOC2"/>
        <w:tabs>
          <w:tab w:val="right" w:leader="dot" w:pos="8306"/>
        </w:tabs>
      </w:pPr>
      <w:hyperlink w:anchor="_Toc12721" w:history="1">
        <w:r>
          <w:rPr>
            <w:rFonts w:ascii="仿宋" w:eastAsia="仿宋" w:hAnsi="仿宋" w:cs="仿宋" w:hint="eastAsia"/>
            <w:lang w:eastAsia="zh-CN"/>
          </w:rPr>
          <w:t>(三)、合规风险评估</w:t>
        </w:r>
        <w:r>
          <w:tab/>
        </w:r>
        <w:r>
          <w:fldChar w:fldCharType="begin"/>
        </w:r>
        <w:r>
          <w:instrText xml:space="preserve"> PAGEREF _Toc12721 \h </w:instrText>
        </w:r>
        <w:r>
          <w:fldChar w:fldCharType="separate"/>
        </w:r>
        <w:r>
          <w:t>60</w:t>
        </w:r>
        <w:r>
          <w:fldChar w:fldCharType="end"/>
        </w:r>
      </w:hyperlink>
    </w:p>
    <w:p>
      <w:pPr>
        <w:pStyle w:val="TOC2"/>
        <w:tabs>
          <w:tab w:val="right" w:leader="dot" w:pos="8306"/>
        </w:tabs>
      </w:pPr>
      <w:hyperlink w:anchor="_Toc11878" w:history="1">
        <w:r>
          <w:rPr>
            <w:rFonts w:ascii="仿宋" w:eastAsia="仿宋" w:hAnsi="仿宋" w:cs="仿宋" w:hint="eastAsia"/>
            <w:lang w:eastAsia="zh-CN"/>
          </w:rPr>
          <w:t>(四)、合规监督与执行</w:t>
        </w:r>
        <w:r>
          <w:tab/>
        </w:r>
        <w:r>
          <w:fldChar w:fldCharType="begin"/>
        </w:r>
        <w:r>
          <w:instrText xml:space="preserve"> PAGEREF _Toc11878 \h </w:instrText>
        </w:r>
        <w:r>
          <w:fldChar w:fldCharType="separate"/>
        </w:r>
        <w:r>
          <w:t>61</w:t>
        </w:r>
        <w:r>
          <w:fldChar w:fldCharType="end"/>
        </w:r>
      </w:hyperlink>
    </w:p>
    <w:p>
      <w:pPr>
        <w:pStyle w:val="TOC1"/>
        <w:tabs>
          <w:tab w:val="right" w:leader="dot" w:pos="8306"/>
        </w:tabs>
      </w:pPr>
      <w:hyperlink w:anchor="_Toc24569" w:history="1">
        <w:r>
          <w:rPr>
            <w:rFonts w:ascii="仿宋" w:eastAsia="仿宋" w:hAnsi="仿宋" w:cs="仿宋" w:hint="eastAsia"/>
            <w:lang w:eastAsia="zh-CN"/>
          </w:rPr>
          <w:t>十四、设施与设备管理</w:t>
        </w:r>
        <w:r>
          <w:tab/>
        </w:r>
        <w:r>
          <w:fldChar w:fldCharType="begin"/>
        </w:r>
        <w:r>
          <w:instrText xml:space="preserve"> PAGEREF _Toc24569 \h </w:instrText>
        </w:r>
        <w:r>
          <w:fldChar w:fldCharType="separate"/>
        </w:r>
        <w:r>
          <w:t>62</w:t>
        </w:r>
        <w:r>
          <w:fldChar w:fldCharType="end"/>
        </w:r>
      </w:hyperlink>
    </w:p>
    <w:p>
      <w:pPr>
        <w:pStyle w:val="TOC2"/>
        <w:tabs>
          <w:tab w:val="right" w:leader="dot" w:pos="8306"/>
        </w:tabs>
      </w:pPr>
      <w:hyperlink w:anchor="_Toc9239" w:history="1">
        <w:r>
          <w:rPr>
            <w:rFonts w:ascii="仿宋" w:eastAsia="仿宋" w:hAnsi="仿宋" w:cs="仿宋" w:hint="eastAsia"/>
            <w:lang w:eastAsia="zh-CN"/>
          </w:rPr>
          <w:t>(一)、设施规划与配置</w:t>
        </w:r>
        <w:r>
          <w:tab/>
        </w:r>
        <w:r>
          <w:fldChar w:fldCharType="begin"/>
        </w:r>
        <w:r>
          <w:instrText xml:space="preserve"> PAGEREF _Toc9239 \h </w:instrText>
        </w:r>
        <w:r>
          <w:fldChar w:fldCharType="separate"/>
        </w:r>
        <w:r>
          <w:t>62</w:t>
        </w:r>
        <w:r>
          <w:fldChar w:fldCharType="end"/>
        </w:r>
      </w:hyperlink>
    </w:p>
    <w:p>
      <w:pPr>
        <w:pStyle w:val="TOC2"/>
        <w:tabs>
          <w:tab w:val="right" w:leader="dot" w:pos="8306"/>
        </w:tabs>
      </w:pPr>
      <w:hyperlink w:anchor="_Toc7530" w:history="1">
        <w:r>
          <w:rPr>
            <w:rFonts w:ascii="仿宋" w:eastAsia="仿宋" w:hAnsi="仿宋" w:cs="仿宋" w:hint="eastAsia"/>
            <w:lang w:eastAsia="zh-CN"/>
          </w:rPr>
          <w:t>(二)、设备采购与维护管理</w:t>
        </w:r>
        <w:r>
          <w:tab/>
        </w:r>
        <w:r>
          <w:fldChar w:fldCharType="begin"/>
        </w:r>
        <w:r>
          <w:instrText xml:space="preserve"> PAGEREF _Toc7530 \h </w:instrText>
        </w:r>
        <w:r>
          <w:fldChar w:fldCharType="separate"/>
        </w:r>
        <w:r>
          <w:t>63</w:t>
        </w:r>
        <w:r>
          <w:fldChar w:fldCharType="end"/>
        </w:r>
      </w:hyperlink>
    </w:p>
    <w:p>
      <w:pPr>
        <w:pStyle w:val="TOC2"/>
        <w:tabs>
          <w:tab w:val="right" w:leader="dot" w:pos="8306"/>
        </w:tabs>
      </w:pPr>
      <w:hyperlink w:anchor="_Toc12249" w:history="1">
        <w:r>
          <w:rPr>
            <w:rFonts w:ascii="仿宋" w:eastAsia="仿宋" w:hAnsi="仿宋" w:cs="仿宋" w:hint="eastAsia"/>
            <w:lang w:eastAsia="zh-CN"/>
          </w:rPr>
          <w:t>(三)、设施设备升级策略</w:t>
        </w:r>
        <w:r>
          <w:tab/>
        </w:r>
        <w:r>
          <w:fldChar w:fldCharType="begin"/>
        </w:r>
        <w:r>
          <w:instrText xml:space="preserve"> PAGEREF _Toc12249 \h </w:instrText>
        </w:r>
        <w:r>
          <w:fldChar w:fldCharType="separate"/>
        </w:r>
        <w:r>
          <w:t>64</w:t>
        </w:r>
        <w:r>
          <w:fldChar w:fldCharType="end"/>
        </w:r>
      </w:hyperlink>
    </w:p>
    <w:p>
      <w:pPr>
        <w:pStyle w:val="TOC1"/>
        <w:tabs>
          <w:tab w:val="right" w:leader="dot" w:pos="8306"/>
        </w:tabs>
      </w:pPr>
      <w:hyperlink w:anchor="_Toc20227" w:history="1">
        <w:r>
          <w:rPr>
            <w:rFonts w:ascii="仿宋" w:eastAsia="仿宋" w:hAnsi="仿宋" w:cs="仿宋" w:hint="eastAsia"/>
            <w:lang w:eastAsia="zh-CN"/>
          </w:rPr>
          <w:t>十五、法律法规与政策遵循</w:t>
        </w:r>
        <w:r>
          <w:tab/>
        </w:r>
        <w:r>
          <w:fldChar w:fldCharType="begin"/>
        </w:r>
        <w:r>
          <w:instrText xml:space="preserve"> PAGEREF _Toc20227 \h </w:instrText>
        </w:r>
        <w:r>
          <w:fldChar w:fldCharType="separate"/>
        </w:r>
        <w:r>
          <w:t>64</w:t>
        </w:r>
        <w:r>
          <w:fldChar w:fldCharType="end"/>
        </w:r>
      </w:hyperlink>
    </w:p>
    <w:p>
      <w:pPr>
        <w:pStyle w:val="TOC2"/>
        <w:tabs>
          <w:tab w:val="right" w:leader="dot" w:pos="8306"/>
        </w:tabs>
      </w:pPr>
      <w:hyperlink w:anchor="_Toc14612" w:history="1">
        <w:r>
          <w:rPr>
            <w:rFonts w:ascii="仿宋" w:eastAsia="仿宋" w:hAnsi="仿宋" w:cs="仿宋" w:hint="eastAsia"/>
            <w:lang w:eastAsia="zh-CN"/>
          </w:rPr>
          <w:t>(一)、法律法规遵守</w:t>
        </w:r>
        <w:r>
          <w:tab/>
        </w:r>
        <w:r>
          <w:fldChar w:fldCharType="begin"/>
        </w:r>
        <w:r>
          <w:instrText xml:space="preserve"> PAGEREF _Toc14612 \h </w:instrText>
        </w:r>
        <w:r>
          <w:fldChar w:fldCharType="separate"/>
        </w:r>
        <w:r>
          <w:t>64</w:t>
        </w:r>
        <w:r>
          <w:fldChar w:fldCharType="end"/>
        </w:r>
      </w:hyperlink>
    </w:p>
    <w:p>
      <w:pPr>
        <w:pStyle w:val="TOC2"/>
        <w:tabs>
          <w:tab w:val="right" w:leader="dot" w:pos="8306"/>
        </w:tabs>
      </w:pPr>
      <w:hyperlink w:anchor="_Toc870" w:history="1">
        <w:r>
          <w:rPr>
            <w:rFonts w:ascii="仿宋" w:eastAsia="仿宋" w:hAnsi="仿宋" w:cs="仿宋" w:hint="eastAsia"/>
            <w:lang w:eastAsia="zh-CN"/>
          </w:rPr>
          <w:t>(二)、政策导向与利用</w:t>
        </w:r>
        <w:r>
          <w:tab/>
        </w:r>
        <w:r>
          <w:fldChar w:fldCharType="begin"/>
        </w:r>
        <w:r>
          <w:instrText xml:space="preserve"> PAGEREF _Toc870 \h </w:instrText>
        </w:r>
        <w:r>
          <w:fldChar w:fldCharType="separate"/>
        </w:r>
        <w:r>
          <w:t>65</w:t>
        </w:r>
        <w:r>
          <w:fldChar w:fldCharType="end"/>
        </w:r>
      </w:hyperlink>
    </w:p>
    <w:p>
      <w:pPr>
        <w:pStyle w:val="TOC1"/>
        <w:tabs>
          <w:tab w:val="right" w:leader="dot" w:pos="8306"/>
        </w:tabs>
      </w:pPr>
      <w:hyperlink w:anchor="_Toc11599" w:history="1">
        <w:r>
          <w:rPr>
            <w:rFonts w:ascii="仿宋" w:eastAsia="仿宋" w:hAnsi="仿宋" w:cs="仿宋" w:hint="eastAsia"/>
            <w:lang w:eastAsia="zh-CN"/>
          </w:rPr>
          <w:t>十六、知识产权管理与保护</w:t>
        </w:r>
        <w:r>
          <w:tab/>
        </w:r>
        <w:r>
          <w:fldChar w:fldCharType="begin"/>
        </w:r>
        <w:r>
          <w:instrText xml:space="preserve"> PAGEREF _Toc11599 \h </w:instrText>
        </w:r>
        <w:r>
          <w:fldChar w:fldCharType="separate"/>
        </w:r>
        <w:r>
          <w:t>66</w:t>
        </w:r>
        <w:r>
          <w:fldChar w:fldCharType="end"/>
        </w:r>
      </w:hyperlink>
    </w:p>
    <w:p>
      <w:pPr>
        <w:pStyle w:val="TOC2"/>
        <w:tabs>
          <w:tab w:val="right" w:leader="dot" w:pos="8306"/>
        </w:tabs>
      </w:pPr>
      <w:hyperlink w:anchor="_Toc28073" w:history="1">
        <w:r>
          <w:rPr>
            <w:rFonts w:ascii="仿宋" w:eastAsia="仿宋" w:hAnsi="仿宋" w:cs="仿宋" w:hint="eastAsia"/>
            <w:lang w:eastAsia="zh-CN"/>
          </w:rPr>
          <w:t>(一)、知识产权管理体系建设</w:t>
        </w:r>
        <w:r>
          <w:tab/>
        </w:r>
        <w:r>
          <w:fldChar w:fldCharType="begin"/>
        </w:r>
        <w:r>
          <w:instrText xml:space="preserve"> PAGEREF _Toc28073 \h </w:instrText>
        </w:r>
        <w:r>
          <w:fldChar w:fldCharType="separate"/>
        </w:r>
        <w:r>
          <w:t>66</w:t>
        </w:r>
        <w:r>
          <w:fldChar w:fldCharType="end"/>
        </w:r>
      </w:hyperlink>
    </w:p>
    <w:p>
      <w:pPr>
        <w:pStyle w:val="TOC2"/>
        <w:tabs>
          <w:tab w:val="right" w:leader="dot" w:pos="8306"/>
        </w:tabs>
      </w:pPr>
      <w:hyperlink w:anchor="_Toc10315" w:history="1">
        <w:r>
          <w:rPr>
            <w:rFonts w:ascii="仿宋" w:eastAsia="仿宋" w:hAnsi="仿宋" w:cs="仿宋" w:hint="eastAsia"/>
            <w:lang w:eastAsia="zh-CN"/>
          </w:rPr>
          <w:t>(二)、知识产权保护措施</w:t>
        </w:r>
        <w:r>
          <w:tab/>
        </w:r>
        <w:r>
          <w:fldChar w:fldCharType="begin"/>
        </w:r>
        <w:r>
          <w:instrText xml:space="preserve"> PAGEREF _Toc10315 \h </w:instrText>
        </w:r>
        <w:r>
          <w:fldChar w:fldCharType="separate"/>
        </w:r>
        <w:r>
          <w:t>67</w:t>
        </w:r>
        <w:r>
          <w:fldChar w:fldCharType="end"/>
        </w:r>
      </w:hyperlink>
    </w:p>
    <w:p>
      <w:pPr>
        <w:pStyle w:val="TOC1"/>
        <w:tabs>
          <w:tab w:val="right" w:leader="dot" w:pos="8306"/>
        </w:tabs>
      </w:pPr>
      <w:hyperlink w:anchor="_Toc9089" w:history="1">
        <w:r>
          <w:rPr>
            <w:rFonts w:ascii="仿宋" w:eastAsia="仿宋" w:hAnsi="仿宋" w:cs="仿宋" w:hint="eastAsia"/>
            <w:lang w:eastAsia="zh-CN"/>
          </w:rPr>
          <w:t>十七、质量管理与控制</w:t>
        </w:r>
        <w:r>
          <w:tab/>
        </w:r>
        <w:r>
          <w:fldChar w:fldCharType="begin"/>
        </w:r>
        <w:r>
          <w:instrText xml:space="preserve"> PAGEREF _Toc9089 \h </w:instrText>
        </w:r>
        <w:r>
          <w:fldChar w:fldCharType="separate"/>
        </w:r>
        <w:r>
          <w:t>69</w:t>
        </w:r>
        <w:r>
          <w:fldChar w:fldCharType="end"/>
        </w:r>
      </w:hyperlink>
    </w:p>
    <w:p>
      <w:pPr>
        <w:pStyle w:val="TOC2"/>
        <w:tabs>
          <w:tab w:val="right" w:leader="dot" w:pos="8306"/>
        </w:tabs>
      </w:pPr>
      <w:hyperlink w:anchor="_Toc5630" w:history="1">
        <w:r>
          <w:rPr>
            <w:rFonts w:ascii="仿宋" w:eastAsia="仿宋" w:hAnsi="仿宋" w:cs="仿宋" w:hint="eastAsia"/>
            <w:lang w:eastAsia="zh-CN"/>
          </w:rPr>
          <w:t>(一)、质量管理体系建设</w:t>
        </w:r>
        <w:r>
          <w:tab/>
        </w:r>
        <w:r>
          <w:fldChar w:fldCharType="begin"/>
        </w:r>
        <w:r>
          <w:instrText xml:space="preserve"> PAGEREF _Toc5630 \h </w:instrText>
        </w:r>
        <w:r>
          <w:fldChar w:fldCharType="separate"/>
        </w:r>
        <w:r>
          <w:t>69</w:t>
        </w:r>
        <w:r>
          <w:fldChar w:fldCharType="end"/>
        </w:r>
      </w:hyperlink>
    </w:p>
    <w:p>
      <w:pPr>
        <w:pStyle w:val="TOC2"/>
        <w:tabs>
          <w:tab w:val="right" w:leader="dot" w:pos="8306"/>
        </w:tabs>
      </w:pPr>
      <w:hyperlink w:anchor="_Toc8662" w:history="1">
        <w:r>
          <w:rPr>
            <w:rFonts w:ascii="仿宋" w:eastAsia="仿宋" w:hAnsi="仿宋" w:cs="仿宋" w:hint="eastAsia"/>
            <w:lang w:eastAsia="zh-CN"/>
          </w:rPr>
          <w:t>(二)、质量控制措施</w:t>
        </w:r>
        <w:r>
          <w:tab/>
        </w:r>
        <w:r>
          <w:fldChar w:fldCharType="begin"/>
        </w:r>
        <w:r>
          <w:instrText xml:space="preserve"> PAGEREF _Toc8662 \h </w:instrText>
        </w:r>
        <w:r>
          <w:fldChar w:fldCharType="separate"/>
        </w:r>
        <w:r>
          <w:t>70</w:t>
        </w:r>
        <w:r>
          <w:fldChar w:fldCharType="end"/>
        </w:r>
      </w:hyperlink>
    </w:p>
    <w:p>
      <w:pPr>
        <w:pStyle w:val="TOC1"/>
        <w:tabs>
          <w:tab w:val="right" w:leader="dot" w:pos="8306"/>
        </w:tabs>
      </w:pPr>
      <w:hyperlink w:anchor="_Toc25936" w:history="1">
        <w:r>
          <w:rPr>
            <w:rFonts w:ascii="仿宋" w:eastAsia="仿宋" w:hAnsi="仿宋" w:cs="仿宋" w:hint="eastAsia"/>
            <w:lang w:eastAsia="zh-CN"/>
          </w:rPr>
          <w:t>十八、成果转化与推广应用</w:t>
        </w:r>
        <w:r>
          <w:tab/>
        </w:r>
        <w:r>
          <w:fldChar w:fldCharType="begin"/>
        </w:r>
        <w:r>
          <w:instrText xml:space="preserve"> PAGEREF _Toc25936 \h </w:instrText>
        </w:r>
        <w:r>
          <w:fldChar w:fldCharType="separate"/>
        </w:r>
        <w:r>
          <w:t>71</w:t>
        </w:r>
        <w:r>
          <w:fldChar w:fldCharType="end"/>
        </w:r>
      </w:hyperlink>
    </w:p>
    <w:p>
      <w:pPr>
        <w:pStyle w:val="TOC2"/>
        <w:tabs>
          <w:tab w:val="right" w:leader="dot" w:pos="8306"/>
        </w:tabs>
      </w:pPr>
      <w:hyperlink w:anchor="_Toc29454" w:history="1">
        <w:r>
          <w:rPr>
            <w:rFonts w:ascii="仿宋" w:eastAsia="仿宋" w:hAnsi="仿宋" w:cs="仿宋" w:hint="eastAsia"/>
            <w:lang w:eastAsia="zh-CN"/>
          </w:rPr>
          <w:t>(一)、成果转化策略制定</w:t>
        </w:r>
        <w:r>
          <w:tab/>
        </w:r>
        <w:r>
          <w:fldChar w:fldCharType="begin"/>
        </w:r>
        <w:r>
          <w:instrText xml:space="preserve"> PAGEREF _Toc29454 \h </w:instrText>
        </w:r>
        <w:r>
          <w:fldChar w:fldCharType="separate"/>
        </w:r>
        <w:r>
          <w:t>71</w:t>
        </w:r>
        <w:r>
          <w:fldChar w:fldCharType="end"/>
        </w:r>
      </w:hyperlink>
    </w:p>
    <w:p>
      <w:pPr>
        <w:pStyle w:val="TOC2"/>
        <w:tabs>
          <w:tab w:val="right" w:leader="dot" w:pos="8306"/>
        </w:tabs>
      </w:pPr>
      <w:hyperlink w:anchor="_Toc22979" w:history="1">
        <w:r>
          <w:rPr>
            <w:rFonts w:ascii="仿宋" w:eastAsia="仿宋" w:hAnsi="仿宋" w:cs="仿宋" w:hint="eastAsia"/>
            <w:lang w:eastAsia="zh-CN"/>
          </w:rPr>
          <w:t>(二)、成果推广应用方案</w:t>
        </w:r>
        <w:r>
          <w:tab/>
        </w:r>
        <w:r>
          <w:fldChar w:fldCharType="begin"/>
        </w:r>
        <w:r>
          <w:instrText xml:space="preserve"> PAGEREF _Toc22979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81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012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一、精制茶项目的技术资源开发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二、精制茶项目的人力资源管理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精制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三、精制茶项目的资金资源筹措与优化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精制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851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精制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精制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精制茶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292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精制茶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精制茶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智能技术的应用：精制茶项目将利用智能技术，如物联网（IoT）和大数据分析，来监控和优化资源使用。通过实时数据分析，项目可以更有效地管理能源消耗、减少原材料浪费，并提高生产过程的整体效率。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972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3860"/>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精制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精制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984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在全球经济快速发展和科技日新月异的今天，市场对创新技术和环保解决方案的需求日益增长。精制茶项目恰好聚焦于这一趋势，提供涵盖人工智能、大数据分析和可持续能源等领域的高效、先进产品和服务。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精制茶项目在其专注的领域内，特别是在人工智能和数据科学方面，有望推动显著的技术革新。项目的研发活动不仅有望孕育出改变行业运作方式的新技术，还可能在长远中影响整个技术生态系统。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精制茶项目还致力于提升当地居民的技能和就业能力，通过与当地教育机构合作提供培训和教育机会，从而提高社区整体的生活水平和社会福祉。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精制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6477"/>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精制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精制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6550"/>
      <w:r>
        <w:rPr>
          <w:rFonts w:ascii="仿宋" w:eastAsia="仿宋" w:hAnsi="仿宋" w:cs="仿宋" w:hint="eastAsia"/>
          <w:sz w:val="28"/>
          <w:lang w:eastAsia="zh-CN"/>
        </w:rPr>
        <w:t>三、精制茶项目概论</w:t>
      </w:r>
      <w:bookmarkEnd w:id="10"/>
    </w:p>
    <w:p>
      <w:pPr>
        <w:pStyle w:val="Heading2"/>
        <w:rPr>
          <w:rFonts w:ascii="仿宋" w:eastAsia="仿宋" w:hAnsi="仿宋" w:cs="仿宋" w:hint="eastAsia"/>
          <w:lang w:eastAsia="zh-CN"/>
        </w:rPr>
      </w:pPr>
      <w:bookmarkStart w:id="11" w:name="_Toc18396"/>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精制茶项目的申报单位是“XXX实业发展公司”，这是一家在其所处行业内备受尊敬的企业。公司自成立以来，通过其在精制茶项目中表现出的创新精神和卓越执行力，在市场上赢得了显著的地位。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该公司的法定代表人秦XX，在精制茶项目及其他多个行业领域中都有着显著的贡献。秦XX以其出色的领导才能和敏锐的商业洞察力，带领公司在精制茶项目等多个领域实现了持续的成长和成功。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精制茶项目的重要合作伙伴。公司专注于[行业名称]领域，以创新作为驱动力，不断推动技术进步和市场扩张。在精制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精制茶项目中展现了强劲的增长和稳定的财务表现。公司通过有效的策略，在精制茶项目中扩大了其市场份额并增强了盈利能力。同时，公司积极承担社会责任，参与各类社会公益项目，增强了其在精制茶项目中的品牌形象和社会影响力。</w:t>
      </w:r>
    </w:p>
    <w:p>
      <w:pPr>
        <w:pStyle w:val="Heading2"/>
        <w:ind w:firstLine="560" w:firstLineChars="200"/>
        <w:rPr>
          <w:rFonts w:ascii="仿宋" w:eastAsia="仿宋" w:hAnsi="仿宋" w:cs="仿宋" w:hint="eastAsia"/>
          <w:sz w:val="28"/>
          <w:lang w:eastAsia="zh-CN"/>
        </w:rPr>
      </w:pPr>
      <w:bookmarkStart w:id="12" w:name="_Toc8938"/>
      <w:r>
        <w:rPr>
          <w:rFonts w:ascii="仿宋" w:eastAsia="仿宋" w:hAnsi="仿宋" w:cs="仿宋" w:hint="eastAsia"/>
          <w:sz w:val="28"/>
          <w:lang w:eastAsia="zh-CN"/>
        </w:rPr>
        <w:t>(二)、项目概况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https://d.book118.com/146011033041010052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E66890"/>
    <w:rsid w:val="06E668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6011033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2024-02-10T12:47:00Z</dcterms:created>
  <dcterms:modified xsi:type="dcterms:W3CDTF">2024-02-10T12:48:12Z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5EC7EAB3A60C4BB7A0D5EAFCC8462331_11</vt:lpwstr>
  </property>
  <property fmtid="{D5CDD505-2E9C-101B-9397-08002B2CF9AE}" pid="3" name="KSOProductBuildVer">
    <vt:lpwstr>2052-12.1.0.16250</vt:lpwstr>
  </property>
</Properties>
</file>