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4B82" w14:paraId="0C012F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B82" w14:paraId="09D765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B82" w14:paraId="3483DA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4B82" w:rsidRPr="00124B82" w14:paraId="068DD99A" w14:textId="3033506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4B82">
        <w:rPr>
          <w:rFonts w:ascii="宋体" w:eastAsia="宋体" w:hAnsi="宋体" w:hint="eastAsia"/>
          <w:b/>
          <w:sz w:val="60"/>
        </w:rPr>
        <w:t>全数字化超声诊断仪项目效益评估报告</w:t>
      </w:r>
    </w:p>
    <w:p w:rsidR="00124B82" w:rsidP="00124B82" w14:paraId="724FFE9C" w14:textId="285601C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4B82">
        <w:rPr>
          <w:rFonts w:ascii="仿宋" w:eastAsia="仿宋" w:hAnsi="仿宋" w:hint="eastAsia"/>
          <w:b/>
          <w:sz w:val="40"/>
        </w:rPr>
        <w:t>目录</w:t>
      </w:r>
    </w:p>
    <w:p w:rsidR="00124B82" w14:paraId="2BE23DB3" w14:textId="3EB99A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4B82" w14:paraId="2165CEA3" w14:textId="63348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4B82" w14:paraId="59B513CD" w14:textId="05E59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4B82" w14:paraId="12C573BC" w14:textId="1D9B6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(二)、全数字化超声诊断仪项目技术工艺简要分析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4B82" w14:paraId="3BF59D68" w14:textId="1218F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4B82" w14:paraId="58A47BC4" w14:textId="34E9B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(四)、全数字化超声诊断仪项目技术流程简述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4B82" w14:paraId="392CF801" w14:textId="6A0CB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4B82" w14:paraId="0D330420" w14:textId="63BAE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B82" w14:paraId="7931F738" w14:textId="475EA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B82" w14:paraId="0CE61702" w14:textId="7EFEF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4B82" w14:paraId="720D5E59" w14:textId="637E7C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4B82" w14:paraId="05E96622" w14:textId="35634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4B82" w14:paraId="65FFEC1C" w14:textId="5CC03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4B82" w14:paraId="2611CC22" w14:textId="4CF35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4B82" w14:paraId="13D105A7" w14:textId="71695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4B82" w14:paraId="54D28E37" w14:textId="7EC21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24B82" w14:paraId="2CA6B6D0" w14:textId="401CE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(五)、全数字化超声诊断仪项目选址综合评价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4B82" w14:paraId="12C01372" w14:textId="5A939B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四、全数字化超声诊断仪项目概论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4B82" w14:paraId="6DB6B3A2" w14:textId="01882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4B82" w14:paraId="15164909" w14:textId="6CB92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4B82" w14:paraId="12FCA96D" w14:textId="7927444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4B82" w14:paraId="01FC7532" w14:textId="28486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24B82" w14:paraId="4D28B44A" w14:textId="53AC16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(五)、全数字化超声诊断仪项目建设背景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24B82" w14:paraId="2D994C69" w14:textId="5047F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24B82" w14:paraId="6D15143C" w14:textId="52A7E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24B82" w14:paraId="5CB6358F" w14:textId="6214E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24B82" w14:paraId="5531A137" w14:textId="62CAD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4B82" w14:paraId="6C0294E4" w14:textId="0DC148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24B82" w14:paraId="3A16EDD5" w14:textId="5E1E0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24B82" w14:paraId="1CAED9BA" w14:textId="3557F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4B82" w14:paraId="7AE363C6" w14:textId="68060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4B82" w14:paraId="00778D68" w14:textId="1684A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4B82" w14:paraId="0578869B" w14:textId="3F3D5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24B82" w14:paraId="7BD0A825" w14:textId="1743D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24B82" w14:paraId="0ECF95DA" w14:textId="14A92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24B82" w14:paraId="4CB490E7" w14:textId="70FA8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24B82" w14:paraId="4627DD69" w14:textId="2D41A2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4B82" w14:paraId="0265E9C7" w14:textId="29991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4B82" w14:paraId="1AC62899" w14:textId="32A34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24B82" w14:paraId="3F103CFE" w14:textId="2D122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24B82" w14:paraId="6D00AAB9" w14:textId="3D962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24B82" w14:paraId="4DA25BDD" w14:textId="1D360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4B82" w14:paraId="68AB1369" w14:textId="020E2A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4B82" w14:paraId="06149317" w14:textId="3451F8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4B82" w14:paraId="5E5B9B11" w14:textId="5FD16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4B82" w14:paraId="7B58C07A" w14:textId="1A9E6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4B82" w14:paraId="16DCF857" w14:textId="3A099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24B82" w14:paraId="362FEA5D" w14:textId="65499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24B82" w14:paraId="673EB392" w14:textId="05DC9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4B82" w14:paraId="6B7BD44F" w14:textId="630CD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4B82" w14:paraId="088CC69A" w14:textId="4758A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4B82" w14:paraId="1BABA4A4" w14:textId="4E023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4B82" w14:paraId="22D7DEE1" w14:textId="58A52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4B82" w14:paraId="4E8E1329" w14:textId="11543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4B82" w14:paraId="3B81F94A" w14:textId="7FA17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4B82" w14:paraId="04456D38" w14:textId="57BA4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4B82" w14:paraId="767BAEF1" w14:textId="20368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24B82" w14:paraId="01F35D33" w14:textId="3BB9C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24B82" w14:paraId="704B1490" w14:textId="1CF78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24B82" w14:paraId="0B60CA82" w14:textId="23F79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十一、全数字化超声诊断仪项目监控与评估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24B82" w14:paraId="1B45A0E4" w14:textId="6BFA3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(一)、全数字化超声诊断仪项目监控计划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24B82" w14:paraId="5939FF20" w14:textId="194CE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24B82" w14:paraId="20FD6696" w14:textId="62054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24B82" w14:paraId="34555AEA" w14:textId="018CAA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24B82" w14:paraId="498D955B" w14:textId="60DCB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_Toc153878369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https://d.book118.com/146022214021010033</w:t>
        </w:r>
      </w:hyperlink>
    </w:p>
    <w:p w:rsidR="00124B8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paraId="1929D2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B82" w14:paraId="23B39D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paraId="74818D0D" w14:textId="767276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4B82" w14:paraId="36420EA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paraId="44A888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67276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67276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P="00AC455E" w14:textId="767276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24B8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paraId="1E29F9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RPr="00124B82" w:rsidP="00124B82" w14:paraId="543D3834" w14:textId="1084408A">
    <w:pPr>
      <w:pStyle w:val="Header"/>
      <w:rPr>
        <w:rFonts w:ascii="仿宋" w:eastAsia="仿宋" w:hAnsi="仿宋"/>
      </w:rPr>
    </w:pPr>
    <w:r w:rsidRPr="00124B82">
      <w:rPr>
        <w:rFonts w:ascii="仿宋" w:eastAsia="仿宋" w:hAnsi="仿宋" w:hint="eastAsia"/>
      </w:rPr>
      <w:t>全数字化超声诊断仪项目效益评估报告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paraId="7710D5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RPr="00124B82" w:rsidP="00124B82" w14:textId="1084408A">
    <w:pPr>
      <w:pStyle w:val="Header"/>
      <w:rPr>
        <w:rFonts w:ascii="仿宋" w:eastAsia="仿宋" w:hAnsi="仿宋"/>
      </w:rPr>
    </w:pPr>
    <w:r w:rsidRPr="00124B82">
      <w:rPr>
        <w:rFonts w:ascii="仿宋" w:eastAsia="仿宋" w:hAnsi="仿宋" w:hint="eastAsia"/>
      </w:rPr>
      <w:t>全数字化超声诊断仪项目效益评估报告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RPr="00124B82" w:rsidP="00124B82" w14:textId="1084408A">
    <w:pPr>
      <w:pStyle w:val="Header"/>
      <w:rPr>
        <w:rFonts w:ascii="仿宋" w:eastAsia="仿宋" w:hAnsi="仿宋"/>
      </w:rPr>
    </w:pPr>
    <w:r w:rsidRPr="00124B82">
      <w:rPr>
        <w:rFonts w:ascii="仿宋" w:eastAsia="仿宋" w:hAnsi="仿宋" w:hint="eastAsia"/>
      </w:rPr>
      <w:t>全数字化超声诊断仪项目效益评估报告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:rsidRPr="00124B82" w:rsidP="00124B82" w14:textId="1084408A">
    <w:pPr>
      <w:pStyle w:val="Header"/>
      <w:rPr>
        <w:rFonts w:ascii="仿宋" w:eastAsia="仿宋" w:hAnsi="仿宋"/>
      </w:rPr>
    </w:pPr>
    <w:r w:rsidRPr="00124B82">
      <w:rPr>
        <w:rFonts w:ascii="仿宋" w:eastAsia="仿宋" w:hAnsi="仿宋" w:hint="eastAsia"/>
      </w:rPr>
      <w:t>全数字化超声诊断仪项目效益评估报告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B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B82"/>
    <w:rsid w:val="00124B82"/>
    <w:rsid w:val="00AC455E"/>
    <w:rsid w:val="00C265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0D2A54"/>
  <w15:chartTrackingRefBased/>
  <w15:docId w15:val="{3F508A1B-69EF-4207-B61F-48806A32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4B8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4B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4B8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4B8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4B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4B8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4B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4B8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4B82"/>
  </w:style>
  <w:style w:type="paragraph" w:styleId="TOC1">
    <w:name w:val="toc 1"/>
    <w:basedOn w:val="Normal"/>
    <w:next w:val="Normal"/>
    <w:autoRedefine/>
    <w:uiPriority w:val="39"/>
    <w:unhideWhenUsed/>
    <w:rsid w:val="00124B82"/>
  </w:style>
  <w:style w:type="paragraph" w:styleId="TOC2">
    <w:name w:val="toc 2"/>
    <w:basedOn w:val="Normal"/>
    <w:next w:val="Normal"/>
    <w:autoRedefine/>
    <w:uiPriority w:val="39"/>
    <w:unhideWhenUsed/>
    <w:rsid w:val="00124B8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4602221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3884</Words>
  <Characters>22143</Characters>
  <Application>Microsoft Office Word</Application>
  <DocSecurity>0</DocSecurity>
  <Lines>184</Lines>
  <Paragraphs>51</Paragraphs>
  <ScaleCrop>false</ScaleCrop>
  <Company/>
  <LinksUpToDate>false</LinksUpToDate>
  <CharactersWithSpaces>25976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2023-12-19T03:37:00Z</dcterms:created>
  <dcterms:modified xsi:type="dcterms:W3CDTF">2023-12-19T03:38:00Z</dcterms:modified>
</cp:coreProperties>
</file>