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连锁酒店相关行业公司成立报告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80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_Toc13802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67" w:history="1">
        <w:r>
          <w:rPr>
            <w:rFonts w:ascii="仿宋" w:eastAsia="仿宋" w:hAnsi="仿宋" w:cs="仿宋" w:hint="eastAsia"/>
            <w:lang w:eastAsia="zh-CN"/>
          </w:rPr>
          <w:t>一、连锁酒店筹建公司基本信息</w:t>
        </w:r>
        <w:r>
          <w:tab/>
        </w:r>
        <w:r>
          <w:fldChar w:fldCharType="begin"/>
        </w:r>
        <w:r>
          <w:instrText xml:space="preserve"> PAGEREF _Toc4267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_Toc26720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_Toc2379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_Toc20122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_Toc26089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_Toc3063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_Toc12493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83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_Toc11383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_Toc11628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_Toc30564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_Toc30946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_Toc17512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41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_Toc26441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_Toc19963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_Toc19674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_Toc5261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_Toc6389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_Toc16359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_Toc6787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2" w:history="1">
        <w:r>
          <w:rPr>
            <w:rFonts w:ascii="仿宋" w:eastAsia="仿宋" w:hAnsi="仿宋" w:cs="仿宋" w:hint="eastAsia"/>
            <w:lang w:eastAsia="zh-CN"/>
          </w:rPr>
          <w:t>(七)、连锁酒店项目建设必要性分析</w:t>
        </w:r>
        <w:r>
          <w:tab/>
        </w:r>
        <w:r>
          <w:fldChar w:fldCharType="begin"/>
        </w:r>
        <w:r>
          <w:instrText xml:space="preserve"> PAGEREF _Toc6282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63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_Toc16463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9" w:history="1">
        <w:r>
          <w:rPr>
            <w:rFonts w:ascii="仿宋" w:eastAsia="仿宋" w:hAnsi="仿宋" w:cs="仿宋" w:hint="eastAsia"/>
            <w:lang w:eastAsia="zh-CN"/>
          </w:rPr>
          <w:t>(一)、连锁酒店项目选址原则</w:t>
        </w:r>
        <w:r>
          <w:tab/>
        </w:r>
        <w:r>
          <w:fldChar w:fldCharType="begin"/>
        </w:r>
        <w:r>
          <w:instrText xml:space="preserve"> PAGEREF _Toc16669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_Toc32077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_Toc22563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_Toc30689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1" w:history="1">
        <w:r>
          <w:rPr>
            <w:rFonts w:ascii="仿宋" w:eastAsia="仿宋" w:hAnsi="仿宋" w:cs="仿宋" w:hint="eastAsia"/>
            <w:lang w:eastAsia="zh-CN"/>
          </w:rPr>
          <w:t>(五)、连锁酒店项目选址综合评价</w:t>
        </w:r>
        <w:r>
          <w:tab/>
        </w:r>
        <w:r>
          <w:fldChar w:fldCharType="begin"/>
        </w:r>
        <w:r>
          <w:instrText xml:space="preserve"> PAGEREF _Toc11411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88" w:history="1">
        <w:r>
          <w:rPr>
            <w:rFonts w:ascii="仿宋" w:eastAsia="仿宋" w:hAnsi="仿宋" w:cs="仿宋" w:hint="eastAsia"/>
            <w:lang w:eastAsia="zh-CN"/>
          </w:rPr>
          <w:t>五、连锁酒店项目概况</w:t>
        </w:r>
        <w:r>
          <w:tab/>
        </w:r>
        <w:r>
          <w:fldChar w:fldCharType="begin"/>
        </w:r>
        <w:r>
          <w:instrText xml:space="preserve"> PAGEREF _Toc9388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_Toc17418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7" w:history="1">
        <w:r>
          <w:rPr>
            <w:rFonts w:ascii="仿宋" w:eastAsia="仿宋" w:hAnsi="仿宋" w:cs="仿宋" w:hint="eastAsia"/>
            <w:lang w:eastAsia="zh-CN"/>
          </w:rPr>
          <w:t>(二)、连锁酒店项目提出的理由</w:t>
        </w:r>
        <w:r>
          <w:tab/>
        </w:r>
        <w:r>
          <w:fldChar w:fldCharType="begin"/>
        </w:r>
        <w:r>
          <w:instrText xml:space="preserve"> PAGEREF _Toc12387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6" w:history="1">
        <w:r>
          <w:rPr>
            <w:rFonts w:ascii="仿宋" w:eastAsia="仿宋" w:hAnsi="仿宋" w:cs="仿宋" w:hint="eastAsia"/>
            <w:lang w:eastAsia="zh-CN"/>
          </w:rPr>
          <w:t>(三)、连锁酒店项目选址</w:t>
        </w:r>
        <w:r>
          <w:tab/>
        </w:r>
        <w:r>
          <w:fldChar w:fldCharType="begin"/>
        </w:r>
        <w:r>
          <w:instrText xml:space="preserve"> PAGEREF _Toc10156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_Toc31166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_Toc21748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9" w:history="1">
        <w:r>
          <w:rPr>
            <w:rFonts w:ascii="仿宋" w:eastAsia="仿宋" w:hAnsi="仿宋" w:cs="仿宋" w:hint="eastAsia"/>
            <w:lang w:eastAsia="zh-CN"/>
          </w:rPr>
          <w:t>(六)、连锁酒店项目投资</w:t>
        </w:r>
        <w:r>
          <w:tab/>
        </w:r>
        <w:r>
          <w:fldChar w:fldCharType="begin"/>
        </w:r>
        <w:r>
          <w:instrText xml:space="preserve"> PAGEREF _Toc9089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1" w:history="1">
        <w:r>
          <w:rPr>
            <w:rFonts w:ascii="仿宋" w:eastAsia="仿宋" w:hAnsi="仿宋" w:cs="仿宋" w:hint="eastAsia"/>
            <w:lang w:eastAsia="zh-CN"/>
          </w:rPr>
          <w:t>(七)、连锁酒店项目进度规划</w:t>
        </w:r>
        <w:r>
          <w:tab/>
        </w:r>
        <w:r>
          <w:fldChar w:fldCharType="begin"/>
        </w:r>
        <w:r>
          <w:instrText xml:space="preserve"> PAGEREF _Toc23031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_Toc18478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4" w:history="1">
        <w:r>
          <w:rPr>
            <w:rFonts w:ascii="仿宋" w:eastAsia="仿宋" w:hAnsi="仿宋" w:cs="仿宋" w:hint="eastAsia"/>
            <w:lang w:eastAsia="zh-CN"/>
          </w:rPr>
          <w:t>(九)、连锁酒店项目综合评价</w:t>
        </w:r>
        <w:r>
          <w:tab/>
        </w:r>
        <w:r>
          <w:fldChar w:fldCharType="begin"/>
        </w:r>
        <w:r>
          <w:instrText xml:space="preserve"> PAGEREF _Toc8434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67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_Toc25567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_Toc19738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_Toc28248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_Toc23295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86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_Toc11865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3" w:history="1">
        <w:r>
          <w:rPr>
            <w:rFonts w:ascii="仿宋" w:eastAsia="仿宋" w:hAnsi="仿宋" w:cs="仿宋" w:hint="eastAsia"/>
            <w:lang w:eastAsia="zh-CN"/>
          </w:rPr>
          <w:t>七、连锁酒店项目风险分析</w:t>
        </w:r>
        <w:r>
          <w:tab/>
        </w:r>
        <w:r>
          <w:fldChar w:fldCharType="begin"/>
        </w:r>
        <w:r>
          <w:instrText xml:space="preserve"> PAGEREF _Toc2313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1" w:history="1">
        <w:r>
          <w:rPr>
            <w:rFonts w:ascii="仿宋" w:eastAsia="仿宋" w:hAnsi="仿宋" w:cs="仿宋" w:hint="eastAsia"/>
            <w:lang w:eastAsia="zh-CN"/>
          </w:rPr>
          <w:t>(一)、连锁酒店项目风险分析</w:t>
        </w:r>
        <w:r>
          <w:tab/>
        </w:r>
        <w:r>
          <w:fldChar w:fldCharType="begin"/>
        </w:r>
        <w:r>
          <w:instrText xml:space="preserve"> PAGEREF _Toc22701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5" w:history="1">
        <w:r>
          <w:rPr>
            <w:rFonts w:ascii="仿宋" w:eastAsia="仿宋" w:hAnsi="仿宋" w:cs="仿宋" w:hint="eastAsia"/>
            <w:lang w:eastAsia="zh-CN"/>
          </w:rPr>
          <w:t>(二)、连锁酒店项目风险对策</w:t>
        </w:r>
        <w:r>
          <w:tab/>
        </w:r>
        <w:r>
          <w:fldChar w:fldCharType="begin"/>
        </w:r>
        <w:r>
          <w:instrText xml:space="preserve"> PAGEREF _Toc28885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19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_Toc24719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_Toc16508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_Toc19545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_Toc15110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_Toc14497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_Toc8607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_Toc17700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_Toc29511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_Toc16951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_Toc7947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_Toc27286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_Toc25871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_Toc5317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_Toc17653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71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_Toc24671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_Toc3169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_Toc18189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_Toc28325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_Toc30198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1" w:history="1">
        <w:r>
          <w:rPr>
            <w:rFonts w:ascii="仿宋" w:eastAsia="仿宋" w:hAnsi="仿宋" w:cs="仿宋" w:hint="eastAsia"/>
            <w:lang w:eastAsia="zh-CN"/>
          </w:rPr>
          <w:t>(五)、连锁酒店项目总投资</w:t>
        </w:r>
        <w:r>
          <w:tab/>
        </w:r>
        <w:r>
          <w:fldChar w:fldCharType="begin"/>
        </w:r>
        <w:r>
          <w:instrText xml:space="preserve"> PAGEREF _Toc5861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_Toc15333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14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_Toc28714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3" w:history="1">
        <w:r>
          <w:rPr>
            <w:rFonts w:ascii="仿宋" w:eastAsia="仿宋" w:hAnsi="仿宋" w:cs="仿宋" w:hint="eastAsia"/>
            <w:lang w:eastAsia="zh-CN"/>
          </w:rPr>
          <w:t>(一)、连锁酒店项目背景分析</w:t>
        </w:r>
        <w:r>
          <w:tab/>
        </w:r>
        <w:r>
          <w:fldChar w:fldCharType="begin"/>
        </w:r>
        <w:r>
          <w:instrText xml:space="preserve"> PAGEREF _Toc31103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0" w:history="1">
        <w:r>
          <w:rPr>
            <w:rFonts w:ascii="仿宋" w:eastAsia="仿宋" w:hAnsi="仿宋" w:cs="仿宋" w:hint="eastAsia"/>
            <w:lang w:eastAsia="zh-CN"/>
          </w:rPr>
          <w:t>(二)、连锁酒店项目建设必要性分析</w:t>
        </w:r>
        <w:r>
          <w:tab/>
        </w:r>
        <w:r>
          <w:fldChar w:fldCharType="begin"/>
        </w:r>
        <w:r>
          <w:instrText xml:space="preserve"> PAGEREF _Toc31550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_Toc11322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_Toc2125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86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_Toc12786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_Toc6808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3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_Toc4693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80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267"/>
      <w:r>
        <w:rPr>
          <w:rFonts w:ascii="仿宋" w:eastAsia="仿宋" w:hAnsi="仿宋" w:cs="仿宋" w:hint="eastAsia"/>
          <w:sz w:val="28"/>
          <w:lang w:eastAsia="zh-CN"/>
        </w:rPr>
        <w:t>一、连锁酒店筹建公司基本信息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720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79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0122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6089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063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经营范围：从事XXX相关业务(企业依法自主选择经营连锁酒店项目，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开展经营活动；依法须经批准的连锁酒店项目，经相关部门批准后依批准的内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容开展经营活动；不得从事本市产业政策禁止和限制类连锁酒店项目的经营活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2493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https://d.book118.com/146030222032010040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连锁酒店相关行业公司成立报告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连锁酒店相关行业公司成立报告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连锁酒店相关行业公司成立报告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连锁酒店相关行业公司成立报告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连锁酒店相关行业公司成立报告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46030222032010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2024-01-14T20:19:00Z</dcterms:created>
  <dcterms:modified xsi:type="dcterms:W3CDTF">2024-01-14T20:19:19Z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BADC26EA7AB34628898A7CFA4FCFB167_11</vt:lpwstr>
  </property>
  <property fmtid="{D5CDD505-2E9C-101B-9397-08002B2CF9AE}" pid="3" name="KSOProductBuildVer">
    <vt:lpwstr>2052-12.1.0.16120</vt:lpwstr>
  </property>
</Properties>
</file>