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无机纤维项目招商引资报告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一、无机纤维项目技术工艺特点及优势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(二)、无机纤维项目工艺技术设计方案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二、无机纤维项目基本情况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(一)、无机纤维项目承办单位名称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4" w:history="1">
        <w:r>
          <w:rPr>
            <w:rFonts w:ascii="仿宋" w:eastAsia="仿宋" w:hAnsi="仿宋" w:cs="仿宋" w:hint="eastAsia"/>
            <w:lang w:eastAsia="zh-CN"/>
          </w:rPr>
          <w:t>(二)、无机纤维项目联系人</w:t>
        </w:r>
        <w:r>
          <w:tab/>
        </w:r>
        <w:r>
          <w:fldChar w:fldCharType="begin"/>
        </w:r>
        <w:r>
          <w:instrText xml:space="preserve"> PAGEREF _Toc12514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(三)、无机纤维项目建设单位概况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(四)、无机纤维项目实施的可行性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(五)、无机纤维项目建设选址及建设规模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(六)、无机纤维项目总投资及资金构成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三、产品方案与建设规划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(一)、无机纤维项目场地规模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四、公司介绍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eastAsia="zh-CN"/>
          </w:rPr>
          <w:t>五、无机纤维项目工艺分析</w:t>
        </w:r>
        <w:r>
          <w:tab/>
        </w:r>
        <w:r>
          <w:fldChar w:fldCharType="begin"/>
        </w:r>
        <w:r>
          <w:instrText xml:space="preserve"> PAGEREF _Toc23488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1" w:history="1">
        <w:r>
          <w:rPr>
            <w:rFonts w:ascii="仿宋" w:eastAsia="仿宋" w:hAnsi="仿宋" w:cs="仿宋" w:hint="eastAsia"/>
            <w:lang w:eastAsia="zh-CN"/>
          </w:rPr>
          <w:t>(一)、无机纤维项目建设期原辅材料供应情况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(二)、无机纤维项目运营期原辅材料采购及管理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9" w:history="1">
        <w:r>
          <w:rPr>
            <w:rFonts w:ascii="仿宋" w:eastAsia="仿宋" w:hAnsi="仿宋" w:cs="仿宋" w:hint="eastAsia"/>
            <w:lang w:eastAsia="zh-CN"/>
          </w:rPr>
          <w:t>(四)、无机纤维项目工艺技术设计方案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(六)、无机纤维项目实施保障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七、技术贸易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八、公司治理结构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3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_Toc19753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九、可持续发展和社会责任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十、产品及建设方案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十一、技术与生产管理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5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十二、监测和评估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(一)、无机纤维项目监测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(二)、无机纤维项目评估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十三、风险因素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1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_Toc22671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eastAsia="zh-CN"/>
          </w:rPr>
          <w:t>十四、战略实施的基本原则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8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_Toc14448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(二)、在无机纤维行业内建立个人影响力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十七、无机纤维项目实施时间节点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(一)、无机纤维项目启动阶段时间节点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2" w:history="1">
        <w:r>
          <w:rPr>
            <w:rFonts w:ascii="仿宋" w:eastAsia="仿宋" w:hAnsi="仿宋" w:cs="仿宋" w:hint="eastAsia"/>
            <w:lang w:eastAsia="zh-CN"/>
          </w:rPr>
          <w:t>(二)、无机纤维项目执行阶段时间节点</w:t>
        </w:r>
        <w:r>
          <w:tab/>
        </w:r>
        <w:r>
          <w:fldChar w:fldCharType="begin"/>
        </w:r>
        <w:r>
          <w:instrText xml:space="preserve"> PAGEREF _Toc27432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eastAsia="zh-CN"/>
          </w:rPr>
          <w:t>(三)、无机纤维项目完成阶段时间节点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十九、无机纤维项目建设单位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(一)、无机纤维项目承办单位基本情况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8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_Toc25288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二十一、战略合作伙伴与外部资源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二十二安全与劳动保护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4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_Toc7554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61"/>
      <w:r>
        <w:rPr>
          <w:rFonts w:ascii="仿宋" w:eastAsia="仿宋" w:hAnsi="仿宋" w:cs="仿宋" w:hint="eastAsia"/>
          <w:sz w:val="28"/>
          <w:lang w:eastAsia="zh-CN"/>
        </w:rPr>
        <w:t>一、无机纤维项目技术工艺特点及优势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7"/>
      <w:r>
        <w:rPr>
          <w:rFonts w:ascii="仿宋" w:eastAsia="仿宋" w:hAnsi="仿宋" w:cs="仿宋" w:hint="eastAsia"/>
          <w:lang w:eastAsia="zh-CN"/>
        </w:rPr>
        <w:t>(一)、技术方案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（一）技术方案选用方向：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为确保选择合适的技术路径，我们首先要考虑无机纤维项目的性质和目标。以下是技术方案选用方向的一些考虑因素: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无机纤维项目目标：技术方案必须与无机纤维项目的最终目标一致。比如，如果无机纤维项目的目标是提高生产效率，那么我们应选择与自动化和智能化相关的技术。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市场需求：我们应根据市场需求和趋势选择技术方案。市场可能对某些技术有更高的需求，例如可持续性技术或绿色技术。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成本效益：在选择技术方案时，我们还需考虑成本效益。有时候，先进的技术可能很昂贵，而传统技术可能更经济实惠。在做出选择时需在质量和成本之间取得平衡。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https://d.book118.com/146040004021010055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无机纤维项目招商引资报告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无机纤维项目招商引资报告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无机纤维项目招商引资报告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无机纤维项目招商引资报告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无机纤维项目招商引资报告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7954FF"/>
    <w:rsid w:val="287954F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040004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2024-03-01T12:52:00Z</dcterms:created>
  <dcterms:modified xsi:type="dcterms:W3CDTF">2024-03-01T12:52:53Z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BCB33E7C5B6C4D6EB115D677C68EDD80_11</vt:lpwstr>
  </property>
  <property fmtid="{D5CDD505-2E9C-101B-9397-08002B2CF9AE}" pid="3" name="KSOProductBuildVer">
    <vt:lpwstr>2052-12.1.0.16399</vt:lpwstr>
  </property>
</Properties>
</file>