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7" w:history="1">
        <w:r>
          <w:rPr>
            <w:rFonts w:ascii="仿宋" w:eastAsia="仿宋" w:hAnsi="仿宋" w:cs="仿宋" w:hint="eastAsia"/>
            <w:lang w:eastAsia="zh-CN"/>
          </w:rPr>
          <w:t>序言</w:t>
        </w:r>
        <w:r>
          <w:tab/>
        </w:r>
        <w:r>
          <w:fldChar w:fldCharType="begin"/>
        </w:r>
        <w:r>
          <w:instrText xml:space="preserve"> PAGEREF _Toc26247 \h </w:instrText>
        </w:r>
        <w:r>
          <w:fldChar w:fldCharType="separate"/>
        </w:r>
        <w:r>
          <w:t>3</w:t>
        </w:r>
        <w:r>
          <w:fldChar w:fldCharType="end"/>
        </w:r>
      </w:hyperlink>
    </w:p>
    <w:p>
      <w:pPr>
        <w:pStyle w:val="TOC1"/>
        <w:tabs>
          <w:tab w:val="right" w:leader="dot" w:pos="8306"/>
        </w:tabs>
      </w:pPr>
      <w:hyperlink w:anchor="_Toc24381" w:history="1">
        <w:r>
          <w:rPr>
            <w:rFonts w:ascii="仿宋" w:eastAsia="仿宋" w:hAnsi="仿宋" w:cs="仿宋" w:hint="eastAsia"/>
            <w:lang w:eastAsia="zh-CN"/>
          </w:rPr>
          <w:t>一、建设风险评估分析</w:t>
        </w:r>
        <w:r>
          <w:tab/>
        </w:r>
        <w:r>
          <w:fldChar w:fldCharType="begin"/>
        </w:r>
        <w:r>
          <w:instrText xml:space="preserve"> PAGEREF _Toc24381 \h </w:instrText>
        </w:r>
        <w:r>
          <w:fldChar w:fldCharType="separate"/>
        </w:r>
        <w:r>
          <w:t>3</w:t>
        </w:r>
        <w:r>
          <w:fldChar w:fldCharType="end"/>
        </w:r>
      </w:hyperlink>
    </w:p>
    <w:p>
      <w:pPr>
        <w:pStyle w:val="TOC2"/>
        <w:tabs>
          <w:tab w:val="right" w:leader="dot" w:pos="8306"/>
        </w:tabs>
      </w:pPr>
      <w:hyperlink w:anchor="_Toc16279" w:history="1">
        <w:r>
          <w:rPr>
            <w:rFonts w:ascii="仿宋" w:eastAsia="仿宋" w:hAnsi="仿宋" w:cs="仿宋" w:hint="eastAsia"/>
            <w:lang w:eastAsia="zh-CN"/>
          </w:rPr>
          <w:t>(一)、政策风险分析</w:t>
        </w:r>
        <w:r>
          <w:tab/>
        </w:r>
        <w:r>
          <w:fldChar w:fldCharType="begin"/>
        </w:r>
        <w:r>
          <w:instrText xml:space="preserve"> PAGEREF _Toc16279 \h </w:instrText>
        </w:r>
        <w:r>
          <w:fldChar w:fldCharType="separate"/>
        </w:r>
        <w:r>
          <w:t>3</w:t>
        </w:r>
        <w:r>
          <w:fldChar w:fldCharType="end"/>
        </w:r>
      </w:hyperlink>
    </w:p>
    <w:p>
      <w:pPr>
        <w:pStyle w:val="TOC2"/>
        <w:tabs>
          <w:tab w:val="right" w:leader="dot" w:pos="8306"/>
        </w:tabs>
      </w:pPr>
      <w:hyperlink w:anchor="_Toc20043" w:history="1">
        <w:r>
          <w:rPr>
            <w:rFonts w:ascii="仿宋" w:eastAsia="仿宋" w:hAnsi="仿宋" w:cs="仿宋" w:hint="eastAsia"/>
            <w:lang w:eastAsia="zh-CN"/>
          </w:rPr>
          <w:t>(二)、社会风险分析</w:t>
        </w:r>
        <w:r>
          <w:tab/>
        </w:r>
        <w:r>
          <w:fldChar w:fldCharType="begin"/>
        </w:r>
        <w:r>
          <w:instrText xml:space="preserve"> PAGEREF _Toc20043 \h </w:instrText>
        </w:r>
        <w:r>
          <w:fldChar w:fldCharType="separate"/>
        </w:r>
        <w:r>
          <w:t>4</w:t>
        </w:r>
        <w:r>
          <w:fldChar w:fldCharType="end"/>
        </w:r>
      </w:hyperlink>
    </w:p>
    <w:p>
      <w:pPr>
        <w:pStyle w:val="TOC2"/>
        <w:tabs>
          <w:tab w:val="right" w:leader="dot" w:pos="8306"/>
        </w:tabs>
      </w:pPr>
      <w:hyperlink w:anchor="_Toc9561" w:history="1">
        <w:r>
          <w:rPr>
            <w:rFonts w:ascii="仿宋" w:eastAsia="仿宋" w:hAnsi="仿宋" w:cs="仿宋" w:hint="eastAsia"/>
            <w:lang w:eastAsia="zh-CN"/>
          </w:rPr>
          <w:t>(三)、市场风险分析</w:t>
        </w:r>
        <w:r>
          <w:tab/>
        </w:r>
        <w:r>
          <w:fldChar w:fldCharType="begin"/>
        </w:r>
        <w:r>
          <w:instrText xml:space="preserve"> PAGEREF _Toc9561 \h </w:instrText>
        </w:r>
        <w:r>
          <w:fldChar w:fldCharType="separate"/>
        </w:r>
        <w:r>
          <w:t>6</w:t>
        </w:r>
        <w:r>
          <w:fldChar w:fldCharType="end"/>
        </w:r>
      </w:hyperlink>
    </w:p>
    <w:p>
      <w:pPr>
        <w:pStyle w:val="TOC2"/>
        <w:tabs>
          <w:tab w:val="right" w:leader="dot" w:pos="8306"/>
        </w:tabs>
      </w:pPr>
      <w:hyperlink w:anchor="_Toc8031" w:history="1">
        <w:r>
          <w:rPr>
            <w:rFonts w:ascii="仿宋" w:eastAsia="仿宋" w:hAnsi="仿宋" w:cs="仿宋" w:hint="eastAsia"/>
            <w:lang w:eastAsia="zh-CN"/>
          </w:rPr>
          <w:t>(四)、资金风险分析</w:t>
        </w:r>
        <w:r>
          <w:tab/>
        </w:r>
        <w:r>
          <w:fldChar w:fldCharType="begin"/>
        </w:r>
        <w:r>
          <w:instrText xml:space="preserve"> PAGEREF _Toc8031 \h </w:instrText>
        </w:r>
        <w:r>
          <w:fldChar w:fldCharType="separate"/>
        </w:r>
        <w:r>
          <w:t>6</w:t>
        </w:r>
        <w:r>
          <w:fldChar w:fldCharType="end"/>
        </w:r>
      </w:hyperlink>
    </w:p>
    <w:p>
      <w:pPr>
        <w:pStyle w:val="TOC2"/>
        <w:tabs>
          <w:tab w:val="right" w:leader="dot" w:pos="8306"/>
        </w:tabs>
      </w:pPr>
      <w:hyperlink w:anchor="_Toc22955" w:history="1">
        <w:r>
          <w:rPr>
            <w:rFonts w:ascii="仿宋" w:eastAsia="仿宋" w:hAnsi="仿宋" w:cs="仿宋" w:hint="eastAsia"/>
            <w:lang w:eastAsia="zh-CN"/>
          </w:rPr>
          <w:t>(五)、技术风险分析</w:t>
        </w:r>
        <w:r>
          <w:tab/>
        </w:r>
        <w:r>
          <w:fldChar w:fldCharType="begin"/>
        </w:r>
        <w:r>
          <w:instrText xml:space="preserve"> PAGEREF _Toc22955 \h </w:instrText>
        </w:r>
        <w:r>
          <w:fldChar w:fldCharType="separate"/>
        </w:r>
        <w:r>
          <w:t>8</w:t>
        </w:r>
        <w:r>
          <w:fldChar w:fldCharType="end"/>
        </w:r>
      </w:hyperlink>
    </w:p>
    <w:p>
      <w:pPr>
        <w:pStyle w:val="TOC2"/>
        <w:tabs>
          <w:tab w:val="right" w:leader="dot" w:pos="8306"/>
        </w:tabs>
      </w:pPr>
      <w:hyperlink w:anchor="_Toc32734" w:history="1">
        <w:r>
          <w:rPr>
            <w:rFonts w:ascii="仿宋" w:eastAsia="仿宋" w:hAnsi="仿宋" w:cs="仿宋" w:hint="eastAsia"/>
            <w:lang w:eastAsia="zh-CN"/>
          </w:rPr>
          <w:t>(六)、财务风险分析</w:t>
        </w:r>
        <w:r>
          <w:tab/>
        </w:r>
        <w:r>
          <w:fldChar w:fldCharType="begin"/>
        </w:r>
        <w:r>
          <w:instrText xml:space="preserve"> PAGEREF _Toc32734 \h </w:instrText>
        </w:r>
        <w:r>
          <w:fldChar w:fldCharType="separate"/>
        </w:r>
        <w:r>
          <w:t>9</w:t>
        </w:r>
        <w:r>
          <w:fldChar w:fldCharType="end"/>
        </w:r>
      </w:hyperlink>
    </w:p>
    <w:p>
      <w:pPr>
        <w:pStyle w:val="TOC2"/>
        <w:tabs>
          <w:tab w:val="right" w:leader="dot" w:pos="8306"/>
        </w:tabs>
      </w:pPr>
      <w:hyperlink w:anchor="_Toc25456" w:history="1">
        <w:r>
          <w:rPr>
            <w:rFonts w:ascii="仿宋" w:eastAsia="仿宋" w:hAnsi="仿宋" w:cs="仿宋" w:hint="eastAsia"/>
            <w:lang w:eastAsia="zh-CN"/>
          </w:rPr>
          <w:t>(七)、管理风险分析</w:t>
        </w:r>
        <w:r>
          <w:tab/>
        </w:r>
        <w:r>
          <w:fldChar w:fldCharType="begin"/>
        </w:r>
        <w:r>
          <w:instrText xml:space="preserve"> PAGEREF _Toc25456 \h </w:instrText>
        </w:r>
        <w:r>
          <w:fldChar w:fldCharType="separate"/>
        </w:r>
        <w:r>
          <w:t>11</w:t>
        </w:r>
        <w:r>
          <w:fldChar w:fldCharType="end"/>
        </w:r>
      </w:hyperlink>
    </w:p>
    <w:p>
      <w:pPr>
        <w:pStyle w:val="TOC2"/>
        <w:tabs>
          <w:tab w:val="right" w:leader="dot" w:pos="8306"/>
        </w:tabs>
      </w:pPr>
      <w:hyperlink w:anchor="_Toc30182" w:history="1">
        <w:r>
          <w:rPr>
            <w:rFonts w:ascii="仿宋" w:eastAsia="仿宋" w:hAnsi="仿宋" w:cs="仿宋" w:hint="eastAsia"/>
            <w:lang w:eastAsia="zh-CN"/>
          </w:rPr>
          <w:t>(八)、其它风险分析</w:t>
        </w:r>
        <w:r>
          <w:tab/>
        </w:r>
        <w:r>
          <w:fldChar w:fldCharType="begin"/>
        </w:r>
        <w:r>
          <w:instrText xml:space="preserve"> PAGEREF _Toc30182 \h </w:instrText>
        </w:r>
        <w:r>
          <w:fldChar w:fldCharType="separate"/>
        </w:r>
        <w:r>
          <w:t>12</w:t>
        </w:r>
        <w:r>
          <w:fldChar w:fldCharType="end"/>
        </w:r>
      </w:hyperlink>
    </w:p>
    <w:p>
      <w:pPr>
        <w:pStyle w:val="TOC2"/>
        <w:tabs>
          <w:tab w:val="right" w:leader="dot" w:pos="8306"/>
        </w:tabs>
      </w:pPr>
      <w:hyperlink w:anchor="_Toc2035" w:history="1">
        <w:r>
          <w:rPr>
            <w:rFonts w:ascii="仿宋" w:eastAsia="仿宋" w:hAnsi="仿宋" w:cs="仿宋" w:hint="eastAsia"/>
            <w:lang w:eastAsia="zh-CN"/>
          </w:rPr>
          <w:t>(九)、社会影响评估</w:t>
        </w:r>
        <w:r>
          <w:tab/>
        </w:r>
        <w:r>
          <w:fldChar w:fldCharType="begin"/>
        </w:r>
        <w:r>
          <w:instrText xml:space="preserve"> PAGEREF _Toc2035 \h </w:instrText>
        </w:r>
        <w:r>
          <w:fldChar w:fldCharType="separate"/>
        </w:r>
        <w:r>
          <w:t>13</w:t>
        </w:r>
        <w:r>
          <w:fldChar w:fldCharType="end"/>
        </w:r>
      </w:hyperlink>
    </w:p>
    <w:p>
      <w:pPr>
        <w:pStyle w:val="TOC1"/>
        <w:tabs>
          <w:tab w:val="right" w:leader="dot" w:pos="8306"/>
        </w:tabs>
      </w:pPr>
      <w:hyperlink w:anchor="_Toc12979" w:history="1">
        <w:r>
          <w:rPr>
            <w:rFonts w:ascii="仿宋" w:eastAsia="仿宋" w:hAnsi="仿宋" w:cs="仿宋" w:hint="eastAsia"/>
            <w:lang w:eastAsia="zh-CN"/>
          </w:rPr>
          <w:t>二、财务管理与成本控制</w:t>
        </w:r>
        <w:r>
          <w:tab/>
        </w:r>
        <w:r>
          <w:fldChar w:fldCharType="begin"/>
        </w:r>
        <w:r>
          <w:instrText xml:space="preserve"> PAGEREF _Toc12979 \h </w:instrText>
        </w:r>
        <w:r>
          <w:fldChar w:fldCharType="separate"/>
        </w:r>
        <w:r>
          <w:t>15</w:t>
        </w:r>
        <w:r>
          <w:fldChar w:fldCharType="end"/>
        </w:r>
      </w:hyperlink>
    </w:p>
    <w:p>
      <w:pPr>
        <w:pStyle w:val="TOC2"/>
        <w:tabs>
          <w:tab w:val="right" w:leader="dot" w:pos="8306"/>
        </w:tabs>
      </w:pPr>
      <w:hyperlink w:anchor="_Toc6188" w:history="1">
        <w:r>
          <w:rPr>
            <w:rFonts w:ascii="仿宋" w:eastAsia="仿宋" w:hAnsi="仿宋" w:cs="仿宋" w:hint="eastAsia"/>
            <w:lang w:eastAsia="zh-CN"/>
          </w:rPr>
          <w:t>(一)、财务管理体系建设</w:t>
        </w:r>
        <w:r>
          <w:tab/>
        </w:r>
        <w:r>
          <w:fldChar w:fldCharType="begin"/>
        </w:r>
        <w:r>
          <w:instrText xml:space="preserve"> PAGEREF _Toc6188 \h </w:instrText>
        </w:r>
        <w:r>
          <w:fldChar w:fldCharType="separate"/>
        </w:r>
        <w:r>
          <w:t>15</w:t>
        </w:r>
        <w:r>
          <w:fldChar w:fldCharType="end"/>
        </w:r>
      </w:hyperlink>
    </w:p>
    <w:p>
      <w:pPr>
        <w:pStyle w:val="TOC2"/>
        <w:tabs>
          <w:tab w:val="right" w:leader="dot" w:pos="8306"/>
        </w:tabs>
      </w:pPr>
      <w:hyperlink w:anchor="_Toc23876" w:history="1">
        <w:r>
          <w:rPr>
            <w:rFonts w:ascii="仿宋" w:eastAsia="仿宋" w:hAnsi="仿宋" w:cs="仿宋" w:hint="eastAsia"/>
            <w:lang w:eastAsia="zh-CN"/>
          </w:rPr>
          <w:t>(二)、成本控制措施</w:t>
        </w:r>
        <w:r>
          <w:tab/>
        </w:r>
        <w:r>
          <w:fldChar w:fldCharType="begin"/>
        </w:r>
        <w:r>
          <w:instrText xml:space="preserve"> PAGEREF _Toc23876 \h </w:instrText>
        </w:r>
        <w:r>
          <w:fldChar w:fldCharType="separate"/>
        </w:r>
        <w:r>
          <w:t>17</w:t>
        </w:r>
        <w:r>
          <w:fldChar w:fldCharType="end"/>
        </w:r>
      </w:hyperlink>
    </w:p>
    <w:p>
      <w:pPr>
        <w:pStyle w:val="TOC1"/>
        <w:tabs>
          <w:tab w:val="right" w:leader="dot" w:pos="8306"/>
        </w:tabs>
      </w:pPr>
      <w:hyperlink w:anchor="_Toc31076" w:history="1">
        <w:r>
          <w:rPr>
            <w:rFonts w:ascii="仿宋" w:eastAsia="仿宋" w:hAnsi="仿宋" w:cs="仿宋" w:hint="eastAsia"/>
            <w:lang w:eastAsia="zh-CN"/>
          </w:rPr>
          <w:t>三、资源开发及综合利用分析</w:t>
        </w:r>
        <w:r>
          <w:tab/>
        </w:r>
        <w:r>
          <w:fldChar w:fldCharType="begin"/>
        </w:r>
        <w:r>
          <w:instrText xml:space="preserve"> PAGEREF _Toc31076 \h </w:instrText>
        </w:r>
        <w:r>
          <w:fldChar w:fldCharType="separate"/>
        </w:r>
        <w:r>
          <w:t>18</w:t>
        </w:r>
        <w:r>
          <w:fldChar w:fldCharType="end"/>
        </w:r>
      </w:hyperlink>
    </w:p>
    <w:p>
      <w:pPr>
        <w:pStyle w:val="TOC2"/>
        <w:tabs>
          <w:tab w:val="right" w:leader="dot" w:pos="8306"/>
        </w:tabs>
      </w:pPr>
      <w:hyperlink w:anchor="_Toc16120" w:history="1">
        <w:r>
          <w:rPr>
            <w:rFonts w:ascii="仿宋" w:eastAsia="仿宋" w:hAnsi="仿宋" w:cs="仿宋" w:hint="eastAsia"/>
            <w:lang w:eastAsia="zh-CN"/>
          </w:rPr>
          <w:t>(一)、资源开发方案</w:t>
        </w:r>
        <w:r>
          <w:tab/>
        </w:r>
        <w:r>
          <w:fldChar w:fldCharType="begin"/>
        </w:r>
        <w:r>
          <w:instrText xml:space="preserve"> PAGEREF _Toc16120 \h </w:instrText>
        </w:r>
        <w:r>
          <w:fldChar w:fldCharType="separate"/>
        </w:r>
        <w:r>
          <w:t>18</w:t>
        </w:r>
        <w:r>
          <w:fldChar w:fldCharType="end"/>
        </w:r>
      </w:hyperlink>
    </w:p>
    <w:p>
      <w:pPr>
        <w:pStyle w:val="TOC2"/>
        <w:tabs>
          <w:tab w:val="right" w:leader="dot" w:pos="8306"/>
        </w:tabs>
      </w:pPr>
      <w:hyperlink w:anchor="_Toc19410" w:history="1">
        <w:r>
          <w:rPr>
            <w:rFonts w:ascii="仿宋" w:eastAsia="仿宋" w:hAnsi="仿宋" w:cs="仿宋" w:hint="eastAsia"/>
            <w:lang w:eastAsia="zh-CN"/>
          </w:rPr>
          <w:t>(二)、资源利用方案</w:t>
        </w:r>
        <w:r>
          <w:tab/>
        </w:r>
        <w:r>
          <w:fldChar w:fldCharType="begin"/>
        </w:r>
        <w:r>
          <w:instrText xml:space="preserve"> PAGEREF _Toc19410 \h </w:instrText>
        </w:r>
        <w:r>
          <w:fldChar w:fldCharType="separate"/>
        </w:r>
        <w:r>
          <w:t>19</w:t>
        </w:r>
        <w:r>
          <w:fldChar w:fldCharType="end"/>
        </w:r>
      </w:hyperlink>
    </w:p>
    <w:p>
      <w:pPr>
        <w:pStyle w:val="TOC2"/>
        <w:tabs>
          <w:tab w:val="right" w:leader="dot" w:pos="8306"/>
        </w:tabs>
      </w:pPr>
      <w:hyperlink w:anchor="_Toc19000" w:history="1">
        <w:r>
          <w:rPr>
            <w:rFonts w:ascii="仿宋" w:eastAsia="仿宋" w:hAnsi="仿宋" w:cs="仿宋" w:hint="eastAsia"/>
            <w:lang w:eastAsia="zh-CN"/>
          </w:rPr>
          <w:t>(三)、资源节约措施</w:t>
        </w:r>
        <w:r>
          <w:tab/>
        </w:r>
        <w:r>
          <w:fldChar w:fldCharType="begin"/>
        </w:r>
        <w:r>
          <w:instrText xml:space="preserve"> PAGEREF _Toc19000 \h </w:instrText>
        </w:r>
        <w:r>
          <w:fldChar w:fldCharType="separate"/>
        </w:r>
        <w:r>
          <w:t>20</w:t>
        </w:r>
        <w:r>
          <w:fldChar w:fldCharType="end"/>
        </w:r>
      </w:hyperlink>
    </w:p>
    <w:p>
      <w:pPr>
        <w:pStyle w:val="TOC1"/>
        <w:tabs>
          <w:tab w:val="right" w:leader="dot" w:pos="8306"/>
        </w:tabs>
      </w:pPr>
      <w:hyperlink w:anchor="_Toc26391" w:history="1">
        <w:r>
          <w:rPr>
            <w:rFonts w:ascii="仿宋" w:eastAsia="仿宋" w:hAnsi="仿宋" w:cs="仿宋" w:hint="eastAsia"/>
            <w:lang w:eastAsia="zh-CN"/>
          </w:rPr>
          <w:t>四、社会影响分析</w:t>
        </w:r>
        <w:r>
          <w:tab/>
        </w:r>
        <w:r>
          <w:fldChar w:fldCharType="begin"/>
        </w:r>
        <w:r>
          <w:instrText xml:space="preserve"> PAGEREF _Toc26391 \h </w:instrText>
        </w:r>
        <w:r>
          <w:fldChar w:fldCharType="separate"/>
        </w:r>
        <w:r>
          <w:t>21</w:t>
        </w:r>
        <w:r>
          <w:fldChar w:fldCharType="end"/>
        </w:r>
      </w:hyperlink>
    </w:p>
    <w:p>
      <w:pPr>
        <w:pStyle w:val="TOC2"/>
        <w:tabs>
          <w:tab w:val="right" w:leader="dot" w:pos="8306"/>
        </w:tabs>
      </w:pPr>
      <w:hyperlink w:anchor="_Toc29558" w:history="1">
        <w:r>
          <w:rPr>
            <w:rFonts w:ascii="仿宋" w:eastAsia="仿宋" w:hAnsi="仿宋" w:cs="仿宋" w:hint="eastAsia"/>
            <w:lang w:eastAsia="zh-CN"/>
          </w:rPr>
          <w:t>(一)、社会影响效果分析</w:t>
        </w:r>
        <w:r>
          <w:tab/>
        </w:r>
        <w:r>
          <w:fldChar w:fldCharType="begin"/>
        </w:r>
        <w:r>
          <w:instrText xml:space="preserve"> PAGEREF _Toc29558 \h </w:instrText>
        </w:r>
        <w:r>
          <w:fldChar w:fldCharType="separate"/>
        </w:r>
        <w:r>
          <w:t>21</w:t>
        </w:r>
        <w:r>
          <w:fldChar w:fldCharType="end"/>
        </w:r>
      </w:hyperlink>
    </w:p>
    <w:p>
      <w:pPr>
        <w:pStyle w:val="TOC2"/>
        <w:tabs>
          <w:tab w:val="right" w:leader="dot" w:pos="8306"/>
        </w:tabs>
      </w:pPr>
      <w:hyperlink w:anchor="_Toc25556" w:history="1">
        <w:r>
          <w:rPr>
            <w:rFonts w:ascii="仿宋" w:eastAsia="仿宋" w:hAnsi="仿宋" w:cs="仿宋" w:hint="eastAsia"/>
            <w:lang w:eastAsia="zh-CN"/>
          </w:rPr>
          <w:t>(二)、社会适应性分析</w:t>
        </w:r>
        <w:r>
          <w:tab/>
        </w:r>
        <w:r>
          <w:fldChar w:fldCharType="begin"/>
        </w:r>
        <w:r>
          <w:instrText xml:space="preserve"> PAGEREF _Toc25556 \h </w:instrText>
        </w:r>
        <w:r>
          <w:fldChar w:fldCharType="separate"/>
        </w:r>
        <w:r>
          <w:t>24</w:t>
        </w:r>
        <w:r>
          <w:fldChar w:fldCharType="end"/>
        </w:r>
      </w:hyperlink>
    </w:p>
    <w:p>
      <w:pPr>
        <w:pStyle w:val="TOC2"/>
        <w:tabs>
          <w:tab w:val="right" w:leader="dot" w:pos="8306"/>
        </w:tabs>
      </w:pPr>
      <w:hyperlink w:anchor="_Toc22269" w:history="1">
        <w:r>
          <w:rPr>
            <w:rFonts w:ascii="仿宋" w:eastAsia="仿宋" w:hAnsi="仿宋" w:cs="仿宋" w:hint="eastAsia"/>
            <w:lang w:eastAsia="zh-CN"/>
          </w:rPr>
          <w:t>(三)、社会风险及对策分析</w:t>
        </w:r>
        <w:r>
          <w:tab/>
        </w:r>
        <w:r>
          <w:fldChar w:fldCharType="begin"/>
        </w:r>
        <w:r>
          <w:instrText xml:space="preserve"> PAGEREF _Toc22269 \h </w:instrText>
        </w:r>
        <w:r>
          <w:fldChar w:fldCharType="separate"/>
        </w:r>
        <w:r>
          <w:t>25</w:t>
        </w:r>
        <w:r>
          <w:fldChar w:fldCharType="end"/>
        </w:r>
      </w:hyperlink>
    </w:p>
    <w:p>
      <w:pPr>
        <w:pStyle w:val="TOC1"/>
        <w:tabs>
          <w:tab w:val="right" w:leader="dot" w:pos="8306"/>
        </w:tabs>
      </w:pPr>
      <w:hyperlink w:anchor="_Toc25256" w:history="1">
        <w:r>
          <w:rPr>
            <w:rFonts w:ascii="仿宋" w:eastAsia="仿宋" w:hAnsi="仿宋" w:cs="仿宋" w:hint="eastAsia"/>
            <w:lang w:eastAsia="zh-CN"/>
          </w:rPr>
          <w:t>五、纳米材料项目概论</w:t>
        </w:r>
        <w:r>
          <w:tab/>
        </w:r>
        <w:r>
          <w:fldChar w:fldCharType="begin"/>
        </w:r>
        <w:r>
          <w:instrText xml:space="preserve"> PAGEREF _Toc25256 \h </w:instrText>
        </w:r>
        <w:r>
          <w:fldChar w:fldCharType="separate"/>
        </w:r>
        <w:r>
          <w:t>29</w:t>
        </w:r>
        <w:r>
          <w:fldChar w:fldCharType="end"/>
        </w:r>
      </w:hyperlink>
    </w:p>
    <w:p>
      <w:pPr>
        <w:pStyle w:val="TOC2"/>
        <w:tabs>
          <w:tab w:val="right" w:leader="dot" w:pos="8306"/>
        </w:tabs>
      </w:pPr>
      <w:hyperlink w:anchor="_Toc14952" w:history="1">
        <w:r>
          <w:rPr>
            <w:rFonts w:ascii="仿宋" w:eastAsia="仿宋" w:hAnsi="仿宋" w:cs="仿宋" w:hint="eastAsia"/>
            <w:lang w:eastAsia="zh-CN"/>
          </w:rPr>
          <w:t>(一)、项目申报单位概况</w:t>
        </w:r>
        <w:r>
          <w:tab/>
        </w:r>
        <w:r>
          <w:fldChar w:fldCharType="begin"/>
        </w:r>
        <w:r>
          <w:instrText xml:space="preserve"> PAGEREF _Toc14952 \h </w:instrText>
        </w:r>
        <w:r>
          <w:fldChar w:fldCharType="separate"/>
        </w:r>
        <w:r>
          <w:t>29</w:t>
        </w:r>
        <w:r>
          <w:fldChar w:fldCharType="end"/>
        </w:r>
      </w:hyperlink>
    </w:p>
    <w:p>
      <w:pPr>
        <w:pStyle w:val="TOC2"/>
        <w:tabs>
          <w:tab w:val="right" w:leader="dot" w:pos="8306"/>
        </w:tabs>
      </w:pPr>
      <w:hyperlink w:anchor="_Toc1107" w:history="1">
        <w:r>
          <w:rPr>
            <w:rFonts w:ascii="仿宋" w:eastAsia="仿宋" w:hAnsi="仿宋" w:cs="仿宋" w:hint="eastAsia"/>
            <w:lang w:eastAsia="zh-CN"/>
          </w:rPr>
          <w:t>(二)、项目概况</w:t>
        </w:r>
        <w:r>
          <w:tab/>
        </w:r>
        <w:r>
          <w:fldChar w:fldCharType="begin"/>
        </w:r>
        <w:r>
          <w:instrText xml:space="preserve"> PAGEREF _Toc1107 \h </w:instrText>
        </w:r>
        <w:r>
          <w:fldChar w:fldCharType="separate"/>
        </w:r>
        <w:r>
          <w:t>30</w:t>
        </w:r>
        <w:r>
          <w:fldChar w:fldCharType="end"/>
        </w:r>
      </w:hyperlink>
    </w:p>
    <w:p>
      <w:pPr>
        <w:pStyle w:val="TOC1"/>
        <w:tabs>
          <w:tab w:val="right" w:leader="dot" w:pos="8306"/>
        </w:tabs>
      </w:pPr>
      <w:hyperlink w:anchor="_Toc11969" w:history="1">
        <w:r>
          <w:rPr>
            <w:rFonts w:ascii="仿宋" w:eastAsia="仿宋" w:hAnsi="仿宋" w:cs="仿宋" w:hint="eastAsia"/>
            <w:lang w:eastAsia="zh-CN"/>
          </w:rPr>
          <w:t>六、背景、必要性分析</w:t>
        </w:r>
        <w:r>
          <w:tab/>
        </w:r>
        <w:r>
          <w:fldChar w:fldCharType="begin"/>
        </w:r>
        <w:r>
          <w:instrText xml:space="preserve"> PAGEREF _Toc11969 \h </w:instrText>
        </w:r>
        <w:r>
          <w:fldChar w:fldCharType="separate"/>
        </w:r>
        <w:r>
          <w:t>33</w:t>
        </w:r>
        <w:r>
          <w:fldChar w:fldCharType="end"/>
        </w:r>
      </w:hyperlink>
    </w:p>
    <w:p>
      <w:pPr>
        <w:pStyle w:val="TOC2"/>
        <w:tabs>
          <w:tab w:val="right" w:leader="dot" w:pos="8306"/>
        </w:tabs>
      </w:pPr>
      <w:hyperlink w:anchor="_Toc25564" w:history="1">
        <w:r>
          <w:rPr>
            <w:rFonts w:ascii="仿宋" w:eastAsia="仿宋" w:hAnsi="仿宋" w:cs="仿宋" w:hint="eastAsia"/>
            <w:lang w:eastAsia="zh-CN"/>
          </w:rPr>
          <w:t>(一)、项目建设背景</w:t>
        </w:r>
        <w:r>
          <w:tab/>
        </w:r>
        <w:r>
          <w:fldChar w:fldCharType="begin"/>
        </w:r>
        <w:r>
          <w:instrText xml:space="preserve"> PAGEREF _Toc25564 \h </w:instrText>
        </w:r>
        <w:r>
          <w:fldChar w:fldCharType="separate"/>
        </w:r>
        <w:r>
          <w:t>33</w:t>
        </w:r>
        <w:r>
          <w:fldChar w:fldCharType="end"/>
        </w:r>
      </w:hyperlink>
    </w:p>
    <w:p>
      <w:pPr>
        <w:pStyle w:val="TOC2"/>
        <w:tabs>
          <w:tab w:val="right" w:leader="dot" w:pos="8306"/>
        </w:tabs>
      </w:pPr>
      <w:hyperlink w:anchor="_Toc141" w:history="1">
        <w:r>
          <w:rPr>
            <w:rFonts w:ascii="仿宋" w:eastAsia="仿宋" w:hAnsi="仿宋" w:cs="仿宋" w:hint="eastAsia"/>
            <w:lang w:eastAsia="zh-CN"/>
          </w:rPr>
          <w:t>(二)、必要性分析</w:t>
        </w:r>
        <w:r>
          <w:tab/>
        </w:r>
        <w:r>
          <w:fldChar w:fldCharType="begin"/>
        </w:r>
        <w:r>
          <w:instrText xml:space="preserve"> PAGEREF _Toc141 \h </w:instrText>
        </w:r>
        <w:r>
          <w:fldChar w:fldCharType="separate"/>
        </w:r>
        <w:r>
          <w:t>34</w:t>
        </w:r>
        <w:r>
          <w:fldChar w:fldCharType="end"/>
        </w:r>
      </w:hyperlink>
    </w:p>
    <w:p>
      <w:pPr>
        <w:pStyle w:val="TOC2"/>
        <w:tabs>
          <w:tab w:val="right" w:leader="dot" w:pos="8306"/>
        </w:tabs>
      </w:pPr>
      <w:hyperlink w:anchor="_Toc10978" w:history="1">
        <w:r>
          <w:rPr>
            <w:rFonts w:ascii="仿宋" w:eastAsia="仿宋" w:hAnsi="仿宋" w:cs="仿宋" w:hint="eastAsia"/>
            <w:lang w:eastAsia="zh-CN"/>
          </w:rPr>
          <w:t>(三)、项目建设有利条件</w:t>
        </w:r>
        <w:r>
          <w:tab/>
        </w:r>
        <w:r>
          <w:fldChar w:fldCharType="begin"/>
        </w:r>
        <w:r>
          <w:instrText xml:space="preserve"> PAGEREF _Toc10978 \h </w:instrText>
        </w:r>
        <w:r>
          <w:fldChar w:fldCharType="separate"/>
        </w:r>
        <w:r>
          <w:t>35</w:t>
        </w:r>
        <w:r>
          <w:fldChar w:fldCharType="end"/>
        </w:r>
      </w:hyperlink>
    </w:p>
    <w:p>
      <w:pPr>
        <w:pStyle w:val="TOC1"/>
        <w:tabs>
          <w:tab w:val="right" w:leader="dot" w:pos="8306"/>
        </w:tabs>
      </w:pPr>
      <w:hyperlink w:anchor="_Toc19800" w:history="1">
        <w:r>
          <w:rPr>
            <w:rFonts w:ascii="仿宋" w:eastAsia="仿宋" w:hAnsi="仿宋" w:cs="仿宋" w:hint="eastAsia"/>
            <w:lang w:eastAsia="zh-CN"/>
          </w:rPr>
          <w:t>七、技术创新与产业升级</w:t>
        </w:r>
        <w:r>
          <w:tab/>
        </w:r>
        <w:r>
          <w:fldChar w:fldCharType="begin"/>
        </w:r>
        <w:r>
          <w:instrText xml:space="preserve"> PAGEREF _Toc19800 \h </w:instrText>
        </w:r>
        <w:r>
          <w:fldChar w:fldCharType="separate"/>
        </w:r>
        <w:r>
          <w:t>37</w:t>
        </w:r>
        <w:r>
          <w:fldChar w:fldCharType="end"/>
        </w:r>
      </w:hyperlink>
    </w:p>
    <w:p>
      <w:pPr>
        <w:pStyle w:val="TOC2"/>
        <w:tabs>
          <w:tab w:val="right" w:leader="dot" w:pos="8306"/>
        </w:tabs>
      </w:pPr>
      <w:hyperlink w:anchor="_Toc22918" w:history="1">
        <w:r>
          <w:rPr>
            <w:rFonts w:ascii="仿宋" w:eastAsia="仿宋" w:hAnsi="仿宋" w:cs="仿宋" w:hint="eastAsia"/>
            <w:lang w:eastAsia="zh-CN"/>
          </w:rPr>
          <w:t>(一)、技术创新方向与目标</w:t>
        </w:r>
        <w:r>
          <w:tab/>
        </w:r>
        <w:r>
          <w:fldChar w:fldCharType="begin"/>
        </w:r>
        <w:r>
          <w:instrText xml:space="preserve"> PAGEREF _Toc22918 \h </w:instrText>
        </w:r>
        <w:r>
          <w:fldChar w:fldCharType="separate"/>
        </w:r>
        <w:r>
          <w:t>37</w:t>
        </w:r>
        <w:r>
          <w:fldChar w:fldCharType="end"/>
        </w:r>
      </w:hyperlink>
    </w:p>
    <w:p>
      <w:pPr>
        <w:pStyle w:val="TOC2"/>
        <w:tabs>
          <w:tab w:val="right" w:leader="dot" w:pos="8306"/>
        </w:tabs>
      </w:pPr>
      <w:hyperlink w:anchor="_Toc4732" w:history="1">
        <w:r>
          <w:rPr>
            <w:rFonts w:ascii="仿宋" w:eastAsia="仿宋" w:hAnsi="仿宋" w:cs="仿宋" w:hint="eastAsia"/>
            <w:lang w:eastAsia="zh-CN"/>
          </w:rPr>
          <w:t>(二)、产业升级路径与措施</w:t>
        </w:r>
        <w:r>
          <w:tab/>
        </w:r>
        <w:r>
          <w:fldChar w:fldCharType="begin"/>
        </w:r>
        <w:r>
          <w:instrText xml:space="preserve"> PAGEREF _Toc4732 \h </w:instrText>
        </w:r>
        <w:r>
          <w:fldChar w:fldCharType="separate"/>
        </w:r>
        <w:r>
          <w:t>38</w:t>
        </w:r>
        <w:r>
          <w:fldChar w:fldCharType="end"/>
        </w:r>
      </w:hyperlink>
    </w:p>
    <w:p>
      <w:pPr>
        <w:pStyle w:val="TOC1"/>
        <w:tabs>
          <w:tab w:val="right" w:leader="dot" w:pos="8306"/>
        </w:tabs>
      </w:pPr>
      <w:hyperlink w:anchor="_Toc26253" w:history="1">
        <w:r>
          <w:rPr>
            <w:rFonts w:ascii="仿宋" w:eastAsia="仿宋" w:hAnsi="仿宋" w:cs="仿宋" w:hint="eastAsia"/>
            <w:lang w:eastAsia="zh-CN"/>
          </w:rPr>
          <w:t>八、土地利用与规划方案</w:t>
        </w:r>
        <w:r>
          <w:tab/>
        </w:r>
        <w:r>
          <w:fldChar w:fldCharType="begin"/>
        </w:r>
        <w:r>
          <w:instrText xml:space="preserve"> PAGEREF _Toc26253 \h </w:instrText>
        </w:r>
        <w:r>
          <w:fldChar w:fldCharType="separate"/>
        </w:r>
        <w:r>
          <w:t>39</w:t>
        </w:r>
        <w:r>
          <w:fldChar w:fldCharType="end"/>
        </w:r>
      </w:hyperlink>
    </w:p>
    <w:p>
      <w:pPr>
        <w:pStyle w:val="TOC2"/>
        <w:tabs>
          <w:tab w:val="right" w:leader="dot" w:pos="8306"/>
        </w:tabs>
      </w:pPr>
      <w:hyperlink w:anchor="_Toc26418" w:history="1">
        <w:r>
          <w:rPr>
            <w:rFonts w:ascii="仿宋" w:eastAsia="仿宋" w:hAnsi="仿宋" w:cs="仿宋" w:hint="eastAsia"/>
            <w:lang w:eastAsia="zh-CN"/>
          </w:rPr>
          <w:t>(一)、项目用地情况分析</w:t>
        </w:r>
        <w:r>
          <w:tab/>
        </w:r>
        <w:r>
          <w:fldChar w:fldCharType="begin"/>
        </w:r>
        <w:r>
          <w:instrText xml:space="preserve"> PAGEREF _Toc26418 \h </w:instrText>
        </w:r>
        <w:r>
          <w:fldChar w:fldCharType="separate"/>
        </w:r>
        <w:r>
          <w:t>39</w:t>
        </w:r>
        <w:r>
          <w:fldChar w:fldCharType="end"/>
        </w:r>
      </w:hyperlink>
    </w:p>
    <w:p>
      <w:pPr>
        <w:pStyle w:val="TOC2"/>
        <w:tabs>
          <w:tab w:val="right" w:leader="dot" w:pos="8306"/>
        </w:tabs>
      </w:pPr>
      <w:hyperlink w:anchor="_Toc16811" w:history="1">
        <w:r>
          <w:rPr>
            <w:rFonts w:ascii="仿宋" w:eastAsia="仿宋" w:hAnsi="仿宋" w:cs="仿宋" w:hint="eastAsia"/>
            <w:lang w:eastAsia="zh-CN"/>
          </w:rPr>
          <w:t>(二)、土地利用规划方案</w:t>
        </w:r>
        <w:r>
          <w:tab/>
        </w:r>
        <w:r>
          <w:fldChar w:fldCharType="begin"/>
        </w:r>
        <w:r>
          <w:instrText xml:space="preserve"> PAGEREF _Toc16811 \h </w:instrText>
        </w:r>
        <w:r>
          <w:fldChar w:fldCharType="separate"/>
        </w:r>
        <w:r>
          <w:t>40</w:t>
        </w:r>
        <w:r>
          <w:fldChar w:fldCharType="end"/>
        </w:r>
      </w:hyperlink>
    </w:p>
    <w:p>
      <w:pPr>
        <w:pStyle w:val="TOC1"/>
        <w:tabs>
          <w:tab w:val="right" w:leader="dot" w:pos="8306"/>
        </w:tabs>
      </w:pPr>
      <w:hyperlink w:anchor="_Toc25656" w:history="1">
        <w:r>
          <w:rPr>
            <w:rFonts w:ascii="仿宋" w:eastAsia="仿宋" w:hAnsi="仿宋" w:cs="仿宋" w:hint="eastAsia"/>
            <w:lang w:eastAsia="zh-CN"/>
          </w:rPr>
          <w:t>九、客户关系管理与市场拓展</w:t>
        </w:r>
        <w:r>
          <w:tab/>
        </w:r>
        <w:r>
          <w:fldChar w:fldCharType="begin"/>
        </w:r>
        <w:r>
          <w:instrText xml:space="preserve"> PAGEREF _Toc25656 \h </w:instrText>
        </w:r>
        <w:r>
          <w:fldChar w:fldCharType="separate"/>
        </w:r>
        <w:r>
          <w:t>41</w:t>
        </w:r>
        <w:r>
          <w:fldChar w:fldCharType="end"/>
        </w:r>
      </w:hyperlink>
    </w:p>
    <w:p>
      <w:pPr>
        <w:pStyle w:val="TOC2"/>
        <w:tabs>
          <w:tab w:val="right" w:leader="dot" w:pos="8306"/>
        </w:tabs>
      </w:pPr>
      <w:hyperlink w:anchor="_Toc20762" w:history="1">
        <w:r>
          <w:rPr>
            <w:rFonts w:ascii="仿宋" w:eastAsia="仿宋" w:hAnsi="仿宋" w:cs="仿宋" w:hint="eastAsia"/>
            <w:lang w:eastAsia="zh-CN"/>
          </w:rPr>
          <w:t>(一)、客户关系管理策略</w:t>
        </w:r>
        <w:r>
          <w:tab/>
        </w:r>
        <w:r>
          <w:fldChar w:fldCharType="begin"/>
        </w:r>
        <w:r>
          <w:instrText xml:space="preserve"> PAGEREF _Toc20762 \h </w:instrText>
        </w:r>
        <w:r>
          <w:fldChar w:fldCharType="separate"/>
        </w:r>
        <w:r>
          <w:t>41</w:t>
        </w:r>
        <w:r>
          <w:fldChar w:fldCharType="end"/>
        </w:r>
      </w:hyperlink>
    </w:p>
    <w:p>
      <w:pPr>
        <w:pStyle w:val="TOC2"/>
        <w:tabs>
          <w:tab w:val="right" w:leader="dot" w:pos="8306"/>
        </w:tabs>
      </w:pPr>
      <w:hyperlink w:anchor="_Toc3466" w:history="1">
        <w:r>
          <w:rPr>
            <w:rFonts w:ascii="仿宋" w:eastAsia="仿宋" w:hAnsi="仿宋" w:cs="仿宋" w:hint="eastAsia"/>
            <w:lang w:eastAsia="zh-CN"/>
          </w:rPr>
          <w:t>(二)、市场拓展方案</w:t>
        </w:r>
        <w:r>
          <w:tab/>
        </w:r>
        <w:r>
          <w:fldChar w:fldCharType="begin"/>
        </w:r>
        <w:r>
          <w:instrText xml:space="preserve"> PAGEREF _Toc3466 \h </w:instrText>
        </w:r>
        <w:r>
          <w:fldChar w:fldCharType="separate"/>
        </w:r>
        <w:r>
          <w:t>43</w:t>
        </w:r>
        <w:r>
          <w:fldChar w:fldCharType="end"/>
        </w:r>
      </w:hyperlink>
    </w:p>
    <w:p>
      <w:pPr>
        <w:pStyle w:val="TOC1"/>
        <w:tabs>
          <w:tab w:val="right" w:leader="dot" w:pos="8306"/>
        </w:tabs>
      </w:pPr>
      <w:hyperlink w:anchor="_Toc3300" w:history="1">
        <w:r>
          <w:rPr>
            <w:rFonts w:ascii="仿宋" w:eastAsia="仿宋" w:hAnsi="仿宋" w:cs="仿宋" w:hint="eastAsia"/>
            <w:lang w:eastAsia="zh-CN"/>
          </w:rPr>
          <w:t>十、环境保护与治理方案</w:t>
        </w:r>
        <w:r>
          <w:tab/>
        </w:r>
        <w:r>
          <w:fldChar w:fldCharType="begin"/>
        </w:r>
        <w:r>
          <w:instrText xml:space="preserve"> PAGEREF _Toc3300 \h </w:instrText>
        </w:r>
        <w:r>
          <w:fldChar w:fldCharType="separate"/>
        </w:r>
        <w:r>
          <w:t>44</w:t>
        </w:r>
        <w:r>
          <w:fldChar w:fldCharType="end"/>
        </w:r>
      </w:hyperlink>
    </w:p>
    <w:p>
      <w:pPr>
        <w:pStyle w:val="TOC2"/>
        <w:tabs>
          <w:tab w:val="right" w:leader="dot" w:pos="8306"/>
        </w:tabs>
      </w:pPr>
      <w:hyperlink w:anchor="_Toc30468" w:history="1">
        <w:r>
          <w:rPr>
            <w:rFonts w:ascii="仿宋" w:eastAsia="仿宋" w:hAnsi="仿宋" w:cs="仿宋" w:hint="eastAsia"/>
            <w:lang w:eastAsia="zh-CN"/>
          </w:rPr>
          <w:t>(一)、项目环境影响评估</w:t>
        </w:r>
        <w:r>
          <w:tab/>
        </w:r>
        <w:r>
          <w:fldChar w:fldCharType="begin"/>
        </w:r>
        <w:r>
          <w:instrText xml:space="preserve"> PAGEREF _Toc30468 \h </w:instrText>
        </w:r>
        <w:r>
          <w:fldChar w:fldCharType="separate"/>
        </w:r>
        <w:r>
          <w:t>44</w:t>
        </w:r>
        <w:r>
          <w:fldChar w:fldCharType="end"/>
        </w:r>
      </w:hyperlink>
    </w:p>
    <w:p>
      <w:pPr>
        <w:pStyle w:val="TOC2"/>
        <w:tabs>
          <w:tab w:val="right" w:leader="dot" w:pos="8306"/>
        </w:tabs>
      </w:pPr>
      <w:hyperlink w:anchor="_Toc11662" w:history="1">
        <w:r>
          <w:rPr>
            <w:rFonts w:ascii="仿宋" w:eastAsia="仿宋" w:hAnsi="仿宋" w:cs="仿宋" w:hint="eastAsia"/>
            <w:lang w:eastAsia="zh-CN"/>
          </w:rPr>
          <w:t>(二)、环境保护措施与治理方案</w:t>
        </w:r>
        <w:r>
          <w:tab/>
        </w:r>
        <w:r>
          <w:fldChar w:fldCharType="begin"/>
        </w:r>
        <w:r>
          <w:instrText xml:space="preserve"> PAGEREF _Toc11662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3" w:history="1">
        <w:r>
          <w:rPr>
            <w:rFonts w:ascii="仿宋" w:eastAsia="仿宋" w:hAnsi="仿宋" w:cs="仿宋" w:hint="eastAsia"/>
            <w:lang w:eastAsia="zh-CN"/>
          </w:rPr>
          <w:t>十一、项目质量与标准</w:t>
        </w:r>
        <w:r>
          <w:tab/>
        </w:r>
        <w:r>
          <w:fldChar w:fldCharType="begin"/>
        </w:r>
        <w:r>
          <w:instrText xml:space="preserve"> PAGEREF _Toc25313 \h </w:instrText>
        </w:r>
        <w:r>
          <w:fldChar w:fldCharType="separate"/>
        </w:r>
        <w:r>
          <w:t>45</w:t>
        </w:r>
        <w:r>
          <w:fldChar w:fldCharType="end"/>
        </w:r>
      </w:hyperlink>
    </w:p>
    <w:p>
      <w:pPr>
        <w:pStyle w:val="TOC2"/>
        <w:tabs>
          <w:tab w:val="right" w:leader="dot" w:pos="8306"/>
        </w:tabs>
      </w:pPr>
      <w:hyperlink w:anchor="_Toc20740" w:history="1">
        <w:r>
          <w:rPr>
            <w:rFonts w:ascii="仿宋" w:eastAsia="仿宋" w:hAnsi="仿宋" w:cs="仿宋" w:hint="eastAsia"/>
            <w:lang w:eastAsia="zh-CN"/>
          </w:rPr>
          <w:t>(一)、质量保障体系</w:t>
        </w:r>
        <w:r>
          <w:tab/>
        </w:r>
        <w:r>
          <w:fldChar w:fldCharType="begin"/>
        </w:r>
        <w:r>
          <w:instrText xml:space="preserve"> PAGEREF _Toc20740 \h </w:instrText>
        </w:r>
        <w:r>
          <w:fldChar w:fldCharType="separate"/>
        </w:r>
        <w:r>
          <w:t>45</w:t>
        </w:r>
        <w:r>
          <w:fldChar w:fldCharType="end"/>
        </w:r>
      </w:hyperlink>
    </w:p>
    <w:p>
      <w:pPr>
        <w:pStyle w:val="TOC2"/>
        <w:tabs>
          <w:tab w:val="right" w:leader="dot" w:pos="8306"/>
        </w:tabs>
      </w:pPr>
      <w:hyperlink w:anchor="_Toc20856" w:history="1">
        <w:r>
          <w:rPr>
            <w:rFonts w:ascii="仿宋" w:eastAsia="仿宋" w:hAnsi="仿宋" w:cs="仿宋" w:hint="eastAsia"/>
            <w:lang w:eastAsia="zh-CN"/>
          </w:rPr>
          <w:t>(二)、标准化作业流程</w:t>
        </w:r>
        <w:r>
          <w:tab/>
        </w:r>
        <w:r>
          <w:fldChar w:fldCharType="begin"/>
        </w:r>
        <w:r>
          <w:instrText xml:space="preserve"> PAGEREF _Toc20856 \h </w:instrText>
        </w:r>
        <w:r>
          <w:fldChar w:fldCharType="separate"/>
        </w:r>
        <w:r>
          <w:t>46</w:t>
        </w:r>
        <w:r>
          <w:fldChar w:fldCharType="end"/>
        </w:r>
      </w:hyperlink>
    </w:p>
    <w:p>
      <w:pPr>
        <w:pStyle w:val="TOC2"/>
        <w:tabs>
          <w:tab w:val="right" w:leader="dot" w:pos="8306"/>
        </w:tabs>
      </w:pPr>
      <w:hyperlink w:anchor="_Toc20467" w:history="1">
        <w:r>
          <w:rPr>
            <w:rFonts w:ascii="仿宋" w:eastAsia="仿宋" w:hAnsi="仿宋" w:cs="仿宋" w:hint="eastAsia"/>
            <w:lang w:eastAsia="zh-CN"/>
          </w:rPr>
          <w:t>(三)、质量监控与评估</w:t>
        </w:r>
        <w:r>
          <w:tab/>
        </w:r>
        <w:r>
          <w:fldChar w:fldCharType="begin"/>
        </w:r>
        <w:r>
          <w:instrText xml:space="preserve"> PAGEREF _Toc20467 \h </w:instrText>
        </w:r>
        <w:r>
          <w:fldChar w:fldCharType="separate"/>
        </w:r>
        <w:r>
          <w:t>48</w:t>
        </w:r>
        <w:r>
          <w:fldChar w:fldCharType="end"/>
        </w:r>
      </w:hyperlink>
    </w:p>
    <w:p>
      <w:pPr>
        <w:pStyle w:val="TOC2"/>
        <w:tabs>
          <w:tab w:val="right" w:leader="dot" w:pos="8306"/>
        </w:tabs>
      </w:pPr>
      <w:hyperlink w:anchor="_Toc29611" w:history="1">
        <w:r>
          <w:rPr>
            <w:rFonts w:ascii="仿宋" w:eastAsia="仿宋" w:hAnsi="仿宋" w:cs="仿宋" w:hint="eastAsia"/>
            <w:lang w:eastAsia="zh-CN"/>
          </w:rPr>
          <w:t>(四)、质量改进计划</w:t>
        </w:r>
        <w:r>
          <w:tab/>
        </w:r>
        <w:r>
          <w:fldChar w:fldCharType="begin"/>
        </w:r>
        <w:r>
          <w:instrText xml:space="preserve"> PAGEREF _Toc29611 \h </w:instrText>
        </w:r>
        <w:r>
          <w:fldChar w:fldCharType="separate"/>
        </w:r>
        <w:r>
          <w:t>49</w:t>
        </w:r>
        <w:r>
          <w:fldChar w:fldCharType="end"/>
        </w:r>
      </w:hyperlink>
    </w:p>
    <w:p>
      <w:pPr>
        <w:pStyle w:val="TOC1"/>
        <w:tabs>
          <w:tab w:val="right" w:leader="dot" w:pos="8306"/>
        </w:tabs>
      </w:pPr>
      <w:hyperlink w:anchor="_Toc3835" w:history="1">
        <w:r>
          <w:rPr>
            <w:rFonts w:ascii="仿宋" w:eastAsia="仿宋" w:hAnsi="仿宋" w:cs="仿宋" w:hint="eastAsia"/>
            <w:lang w:eastAsia="zh-CN"/>
          </w:rPr>
          <w:t>十二、环境保护与绿色发展</w:t>
        </w:r>
        <w:r>
          <w:tab/>
        </w:r>
        <w:r>
          <w:fldChar w:fldCharType="begin"/>
        </w:r>
        <w:r>
          <w:instrText xml:space="preserve"> PAGEREF _Toc3835 \h </w:instrText>
        </w:r>
        <w:r>
          <w:fldChar w:fldCharType="separate"/>
        </w:r>
        <w:r>
          <w:t>50</w:t>
        </w:r>
        <w:r>
          <w:fldChar w:fldCharType="end"/>
        </w:r>
      </w:hyperlink>
    </w:p>
    <w:p>
      <w:pPr>
        <w:pStyle w:val="TOC2"/>
        <w:tabs>
          <w:tab w:val="right" w:leader="dot" w:pos="8306"/>
        </w:tabs>
      </w:pPr>
      <w:hyperlink w:anchor="_Toc15829" w:history="1">
        <w:r>
          <w:rPr>
            <w:rFonts w:ascii="仿宋" w:eastAsia="仿宋" w:hAnsi="仿宋" w:cs="仿宋" w:hint="eastAsia"/>
            <w:lang w:eastAsia="zh-CN"/>
          </w:rPr>
          <w:t>(一)、环境保护措施</w:t>
        </w:r>
        <w:r>
          <w:tab/>
        </w:r>
        <w:r>
          <w:fldChar w:fldCharType="begin"/>
        </w:r>
        <w:r>
          <w:instrText xml:space="preserve"> PAGEREF _Toc15829 \h </w:instrText>
        </w:r>
        <w:r>
          <w:fldChar w:fldCharType="separate"/>
        </w:r>
        <w:r>
          <w:t>50</w:t>
        </w:r>
        <w:r>
          <w:fldChar w:fldCharType="end"/>
        </w:r>
      </w:hyperlink>
    </w:p>
    <w:p>
      <w:pPr>
        <w:pStyle w:val="TOC2"/>
        <w:tabs>
          <w:tab w:val="right" w:leader="dot" w:pos="8306"/>
        </w:tabs>
      </w:pPr>
      <w:hyperlink w:anchor="_Toc12889" w:history="1">
        <w:r>
          <w:rPr>
            <w:rFonts w:ascii="仿宋" w:eastAsia="仿宋" w:hAnsi="仿宋" w:cs="仿宋" w:hint="eastAsia"/>
            <w:lang w:eastAsia="zh-CN"/>
          </w:rPr>
          <w:t>(二)、绿色发展与可持续发展策略</w:t>
        </w:r>
        <w:r>
          <w:tab/>
        </w:r>
        <w:r>
          <w:fldChar w:fldCharType="begin"/>
        </w:r>
        <w:r>
          <w:instrText xml:space="preserve"> PAGEREF _Toc12889 \h </w:instrText>
        </w:r>
        <w:r>
          <w:fldChar w:fldCharType="separate"/>
        </w:r>
        <w:r>
          <w:t>52</w:t>
        </w:r>
        <w:r>
          <w:fldChar w:fldCharType="end"/>
        </w:r>
      </w:hyperlink>
    </w:p>
    <w:p>
      <w:pPr>
        <w:pStyle w:val="TOC1"/>
        <w:tabs>
          <w:tab w:val="right" w:leader="dot" w:pos="8306"/>
        </w:tabs>
      </w:pPr>
      <w:hyperlink w:anchor="_Toc1864" w:history="1">
        <w:r>
          <w:rPr>
            <w:rFonts w:ascii="仿宋" w:eastAsia="仿宋" w:hAnsi="仿宋" w:cs="仿宋" w:hint="eastAsia"/>
            <w:lang w:eastAsia="zh-CN"/>
          </w:rPr>
          <w:t>十三、质量管理与控制</w:t>
        </w:r>
        <w:r>
          <w:tab/>
        </w:r>
        <w:r>
          <w:fldChar w:fldCharType="begin"/>
        </w:r>
        <w:r>
          <w:instrText xml:space="preserve"> PAGEREF _Toc1864 \h </w:instrText>
        </w:r>
        <w:r>
          <w:fldChar w:fldCharType="separate"/>
        </w:r>
        <w:r>
          <w:t>53</w:t>
        </w:r>
        <w:r>
          <w:fldChar w:fldCharType="end"/>
        </w:r>
      </w:hyperlink>
    </w:p>
    <w:p>
      <w:pPr>
        <w:pStyle w:val="TOC2"/>
        <w:tabs>
          <w:tab w:val="right" w:leader="dot" w:pos="8306"/>
        </w:tabs>
      </w:pPr>
      <w:hyperlink w:anchor="_Toc4090" w:history="1">
        <w:r>
          <w:rPr>
            <w:rFonts w:ascii="仿宋" w:eastAsia="仿宋" w:hAnsi="仿宋" w:cs="仿宋" w:hint="eastAsia"/>
            <w:lang w:eastAsia="zh-CN"/>
          </w:rPr>
          <w:t>(一)、质量管理体系建设</w:t>
        </w:r>
        <w:r>
          <w:tab/>
        </w:r>
        <w:r>
          <w:fldChar w:fldCharType="begin"/>
        </w:r>
        <w:r>
          <w:instrText xml:space="preserve"> PAGEREF _Toc4090 \h </w:instrText>
        </w:r>
        <w:r>
          <w:fldChar w:fldCharType="separate"/>
        </w:r>
        <w:r>
          <w:t>53</w:t>
        </w:r>
        <w:r>
          <w:fldChar w:fldCharType="end"/>
        </w:r>
      </w:hyperlink>
    </w:p>
    <w:p>
      <w:pPr>
        <w:pStyle w:val="TOC2"/>
        <w:tabs>
          <w:tab w:val="right" w:leader="dot" w:pos="8306"/>
        </w:tabs>
      </w:pPr>
      <w:hyperlink w:anchor="_Toc17046" w:history="1">
        <w:r>
          <w:rPr>
            <w:rFonts w:ascii="仿宋" w:eastAsia="仿宋" w:hAnsi="仿宋" w:cs="仿宋" w:hint="eastAsia"/>
            <w:lang w:eastAsia="zh-CN"/>
          </w:rPr>
          <w:t>(二)、质量控制措施</w:t>
        </w:r>
        <w:r>
          <w:tab/>
        </w:r>
        <w:r>
          <w:fldChar w:fldCharType="begin"/>
        </w:r>
        <w:r>
          <w:instrText xml:space="preserve"> PAGEREF _Toc17046 \h </w:instrText>
        </w:r>
        <w:r>
          <w:fldChar w:fldCharType="separate"/>
        </w:r>
        <w:r>
          <w:t>55</w:t>
        </w:r>
        <w:r>
          <w:fldChar w:fldCharType="end"/>
        </w:r>
      </w:hyperlink>
    </w:p>
    <w:p>
      <w:pPr>
        <w:pStyle w:val="TOC1"/>
        <w:tabs>
          <w:tab w:val="right" w:leader="dot" w:pos="8306"/>
        </w:tabs>
      </w:pPr>
      <w:hyperlink w:anchor="_Toc23323" w:history="1">
        <w:r>
          <w:rPr>
            <w:rFonts w:ascii="仿宋" w:eastAsia="仿宋" w:hAnsi="仿宋" w:cs="仿宋" w:hint="eastAsia"/>
            <w:lang w:eastAsia="zh-CN"/>
          </w:rPr>
          <w:t>十四、设施与设备管理</w:t>
        </w:r>
        <w:r>
          <w:tab/>
        </w:r>
        <w:r>
          <w:fldChar w:fldCharType="begin"/>
        </w:r>
        <w:r>
          <w:instrText xml:space="preserve"> PAGEREF _Toc23323 \h </w:instrText>
        </w:r>
        <w:r>
          <w:fldChar w:fldCharType="separate"/>
        </w:r>
        <w:r>
          <w:t>56</w:t>
        </w:r>
        <w:r>
          <w:fldChar w:fldCharType="end"/>
        </w:r>
      </w:hyperlink>
    </w:p>
    <w:p>
      <w:pPr>
        <w:pStyle w:val="TOC2"/>
        <w:tabs>
          <w:tab w:val="right" w:leader="dot" w:pos="8306"/>
        </w:tabs>
      </w:pPr>
      <w:hyperlink w:anchor="_Toc32053" w:history="1">
        <w:r>
          <w:rPr>
            <w:rFonts w:ascii="仿宋" w:eastAsia="仿宋" w:hAnsi="仿宋" w:cs="仿宋" w:hint="eastAsia"/>
            <w:lang w:eastAsia="zh-CN"/>
          </w:rPr>
          <w:t>(一)、设施规划与配置</w:t>
        </w:r>
        <w:r>
          <w:tab/>
        </w:r>
        <w:r>
          <w:fldChar w:fldCharType="begin"/>
        </w:r>
        <w:r>
          <w:instrText xml:space="preserve"> PAGEREF _Toc32053 \h </w:instrText>
        </w:r>
        <w:r>
          <w:fldChar w:fldCharType="separate"/>
        </w:r>
        <w:r>
          <w:t>56</w:t>
        </w:r>
        <w:r>
          <w:fldChar w:fldCharType="end"/>
        </w:r>
      </w:hyperlink>
    </w:p>
    <w:p>
      <w:pPr>
        <w:pStyle w:val="TOC2"/>
        <w:tabs>
          <w:tab w:val="right" w:leader="dot" w:pos="8306"/>
        </w:tabs>
      </w:pPr>
      <w:hyperlink w:anchor="_Toc7640" w:history="1">
        <w:r>
          <w:rPr>
            <w:rFonts w:ascii="仿宋" w:eastAsia="仿宋" w:hAnsi="仿宋" w:cs="仿宋" w:hint="eastAsia"/>
            <w:lang w:eastAsia="zh-CN"/>
          </w:rPr>
          <w:t>(二)、设备采购与维护管理</w:t>
        </w:r>
        <w:r>
          <w:tab/>
        </w:r>
        <w:r>
          <w:fldChar w:fldCharType="begin"/>
        </w:r>
        <w:r>
          <w:instrText xml:space="preserve"> PAGEREF _Toc7640 \h </w:instrText>
        </w:r>
        <w:r>
          <w:fldChar w:fldCharType="separate"/>
        </w:r>
        <w:r>
          <w:t>56</w:t>
        </w:r>
        <w:r>
          <w:fldChar w:fldCharType="end"/>
        </w:r>
      </w:hyperlink>
    </w:p>
    <w:p>
      <w:pPr>
        <w:pStyle w:val="TOC2"/>
        <w:tabs>
          <w:tab w:val="right" w:leader="dot" w:pos="8306"/>
        </w:tabs>
      </w:pPr>
      <w:hyperlink w:anchor="_Toc2375" w:history="1">
        <w:r>
          <w:rPr>
            <w:rFonts w:ascii="仿宋" w:eastAsia="仿宋" w:hAnsi="仿宋" w:cs="仿宋" w:hint="eastAsia"/>
            <w:lang w:eastAsia="zh-CN"/>
          </w:rPr>
          <w:t>(三)、设施设备升级策略</w:t>
        </w:r>
        <w:r>
          <w:tab/>
        </w:r>
        <w:r>
          <w:fldChar w:fldCharType="begin"/>
        </w:r>
        <w:r>
          <w:instrText xml:space="preserve"> PAGEREF _Toc2375 \h </w:instrText>
        </w:r>
        <w:r>
          <w:fldChar w:fldCharType="separate"/>
        </w:r>
        <w:r>
          <w:t>57</w:t>
        </w:r>
        <w:r>
          <w:fldChar w:fldCharType="end"/>
        </w:r>
      </w:hyperlink>
    </w:p>
    <w:p>
      <w:pPr>
        <w:pStyle w:val="TOC1"/>
        <w:tabs>
          <w:tab w:val="right" w:leader="dot" w:pos="8306"/>
        </w:tabs>
      </w:pPr>
      <w:hyperlink w:anchor="_Toc30819" w:history="1">
        <w:r>
          <w:rPr>
            <w:rFonts w:ascii="仿宋" w:eastAsia="仿宋" w:hAnsi="仿宋" w:cs="仿宋" w:hint="eastAsia"/>
            <w:lang w:eastAsia="zh-CN"/>
          </w:rPr>
          <w:t>十五、人力资源管理与开发</w:t>
        </w:r>
        <w:r>
          <w:tab/>
        </w:r>
        <w:r>
          <w:fldChar w:fldCharType="begin"/>
        </w:r>
        <w:r>
          <w:instrText xml:space="preserve"> PAGEREF _Toc30819 \h </w:instrText>
        </w:r>
        <w:r>
          <w:fldChar w:fldCharType="separate"/>
        </w:r>
        <w:r>
          <w:t>58</w:t>
        </w:r>
        <w:r>
          <w:fldChar w:fldCharType="end"/>
        </w:r>
      </w:hyperlink>
    </w:p>
    <w:p>
      <w:pPr>
        <w:pStyle w:val="TOC2"/>
        <w:tabs>
          <w:tab w:val="right" w:leader="dot" w:pos="8306"/>
        </w:tabs>
      </w:pPr>
      <w:hyperlink w:anchor="_Toc2692" w:history="1">
        <w:r>
          <w:rPr>
            <w:rFonts w:ascii="仿宋" w:eastAsia="仿宋" w:hAnsi="仿宋" w:cs="仿宋" w:hint="eastAsia"/>
            <w:lang w:eastAsia="zh-CN"/>
          </w:rPr>
          <w:t>(一)、人力资源规划</w:t>
        </w:r>
        <w:r>
          <w:tab/>
        </w:r>
        <w:r>
          <w:fldChar w:fldCharType="begin"/>
        </w:r>
        <w:r>
          <w:instrText xml:space="preserve"> PAGEREF _Toc2692 \h </w:instrText>
        </w:r>
        <w:r>
          <w:fldChar w:fldCharType="separate"/>
        </w:r>
        <w:r>
          <w:t>58</w:t>
        </w:r>
        <w:r>
          <w:fldChar w:fldCharType="end"/>
        </w:r>
      </w:hyperlink>
    </w:p>
    <w:p>
      <w:pPr>
        <w:pStyle w:val="TOC2"/>
        <w:tabs>
          <w:tab w:val="right" w:leader="dot" w:pos="8306"/>
        </w:tabs>
      </w:pPr>
      <w:hyperlink w:anchor="_Toc6837" w:history="1">
        <w:r>
          <w:rPr>
            <w:rFonts w:ascii="仿宋" w:eastAsia="仿宋" w:hAnsi="仿宋" w:cs="仿宋" w:hint="eastAsia"/>
            <w:lang w:eastAsia="zh-CN"/>
          </w:rPr>
          <w:t>(二)、人力资源开发与培训</w:t>
        </w:r>
        <w:r>
          <w:tab/>
        </w:r>
        <w:r>
          <w:fldChar w:fldCharType="begin"/>
        </w:r>
        <w:r>
          <w:instrText xml:space="preserve"> PAGEREF _Toc6837 \h </w:instrText>
        </w:r>
        <w:r>
          <w:fldChar w:fldCharType="separate"/>
        </w:r>
        <w:r>
          <w:t>60</w:t>
        </w:r>
        <w:r>
          <w:fldChar w:fldCharType="end"/>
        </w:r>
      </w:hyperlink>
    </w:p>
    <w:p>
      <w:pPr>
        <w:pStyle w:val="TOC1"/>
        <w:tabs>
          <w:tab w:val="right" w:leader="dot" w:pos="8306"/>
        </w:tabs>
      </w:pPr>
      <w:hyperlink w:anchor="_Toc10138" w:history="1">
        <w:r>
          <w:rPr>
            <w:rFonts w:ascii="仿宋" w:eastAsia="仿宋" w:hAnsi="仿宋" w:cs="仿宋" w:hint="eastAsia"/>
            <w:lang w:eastAsia="zh-CN"/>
          </w:rPr>
          <w:t>十六、产业协同与集群发展</w:t>
        </w:r>
        <w:r>
          <w:tab/>
        </w:r>
        <w:r>
          <w:fldChar w:fldCharType="begin"/>
        </w:r>
        <w:r>
          <w:instrText xml:space="preserve"> PAGEREF _Toc10138 \h </w:instrText>
        </w:r>
        <w:r>
          <w:fldChar w:fldCharType="separate"/>
        </w:r>
        <w:r>
          <w:t>62</w:t>
        </w:r>
        <w:r>
          <w:fldChar w:fldCharType="end"/>
        </w:r>
      </w:hyperlink>
    </w:p>
    <w:p>
      <w:pPr>
        <w:pStyle w:val="TOC2"/>
        <w:tabs>
          <w:tab w:val="right" w:leader="dot" w:pos="8306"/>
        </w:tabs>
      </w:pPr>
      <w:hyperlink w:anchor="_Toc21744" w:history="1">
        <w:r>
          <w:rPr>
            <w:rFonts w:ascii="仿宋" w:eastAsia="仿宋" w:hAnsi="仿宋" w:cs="仿宋" w:hint="eastAsia"/>
            <w:lang w:eastAsia="zh-CN"/>
          </w:rPr>
          <w:t>(一)、产业协同机制建设</w:t>
        </w:r>
        <w:r>
          <w:tab/>
        </w:r>
        <w:r>
          <w:fldChar w:fldCharType="begin"/>
        </w:r>
        <w:r>
          <w:instrText xml:space="preserve"> PAGEREF _Toc21744 \h </w:instrText>
        </w:r>
        <w:r>
          <w:fldChar w:fldCharType="separate"/>
        </w:r>
        <w:r>
          <w:t>62</w:t>
        </w:r>
        <w:r>
          <w:fldChar w:fldCharType="end"/>
        </w:r>
      </w:hyperlink>
    </w:p>
    <w:p>
      <w:pPr>
        <w:pStyle w:val="TOC2"/>
        <w:tabs>
          <w:tab w:val="right" w:leader="dot" w:pos="8306"/>
        </w:tabs>
      </w:pPr>
      <w:hyperlink w:anchor="_Toc27529" w:history="1">
        <w:r>
          <w:rPr>
            <w:rFonts w:ascii="仿宋" w:eastAsia="仿宋" w:hAnsi="仿宋" w:cs="仿宋" w:hint="eastAsia"/>
            <w:lang w:eastAsia="zh-CN"/>
          </w:rPr>
          <w:t>(二)、产业集群培育与发展</w:t>
        </w:r>
        <w:r>
          <w:tab/>
        </w:r>
        <w:r>
          <w:fldChar w:fldCharType="begin"/>
        </w:r>
        <w:r>
          <w:instrText xml:space="preserve"> PAGEREF _Toc27529 \h </w:instrText>
        </w:r>
        <w:r>
          <w:fldChar w:fldCharType="separate"/>
        </w:r>
        <w:r>
          <w:t>63</w:t>
        </w:r>
        <w:r>
          <w:fldChar w:fldCharType="end"/>
        </w:r>
      </w:hyperlink>
    </w:p>
    <w:p>
      <w:pPr>
        <w:pStyle w:val="TOC1"/>
        <w:tabs>
          <w:tab w:val="right" w:leader="dot" w:pos="8306"/>
        </w:tabs>
      </w:pPr>
      <w:hyperlink w:anchor="_Toc15325" w:history="1">
        <w:r>
          <w:rPr>
            <w:rFonts w:ascii="仿宋" w:eastAsia="仿宋" w:hAnsi="仿宋" w:cs="仿宋" w:hint="eastAsia"/>
            <w:lang w:eastAsia="zh-CN"/>
          </w:rPr>
          <w:t>十七、成果转化与推广应用</w:t>
        </w:r>
        <w:r>
          <w:tab/>
        </w:r>
        <w:r>
          <w:fldChar w:fldCharType="begin"/>
        </w:r>
        <w:r>
          <w:instrText xml:space="preserve"> PAGEREF _Toc15325 \h </w:instrText>
        </w:r>
        <w:r>
          <w:fldChar w:fldCharType="separate"/>
        </w:r>
        <w:r>
          <w:t>64</w:t>
        </w:r>
        <w:r>
          <w:fldChar w:fldCharType="end"/>
        </w:r>
      </w:hyperlink>
    </w:p>
    <w:p>
      <w:pPr>
        <w:pStyle w:val="TOC2"/>
        <w:tabs>
          <w:tab w:val="right" w:leader="dot" w:pos="8306"/>
        </w:tabs>
      </w:pPr>
      <w:hyperlink w:anchor="_Toc32440" w:history="1">
        <w:r>
          <w:rPr>
            <w:rFonts w:ascii="仿宋" w:eastAsia="仿宋" w:hAnsi="仿宋" w:cs="仿宋" w:hint="eastAsia"/>
            <w:lang w:eastAsia="zh-CN"/>
          </w:rPr>
          <w:t>(一)、成果转化策略制定</w:t>
        </w:r>
        <w:r>
          <w:tab/>
        </w:r>
        <w:r>
          <w:fldChar w:fldCharType="begin"/>
        </w:r>
        <w:r>
          <w:instrText xml:space="preserve"> PAGEREF _Toc32440 \h </w:instrText>
        </w:r>
        <w:r>
          <w:fldChar w:fldCharType="separate"/>
        </w:r>
        <w:r>
          <w:t>64</w:t>
        </w:r>
        <w:r>
          <w:fldChar w:fldCharType="end"/>
        </w:r>
      </w:hyperlink>
    </w:p>
    <w:p>
      <w:pPr>
        <w:pStyle w:val="TOC2"/>
        <w:tabs>
          <w:tab w:val="right" w:leader="dot" w:pos="8306"/>
        </w:tabs>
      </w:pPr>
      <w:hyperlink w:anchor="_Toc2583" w:history="1">
        <w:r>
          <w:rPr>
            <w:rFonts w:ascii="仿宋" w:eastAsia="仿宋" w:hAnsi="仿宋" w:cs="仿宋" w:hint="eastAsia"/>
            <w:lang w:eastAsia="zh-CN"/>
          </w:rPr>
          <w:t>(二)、成果推广应用方案</w:t>
        </w:r>
        <w:r>
          <w:tab/>
        </w:r>
        <w:r>
          <w:fldChar w:fldCharType="begin"/>
        </w:r>
        <w:r>
          <w:instrText xml:space="preserve"> PAGEREF _Toc2583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8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27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04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56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03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95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273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545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https://d.book118.com/146142101003010101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E0EC2"/>
    <w:rsid w:val="707E0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14210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2024-02-19T21:26:00Z</dcterms:created>
  <dcterms:modified xsi:type="dcterms:W3CDTF">2024-02-19T21:27:17Z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3ACA93F7634648A598FA051153164C8C_11</vt:lpwstr>
  </property>
  <property fmtid="{D5CDD505-2E9C-101B-9397-08002B2CF9AE}" pid="3" name="KSOProductBuildVer">
    <vt:lpwstr>2052-12.1.0.16250</vt:lpwstr>
  </property>
</Properties>
</file>