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二次加工材，相关板材项目建设总纲及方案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02" w:history="1">
        <w:r>
          <w:rPr>
            <w:rFonts w:ascii="仿宋" w:eastAsia="仿宋" w:hAnsi="仿宋" w:cs="仿宋" w:hint="eastAsia"/>
            <w:lang w:eastAsia="zh-CN"/>
          </w:rPr>
          <w:t>概论</w:t>
        </w:r>
        <w:r>
          <w:tab/>
        </w:r>
        <w:r>
          <w:fldChar w:fldCharType="begin"/>
        </w:r>
        <w:r>
          <w:instrText xml:space="preserve"> PAGEREF _Toc6902 \h </w:instrText>
        </w:r>
        <w:r>
          <w:fldChar w:fldCharType="separate"/>
        </w:r>
        <w:r>
          <w:t>3</w:t>
        </w:r>
        <w:r>
          <w:fldChar w:fldCharType="end"/>
        </w:r>
      </w:hyperlink>
    </w:p>
    <w:p>
      <w:pPr>
        <w:pStyle w:val="TOC1"/>
        <w:tabs>
          <w:tab w:val="right" w:leader="dot" w:pos="8306"/>
        </w:tabs>
      </w:pPr>
      <w:hyperlink w:anchor="_Toc26104" w:history="1">
        <w:r>
          <w:rPr>
            <w:rFonts w:ascii="仿宋" w:eastAsia="仿宋" w:hAnsi="仿宋" w:cs="仿宋" w:hint="eastAsia"/>
            <w:lang w:eastAsia="zh-CN"/>
          </w:rPr>
          <w:t>一、发展规划、产业政策和行业准入分析</w:t>
        </w:r>
        <w:r>
          <w:tab/>
        </w:r>
        <w:r>
          <w:fldChar w:fldCharType="begin"/>
        </w:r>
        <w:r>
          <w:instrText xml:space="preserve"> PAGEREF _Toc26104 \h </w:instrText>
        </w:r>
        <w:r>
          <w:fldChar w:fldCharType="separate"/>
        </w:r>
        <w:r>
          <w:t>3</w:t>
        </w:r>
        <w:r>
          <w:fldChar w:fldCharType="end"/>
        </w:r>
      </w:hyperlink>
    </w:p>
    <w:p>
      <w:pPr>
        <w:pStyle w:val="TOC2"/>
        <w:tabs>
          <w:tab w:val="right" w:leader="dot" w:pos="8306"/>
        </w:tabs>
      </w:pPr>
      <w:hyperlink w:anchor="_Toc14340" w:history="1">
        <w:r>
          <w:rPr>
            <w:rFonts w:ascii="仿宋" w:eastAsia="仿宋" w:hAnsi="仿宋" w:cs="仿宋" w:hint="eastAsia"/>
            <w:lang w:eastAsia="zh-CN"/>
          </w:rPr>
          <w:t>(一)、发展规划分析</w:t>
        </w:r>
        <w:r>
          <w:tab/>
        </w:r>
        <w:r>
          <w:fldChar w:fldCharType="begin"/>
        </w:r>
        <w:r>
          <w:instrText xml:space="preserve"> PAGEREF _Toc14340 \h </w:instrText>
        </w:r>
        <w:r>
          <w:fldChar w:fldCharType="separate"/>
        </w:r>
        <w:r>
          <w:t>3</w:t>
        </w:r>
        <w:r>
          <w:fldChar w:fldCharType="end"/>
        </w:r>
      </w:hyperlink>
    </w:p>
    <w:p>
      <w:pPr>
        <w:pStyle w:val="TOC2"/>
        <w:tabs>
          <w:tab w:val="right" w:leader="dot" w:pos="8306"/>
        </w:tabs>
      </w:pPr>
      <w:hyperlink w:anchor="_Toc5406" w:history="1">
        <w:r>
          <w:rPr>
            <w:rFonts w:ascii="仿宋" w:eastAsia="仿宋" w:hAnsi="仿宋" w:cs="仿宋" w:hint="eastAsia"/>
            <w:lang w:eastAsia="zh-CN"/>
          </w:rPr>
          <w:t>(二)、产业政策分析</w:t>
        </w:r>
        <w:r>
          <w:tab/>
        </w:r>
        <w:r>
          <w:fldChar w:fldCharType="begin"/>
        </w:r>
        <w:r>
          <w:instrText xml:space="preserve"> PAGEREF _Toc5406 \h </w:instrText>
        </w:r>
        <w:r>
          <w:fldChar w:fldCharType="separate"/>
        </w:r>
        <w:r>
          <w:t>5</w:t>
        </w:r>
        <w:r>
          <w:fldChar w:fldCharType="end"/>
        </w:r>
      </w:hyperlink>
    </w:p>
    <w:p>
      <w:pPr>
        <w:pStyle w:val="TOC2"/>
        <w:tabs>
          <w:tab w:val="right" w:leader="dot" w:pos="8306"/>
        </w:tabs>
      </w:pPr>
      <w:hyperlink w:anchor="_Toc32449" w:history="1">
        <w:r>
          <w:rPr>
            <w:rFonts w:ascii="仿宋" w:eastAsia="仿宋" w:hAnsi="仿宋" w:cs="仿宋" w:hint="eastAsia"/>
            <w:lang w:eastAsia="zh-CN"/>
          </w:rPr>
          <w:t>(三)、行业准入分析</w:t>
        </w:r>
        <w:r>
          <w:tab/>
        </w:r>
        <w:r>
          <w:fldChar w:fldCharType="begin"/>
        </w:r>
        <w:r>
          <w:instrText xml:space="preserve"> PAGEREF _Toc32449 \h </w:instrText>
        </w:r>
        <w:r>
          <w:fldChar w:fldCharType="separate"/>
        </w:r>
        <w:r>
          <w:t>6</w:t>
        </w:r>
        <w:r>
          <w:fldChar w:fldCharType="end"/>
        </w:r>
      </w:hyperlink>
    </w:p>
    <w:p>
      <w:pPr>
        <w:pStyle w:val="TOC1"/>
        <w:tabs>
          <w:tab w:val="right" w:leader="dot" w:pos="8306"/>
        </w:tabs>
      </w:pPr>
      <w:hyperlink w:anchor="_Toc3823" w:history="1">
        <w:r>
          <w:rPr>
            <w:rFonts w:ascii="仿宋" w:eastAsia="仿宋" w:hAnsi="仿宋" w:cs="仿宋" w:hint="eastAsia"/>
            <w:lang w:eastAsia="zh-CN"/>
          </w:rPr>
          <w:t>二、项目监理与质量保证</w:t>
        </w:r>
        <w:r>
          <w:tab/>
        </w:r>
        <w:r>
          <w:fldChar w:fldCharType="begin"/>
        </w:r>
        <w:r>
          <w:instrText xml:space="preserve"> PAGEREF _Toc3823 \h </w:instrText>
        </w:r>
        <w:r>
          <w:fldChar w:fldCharType="separate"/>
        </w:r>
        <w:r>
          <w:t>8</w:t>
        </w:r>
        <w:r>
          <w:fldChar w:fldCharType="end"/>
        </w:r>
      </w:hyperlink>
    </w:p>
    <w:p>
      <w:pPr>
        <w:pStyle w:val="TOC2"/>
        <w:tabs>
          <w:tab w:val="right" w:leader="dot" w:pos="8306"/>
        </w:tabs>
      </w:pPr>
      <w:hyperlink w:anchor="_Toc18259" w:history="1">
        <w:r>
          <w:rPr>
            <w:rFonts w:ascii="仿宋" w:eastAsia="仿宋" w:hAnsi="仿宋" w:cs="仿宋" w:hint="eastAsia"/>
            <w:lang w:eastAsia="zh-CN"/>
          </w:rPr>
          <w:t>(一)、监理体系构建</w:t>
        </w:r>
        <w:r>
          <w:tab/>
        </w:r>
        <w:r>
          <w:fldChar w:fldCharType="begin"/>
        </w:r>
        <w:r>
          <w:instrText xml:space="preserve"> PAGEREF _Toc18259 \h </w:instrText>
        </w:r>
        <w:r>
          <w:fldChar w:fldCharType="separate"/>
        </w:r>
        <w:r>
          <w:t>8</w:t>
        </w:r>
        <w:r>
          <w:fldChar w:fldCharType="end"/>
        </w:r>
      </w:hyperlink>
    </w:p>
    <w:p>
      <w:pPr>
        <w:pStyle w:val="TOC2"/>
        <w:tabs>
          <w:tab w:val="right" w:leader="dot" w:pos="8306"/>
        </w:tabs>
      </w:pPr>
      <w:hyperlink w:anchor="_Toc13008" w:history="1">
        <w:r>
          <w:rPr>
            <w:rFonts w:ascii="仿宋" w:eastAsia="仿宋" w:hAnsi="仿宋" w:cs="仿宋" w:hint="eastAsia"/>
            <w:lang w:eastAsia="zh-CN"/>
          </w:rPr>
          <w:t>(二)、质量保证体系实施</w:t>
        </w:r>
        <w:r>
          <w:tab/>
        </w:r>
        <w:r>
          <w:fldChar w:fldCharType="begin"/>
        </w:r>
        <w:r>
          <w:instrText xml:space="preserve"> PAGEREF _Toc13008 \h </w:instrText>
        </w:r>
        <w:r>
          <w:fldChar w:fldCharType="separate"/>
        </w:r>
        <w:r>
          <w:t>8</w:t>
        </w:r>
        <w:r>
          <w:fldChar w:fldCharType="end"/>
        </w:r>
      </w:hyperlink>
    </w:p>
    <w:p>
      <w:pPr>
        <w:pStyle w:val="TOC2"/>
        <w:tabs>
          <w:tab w:val="right" w:leader="dot" w:pos="8306"/>
        </w:tabs>
      </w:pPr>
      <w:hyperlink w:anchor="_Toc1039" w:history="1">
        <w:r>
          <w:rPr>
            <w:rFonts w:ascii="仿宋" w:eastAsia="仿宋" w:hAnsi="仿宋" w:cs="仿宋" w:hint="eastAsia"/>
            <w:lang w:eastAsia="zh-CN"/>
          </w:rPr>
          <w:t>(三)、监理与质量控制流程</w:t>
        </w:r>
        <w:r>
          <w:tab/>
        </w:r>
        <w:r>
          <w:fldChar w:fldCharType="begin"/>
        </w:r>
        <w:r>
          <w:instrText xml:space="preserve"> PAGEREF _Toc1039 \h </w:instrText>
        </w:r>
        <w:r>
          <w:fldChar w:fldCharType="separate"/>
        </w:r>
        <w:r>
          <w:t>9</w:t>
        </w:r>
        <w:r>
          <w:fldChar w:fldCharType="end"/>
        </w:r>
      </w:hyperlink>
    </w:p>
    <w:p>
      <w:pPr>
        <w:pStyle w:val="TOC1"/>
        <w:tabs>
          <w:tab w:val="right" w:leader="dot" w:pos="8306"/>
        </w:tabs>
      </w:pPr>
      <w:hyperlink w:anchor="_Toc8225" w:history="1">
        <w:r>
          <w:rPr>
            <w:rFonts w:ascii="仿宋" w:eastAsia="仿宋" w:hAnsi="仿宋" w:cs="仿宋" w:hint="eastAsia"/>
            <w:lang w:eastAsia="zh-CN"/>
          </w:rPr>
          <w:t>三、项目选址研究</w:t>
        </w:r>
        <w:r>
          <w:tab/>
        </w:r>
        <w:r>
          <w:fldChar w:fldCharType="begin"/>
        </w:r>
        <w:r>
          <w:instrText xml:space="preserve"> PAGEREF _Toc8225 \h </w:instrText>
        </w:r>
        <w:r>
          <w:fldChar w:fldCharType="separate"/>
        </w:r>
        <w:r>
          <w:t>10</w:t>
        </w:r>
        <w:r>
          <w:fldChar w:fldCharType="end"/>
        </w:r>
      </w:hyperlink>
    </w:p>
    <w:p>
      <w:pPr>
        <w:pStyle w:val="TOC2"/>
        <w:tabs>
          <w:tab w:val="right" w:leader="dot" w:pos="8306"/>
        </w:tabs>
      </w:pPr>
      <w:hyperlink w:anchor="_Toc31664" w:history="1">
        <w:r>
          <w:rPr>
            <w:rFonts w:ascii="仿宋" w:eastAsia="仿宋" w:hAnsi="仿宋" w:cs="仿宋" w:hint="eastAsia"/>
            <w:lang w:eastAsia="zh-CN"/>
          </w:rPr>
          <w:t>(一)、项目选址原则</w:t>
        </w:r>
        <w:r>
          <w:tab/>
        </w:r>
        <w:r>
          <w:fldChar w:fldCharType="begin"/>
        </w:r>
        <w:r>
          <w:instrText xml:space="preserve"> PAGEREF _Toc31664 \h </w:instrText>
        </w:r>
        <w:r>
          <w:fldChar w:fldCharType="separate"/>
        </w:r>
        <w:r>
          <w:t>10</w:t>
        </w:r>
        <w:r>
          <w:fldChar w:fldCharType="end"/>
        </w:r>
      </w:hyperlink>
    </w:p>
    <w:p>
      <w:pPr>
        <w:pStyle w:val="TOC2"/>
        <w:tabs>
          <w:tab w:val="right" w:leader="dot" w:pos="8306"/>
        </w:tabs>
      </w:pPr>
      <w:hyperlink w:anchor="_Toc31776" w:history="1">
        <w:r>
          <w:rPr>
            <w:rFonts w:ascii="仿宋" w:eastAsia="仿宋" w:hAnsi="仿宋" w:cs="仿宋" w:hint="eastAsia"/>
            <w:lang w:eastAsia="zh-CN"/>
          </w:rPr>
          <w:t>(二)、项目选址</w:t>
        </w:r>
        <w:r>
          <w:tab/>
        </w:r>
        <w:r>
          <w:fldChar w:fldCharType="begin"/>
        </w:r>
        <w:r>
          <w:instrText xml:space="preserve"> PAGEREF _Toc31776 \h </w:instrText>
        </w:r>
        <w:r>
          <w:fldChar w:fldCharType="separate"/>
        </w:r>
        <w:r>
          <w:t>13</w:t>
        </w:r>
        <w:r>
          <w:fldChar w:fldCharType="end"/>
        </w:r>
      </w:hyperlink>
    </w:p>
    <w:p>
      <w:pPr>
        <w:pStyle w:val="TOC2"/>
        <w:tabs>
          <w:tab w:val="right" w:leader="dot" w:pos="8306"/>
        </w:tabs>
      </w:pPr>
      <w:hyperlink w:anchor="_Toc6693" w:history="1">
        <w:r>
          <w:rPr>
            <w:rFonts w:ascii="仿宋" w:eastAsia="仿宋" w:hAnsi="仿宋" w:cs="仿宋" w:hint="eastAsia"/>
            <w:lang w:eastAsia="zh-CN"/>
          </w:rPr>
          <w:t>(三)、建设条件分析</w:t>
        </w:r>
        <w:r>
          <w:tab/>
        </w:r>
        <w:r>
          <w:fldChar w:fldCharType="begin"/>
        </w:r>
        <w:r>
          <w:instrText xml:space="preserve"> PAGEREF _Toc6693 \h </w:instrText>
        </w:r>
        <w:r>
          <w:fldChar w:fldCharType="separate"/>
        </w:r>
        <w:r>
          <w:t>15</w:t>
        </w:r>
        <w:r>
          <w:fldChar w:fldCharType="end"/>
        </w:r>
      </w:hyperlink>
    </w:p>
    <w:p>
      <w:pPr>
        <w:pStyle w:val="TOC2"/>
        <w:tabs>
          <w:tab w:val="right" w:leader="dot" w:pos="8306"/>
        </w:tabs>
      </w:pPr>
      <w:hyperlink w:anchor="_Toc6152" w:history="1">
        <w:r>
          <w:rPr>
            <w:rFonts w:ascii="仿宋" w:eastAsia="仿宋" w:hAnsi="仿宋" w:cs="仿宋" w:hint="eastAsia"/>
            <w:lang w:eastAsia="zh-CN"/>
          </w:rPr>
          <w:t>(四)、用地控制指标</w:t>
        </w:r>
        <w:r>
          <w:tab/>
        </w:r>
        <w:r>
          <w:fldChar w:fldCharType="begin"/>
        </w:r>
        <w:r>
          <w:instrText xml:space="preserve"> PAGEREF _Toc6152 \h </w:instrText>
        </w:r>
        <w:r>
          <w:fldChar w:fldCharType="separate"/>
        </w:r>
        <w:r>
          <w:t>16</w:t>
        </w:r>
        <w:r>
          <w:fldChar w:fldCharType="end"/>
        </w:r>
      </w:hyperlink>
    </w:p>
    <w:p>
      <w:pPr>
        <w:pStyle w:val="TOC2"/>
        <w:tabs>
          <w:tab w:val="right" w:leader="dot" w:pos="8306"/>
        </w:tabs>
      </w:pPr>
      <w:hyperlink w:anchor="_Toc13497" w:history="1">
        <w:r>
          <w:rPr>
            <w:rFonts w:ascii="仿宋" w:eastAsia="仿宋" w:hAnsi="仿宋" w:cs="仿宋" w:hint="eastAsia"/>
            <w:lang w:eastAsia="zh-CN"/>
          </w:rPr>
          <w:t>(五)、地总体要求</w:t>
        </w:r>
        <w:r>
          <w:tab/>
        </w:r>
        <w:r>
          <w:fldChar w:fldCharType="begin"/>
        </w:r>
        <w:r>
          <w:instrText xml:space="preserve"> PAGEREF _Toc13497 \h </w:instrText>
        </w:r>
        <w:r>
          <w:fldChar w:fldCharType="separate"/>
        </w:r>
        <w:r>
          <w:t>18</w:t>
        </w:r>
        <w:r>
          <w:fldChar w:fldCharType="end"/>
        </w:r>
      </w:hyperlink>
    </w:p>
    <w:p>
      <w:pPr>
        <w:pStyle w:val="TOC2"/>
        <w:tabs>
          <w:tab w:val="right" w:leader="dot" w:pos="8306"/>
        </w:tabs>
      </w:pPr>
      <w:hyperlink w:anchor="_Toc263" w:history="1">
        <w:r>
          <w:rPr>
            <w:rFonts w:ascii="仿宋" w:eastAsia="仿宋" w:hAnsi="仿宋" w:cs="仿宋" w:hint="eastAsia"/>
            <w:lang w:eastAsia="zh-CN"/>
          </w:rPr>
          <w:t>(六)、节约用地措施</w:t>
        </w:r>
        <w:r>
          <w:tab/>
        </w:r>
        <w:r>
          <w:fldChar w:fldCharType="begin"/>
        </w:r>
        <w:r>
          <w:instrText xml:space="preserve"> PAGEREF _Toc263 \h </w:instrText>
        </w:r>
        <w:r>
          <w:fldChar w:fldCharType="separate"/>
        </w:r>
        <w:r>
          <w:t>19</w:t>
        </w:r>
        <w:r>
          <w:fldChar w:fldCharType="end"/>
        </w:r>
      </w:hyperlink>
    </w:p>
    <w:p>
      <w:pPr>
        <w:pStyle w:val="TOC2"/>
        <w:tabs>
          <w:tab w:val="right" w:leader="dot" w:pos="8306"/>
        </w:tabs>
      </w:pPr>
      <w:hyperlink w:anchor="_Toc17582" w:history="1">
        <w:r>
          <w:rPr>
            <w:rFonts w:ascii="仿宋" w:eastAsia="仿宋" w:hAnsi="仿宋" w:cs="仿宋" w:hint="eastAsia"/>
            <w:lang w:eastAsia="zh-CN"/>
          </w:rPr>
          <w:t>(七)、选址综合评价</w:t>
        </w:r>
        <w:r>
          <w:tab/>
        </w:r>
        <w:r>
          <w:fldChar w:fldCharType="begin"/>
        </w:r>
        <w:r>
          <w:instrText xml:space="preserve"> PAGEREF _Toc17582 \h </w:instrText>
        </w:r>
        <w:r>
          <w:fldChar w:fldCharType="separate"/>
        </w:r>
        <w:r>
          <w:t>20</w:t>
        </w:r>
        <w:r>
          <w:fldChar w:fldCharType="end"/>
        </w:r>
      </w:hyperlink>
    </w:p>
    <w:p>
      <w:pPr>
        <w:pStyle w:val="TOC1"/>
        <w:tabs>
          <w:tab w:val="right" w:leader="dot" w:pos="8306"/>
        </w:tabs>
      </w:pPr>
      <w:hyperlink w:anchor="_Toc4346" w:history="1">
        <w:r>
          <w:rPr>
            <w:rFonts w:ascii="仿宋" w:eastAsia="仿宋" w:hAnsi="仿宋" w:cs="仿宋" w:hint="eastAsia"/>
            <w:lang w:eastAsia="zh-CN"/>
          </w:rPr>
          <w:t>四、经济影响分析</w:t>
        </w:r>
        <w:r>
          <w:tab/>
        </w:r>
        <w:r>
          <w:fldChar w:fldCharType="begin"/>
        </w:r>
        <w:r>
          <w:instrText xml:space="preserve"> PAGEREF _Toc4346 \h </w:instrText>
        </w:r>
        <w:r>
          <w:fldChar w:fldCharType="separate"/>
        </w:r>
        <w:r>
          <w:t>21</w:t>
        </w:r>
        <w:r>
          <w:fldChar w:fldCharType="end"/>
        </w:r>
      </w:hyperlink>
    </w:p>
    <w:p>
      <w:pPr>
        <w:pStyle w:val="TOC2"/>
        <w:tabs>
          <w:tab w:val="right" w:leader="dot" w:pos="8306"/>
        </w:tabs>
      </w:pPr>
      <w:hyperlink w:anchor="_Toc29567" w:history="1">
        <w:r>
          <w:rPr>
            <w:rFonts w:ascii="仿宋" w:eastAsia="仿宋" w:hAnsi="仿宋" w:cs="仿宋" w:hint="eastAsia"/>
            <w:lang w:eastAsia="zh-CN"/>
          </w:rPr>
          <w:t>(一)、经济费用效益或费用效果分析</w:t>
        </w:r>
        <w:r>
          <w:tab/>
        </w:r>
        <w:r>
          <w:fldChar w:fldCharType="begin"/>
        </w:r>
        <w:r>
          <w:instrText xml:space="preserve"> PAGEREF _Toc29567 \h </w:instrText>
        </w:r>
        <w:r>
          <w:fldChar w:fldCharType="separate"/>
        </w:r>
        <w:r>
          <w:t>21</w:t>
        </w:r>
        <w:r>
          <w:fldChar w:fldCharType="end"/>
        </w:r>
      </w:hyperlink>
    </w:p>
    <w:p>
      <w:pPr>
        <w:pStyle w:val="TOC2"/>
        <w:tabs>
          <w:tab w:val="right" w:leader="dot" w:pos="8306"/>
        </w:tabs>
      </w:pPr>
      <w:hyperlink w:anchor="_Toc3614" w:history="1">
        <w:r>
          <w:rPr>
            <w:rFonts w:ascii="仿宋" w:eastAsia="仿宋" w:hAnsi="仿宋" w:cs="仿宋" w:hint="eastAsia"/>
            <w:lang w:eastAsia="zh-CN"/>
          </w:rPr>
          <w:t>(二)、行业影响分析</w:t>
        </w:r>
        <w:r>
          <w:tab/>
        </w:r>
        <w:r>
          <w:fldChar w:fldCharType="begin"/>
        </w:r>
        <w:r>
          <w:instrText xml:space="preserve"> PAGEREF _Toc3614 \h </w:instrText>
        </w:r>
        <w:r>
          <w:fldChar w:fldCharType="separate"/>
        </w:r>
        <w:r>
          <w:t>24</w:t>
        </w:r>
        <w:r>
          <w:fldChar w:fldCharType="end"/>
        </w:r>
      </w:hyperlink>
    </w:p>
    <w:p>
      <w:pPr>
        <w:pStyle w:val="TOC2"/>
        <w:tabs>
          <w:tab w:val="right" w:leader="dot" w:pos="8306"/>
        </w:tabs>
      </w:pPr>
      <w:hyperlink w:anchor="_Toc28264" w:history="1">
        <w:r>
          <w:rPr>
            <w:rFonts w:ascii="仿宋" w:eastAsia="仿宋" w:hAnsi="仿宋" w:cs="仿宋" w:hint="eastAsia"/>
            <w:lang w:eastAsia="zh-CN"/>
          </w:rPr>
          <w:t>(三)、区域经济影响分析</w:t>
        </w:r>
        <w:r>
          <w:tab/>
        </w:r>
        <w:r>
          <w:fldChar w:fldCharType="begin"/>
        </w:r>
        <w:r>
          <w:instrText xml:space="preserve"> PAGEREF _Toc28264 \h </w:instrText>
        </w:r>
        <w:r>
          <w:fldChar w:fldCharType="separate"/>
        </w:r>
        <w:r>
          <w:t>25</w:t>
        </w:r>
        <w:r>
          <w:fldChar w:fldCharType="end"/>
        </w:r>
      </w:hyperlink>
    </w:p>
    <w:p>
      <w:pPr>
        <w:pStyle w:val="TOC2"/>
        <w:tabs>
          <w:tab w:val="right" w:leader="dot" w:pos="8306"/>
        </w:tabs>
      </w:pPr>
      <w:hyperlink w:anchor="_Toc6409" w:history="1">
        <w:r>
          <w:rPr>
            <w:rFonts w:ascii="仿宋" w:eastAsia="仿宋" w:hAnsi="仿宋" w:cs="仿宋" w:hint="eastAsia"/>
            <w:lang w:eastAsia="zh-CN"/>
          </w:rPr>
          <w:t>(四)、宏观经济影响分析</w:t>
        </w:r>
        <w:r>
          <w:tab/>
        </w:r>
        <w:r>
          <w:fldChar w:fldCharType="begin"/>
        </w:r>
        <w:r>
          <w:instrText xml:space="preserve"> PAGEREF _Toc6409 \h </w:instrText>
        </w:r>
        <w:r>
          <w:fldChar w:fldCharType="separate"/>
        </w:r>
        <w:r>
          <w:t>26</w:t>
        </w:r>
        <w:r>
          <w:fldChar w:fldCharType="end"/>
        </w:r>
      </w:hyperlink>
    </w:p>
    <w:p>
      <w:pPr>
        <w:pStyle w:val="TOC1"/>
        <w:tabs>
          <w:tab w:val="right" w:leader="dot" w:pos="8306"/>
        </w:tabs>
      </w:pPr>
      <w:hyperlink w:anchor="_Toc25309" w:history="1">
        <w:r>
          <w:rPr>
            <w:rFonts w:ascii="仿宋" w:eastAsia="仿宋" w:hAnsi="仿宋" w:cs="仿宋" w:hint="eastAsia"/>
            <w:lang w:eastAsia="zh-CN"/>
          </w:rPr>
          <w:t>五、财务管理与成本控制</w:t>
        </w:r>
        <w:r>
          <w:tab/>
        </w:r>
        <w:r>
          <w:fldChar w:fldCharType="begin"/>
        </w:r>
        <w:r>
          <w:instrText xml:space="preserve"> PAGEREF _Toc25309 \h </w:instrText>
        </w:r>
        <w:r>
          <w:fldChar w:fldCharType="separate"/>
        </w:r>
        <w:r>
          <w:t>28</w:t>
        </w:r>
        <w:r>
          <w:fldChar w:fldCharType="end"/>
        </w:r>
      </w:hyperlink>
    </w:p>
    <w:p>
      <w:pPr>
        <w:pStyle w:val="TOC2"/>
        <w:tabs>
          <w:tab w:val="right" w:leader="dot" w:pos="8306"/>
        </w:tabs>
      </w:pPr>
      <w:hyperlink w:anchor="_Toc25513" w:history="1">
        <w:r>
          <w:rPr>
            <w:rFonts w:ascii="仿宋" w:eastAsia="仿宋" w:hAnsi="仿宋" w:cs="仿宋" w:hint="eastAsia"/>
            <w:lang w:eastAsia="zh-CN"/>
          </w:rPr>
          <w:t>(一)、财务管理体系建设</w:t>
        </w:r>
        <w:r>
          <w:tab/>
        </w:r>
        <w:r>
          <w:fldChar w:fldCharType="begin"/>
        </w:r>
        <w:r>
          <w:instrText xml:space="preserve"> PAGEREF _Toc25513 \h </w:instrText>
        </w:r>
        <w:r>
          <w:fldChar w:fldCharType="separate"/>
        </w:r>
        <w:r>
          <w:t>28</w:t>
        </w:r>
        <w:r>
          <w:fldChar w:fldCharType="end"/>
        </w:r>
      </w:hyperlink>
    </w:p>
    <w:p>
      <w:pPr>
        <w:pStyle w:val="TOC2"/>
        <w:tabs>
          <w:tab w:val="right" w:leader="dot" w:pos="8306"/>
        </w:tabs>
      </w:pPr>
      <w:hyperlink w:anchor="_Toc21533" w:history="1">
        <w:r>
          <w:rPr>
            <w:rFonts w:ascii="仿宋" w:eastAsia="仿宋" w:hAnsi="仿宋" w:cs="仿宋" w:hint="eastAsia"/>
            <w:lang w:eastAsia="zh-CN"/>
          </w:rPr>
          <w:t>(二)、成本控制措施</w:t>
        </w:r>
        <w:r>
          <w:tab/>
        </w:r>
        <w:r>
          <w:fldChar w:fldCharType="begin"/>
        </w:r>
        <w:r>
          <w:instrText xml:space="preserve"> PAGEREF _Toc21533 \h </w:instrText>
        </w:r>
        <w:r>
          <w:fldChar w:fldCharType="separate"/>
        </w:r>
        <w:r>
          <w:t>29</w:t>
        </w:r>
        <w:r>
          <w:fldChar w:fldCharType="end"/>
        </w:r>
      </w:hyperlink>
    </w:p>
    <w:p>
      <w:pPr>
        <w:pStyle w:val="TOC1"/>
        <w:tabs>
          <w:tab w:val="right" w:leader="dot" w:pos="8306"/>
        </w:tabs>
      </w:pPr>
      <w:hyperlink w:anchor="_Toc16680" w:history="1">
        <w:r>
          <w:rPr>
            <w:rFonts w:ascii="仿宋" w:eastAsia="仿宋" w:hAnsi="仿宋" w:cs="仿宋" w:hint="eastAsia"/>
            <w:lang w:eastAsia="zh-CN"/>
          </w:rPr>
          <w:t>六、二次加工材，相关板材项目概论</w:t>
        </w:r>
        <w:r>
          <w:tab/>
        </w:r>
        <w:r>
          <w:fldChar w:fldCharType="begin"/>
        </w:r>
        <w:r>
          <w:instrText xml:space="preserve"> PAGEREF _Toc16680 \h </w:instrText>
        </w:r>
        <w:r>
          <w:fldChar w:fldCharType="separate"/>
        </w:r>
        <w:r>
          <w:t>30</w:t>
        </w:r>
        <w:r>
          <w:fldChar w:fldCharType="end"/>
        </w:r>
      </w:hyperlink>
    </w:p>
    <w:p>
      <w:pPr>
        <w:pStyle w:val="TOC2"/>
        <w:tabs>
          <w:tab w:val="right" w:leader="dot" w:pos="8306"/>
        </w:tabs>
      </w:pPr>
      <w:hyperlink w:anchor="_Toc14856" w:history="1">
        <w:r>
          <w:rPr>
            <w:rFonts w:ascii="仿宋" w:eastAsia="仿宋" w:hAnsi="仿宋" w:cs="仿宋" w:hint="eastAsia"/>
            <w:lang w:eastAsia="zh-CN"/>
          </w:rPr>
          <w:t>(一)、项目申报单位概况</w:t>
        </w:r>
        <w:r>
          <w:tab/>
        </w:r>
        <w:r>
          <w:fldChar w:fldCharType="begin"/>
        </w:r>
        <w:r>
          <w:instrText xml:space="preserve"> PAGEREF _Toc14856 \h </w:instrText>
        </w:r>
        <w:r>
          <w:fldChar w:fldCharType="separate"/>
        </w:r>
        <w:r>
          <w:t>30</w:t>
        </w:r>
        <w:r>
          <w:fldChar w:fldCharType="end"/>
        </w:r>
      </w:hyperlink>
    </w:p>
    <w:p>
      <w:pPr>
        <w:pStyle w:val="TOC2"/>
        <w:tabs>
          <w:tab w:val="right" w:leader="dot" w:pos="8306"/>
        </w:tabs>
      </w:pPr>
      <w:hyperlink w:anchor="_Toc24021" w:history="1">
        <w:r>
          <w:rPr>
            <w:rFonts w:ascii="仿宋" w:eastAsia="仿宋" w:hAnsi="仿宋" w:cs="仿宋" w:hint="eastAsia"/>
            <w:lang w:eastAsia="zh-CN"/>
          </w:rPr>
          <w:t>(二)、项目概况</w:t>
        </w:r>
        <w:r>
          <w:tab/>
        </w:r>
        <w:r>
          <w:fldChar w:fldCharType="begin"/>
        </w:r>
        <w:r>
          <w:instrText xml:space="preserve"> PAGEREF _Toc24021 \h </w:instrText>
        </w:r>
        <w:r>
          <w:fldChar w:fldCharType="separate"/>
        </w:r>
        <w:r>
          <w:t>32</w:t>
        </w:r>
        <w:r>
          <w:fldChar w:fldCharType="end"/>
        </w:r>
      </w:hyperlink>
    </w:p>
    <w:p>
      <w:pPr>
        <w:pStyle w:val="TOC1"/>
        <w:tabs>
          <w:tab w:val="right" w:leader="dot" w:pos="8306"/>
        </w:tabs>
      </w:pPr>
      <w:hyperlink w:anchor="_Toc7125" w:history="1">
        <w:r>
          <w:rPr>
            <w:rFonts w:ascii="仿宋" w:eastAsia="仿宋" w:hAnsi="仿宋" w:cs="仿宋" w:hint="eastAsia"/>
            <w:lang w:eastAsia="zh-CN"/>
          </w:rPr>
          <w:t>七、项目实施与管理方案</w:t>
        </w:r>
        <w:r>
          <w:tab/>
        </w:r>
        <w:r>
          <w:fldChar w:fldCharType="begin"/>
        </w:r>
        <w:r>
          <w:instrText xml:space="preserve"> PAGEREF _Toc7125 \h </w:instrText>
        </w:r>
        <w:r>
          <w:fldChar w:fldCharType="separate"/>
        </w:r>
        <w:r>
          <w:t>35</w:t>
        </w:r>
        <w:r>
          <w:fldChar w:fldCharType="end"/>
        </w:r>
      </w:hyperlink>
    </w:p>
    <w:p>
      <w:pPr>
        <w:pStyle w:val="TOC2"/>
        <w:tabs>
          <w:tab w:val="right" w:leader="dot" w:pos="8306"/>
        </w:tabs>
      </w:pPr>
      <w:hyperlink w:anchor="_Toc10127" w:history="1">
        <w:r>
          <w:rPr>
            <w:rFonts w:ascii="仿宋" w:eastAsia="仿宋" w:hAnsi="仿宋" w:cs="仿宋" w:hint="eastAsia"/>
            <w:lang w:eastAsia="zh-CN"/>
          </w:rPr>
          <w:t>(一)、项目实施计划</w:t>
        </w:r>
        <w:r>
          <w:tab/>
        </w:r>
        <w:r>
          <w:fldChar w:fldCharType="begin"/>
        </w:r>
        <w:r>
          <w:instrText xml:space="preserve"> PAGEREF _Toc10127 \h </w:instrText>
        </w:r>
        <w:r>
          <w:fldChar w:fldCharType="separate"/>
        </w:r>
        <w:r>
          <w:t>35</w:t>
        </w:r>
        <w:r>
          <w:fldChar w:fldCharType="end"/>
        </w:r>
      </w:hyperlink>
    </w:p>
    <w:p>
      <w:pPr>
        <w:pStyle w:val="TOC2"/>
        <w:tabs>
          <w:tab w:val="right" w:leader="dot" w:pos="8306"/>
        </w:tabs>
      </w:pPr>
      <w:hyperlink w:anchor="_Toc11622" w:history="1">
        <w:r>
          <w:rPr>
            <w:rFonts w:ascii="仿宋" w:eastAsia="仿宋" w:hAnsi="仿宋" w:cs="仿宋" w:hint="eastAsia"/>
            <w:lang w:eastAsia="zh-CN"/>
          </w:rPr>
          <w:t>(二)、项目组织机构与职责</w:t>
        </w:r>
        <w:r>
          <w:tab/>
        </w:r>
        <w:r>
          <w:fldChar w:fldCharType="begin"/>
        </w:r>
        <w:r>
          <w:instrText xml:space="preserve"> PAGEREF _Toc11622 \h </w:instrText>
        </w:r>
        <w:r>
          <w:fldChar w:fldCharType="separate"/>
        </w:r>
        <w:r>
          <w:t>36</w:t>
        </w:r>
        <w:r>
          <w:fldChar w:fldCharType="end"/>
        </w:r>
      </w:hyperlink>
    </w:p>
    <w:p>
      <w:pPr>
        <w:pStyle w:val="TOC2"/>
        <w:tabs>
          <w:tab w:val="right" w:leader="dot" w:pos="8306"/>
        </w:tabs>
      </w:pPr>
      <w:hyperlink w:anchor="_Toc29246" w:history="1">
        <w:r>
          <w:rPr>
            <w:rFonts w:ascii="仿宋" w:eastAsia="仿宋" w:hAnsi="仿宋" w:cs="仿宋" w:hint="eastAsia"/>
            <w:lang w:eastAsia="zh-CN"/>
          </w:rPr>
          <w:t>(三)、项目管理与监控体系</w:t>
        </w:r>
        <w:r>
          <w:tab/>
        </w:r>
        <w:r>
          <w:fldChar w:fldCharType="begin"/>
        </w:r>
        <w:r>
          <w:instrText xml:space="preserve"> PAGEREF _Toc29246 \h </w:instrText>
        </w:r>
        <w:r>
          <w:fldChar w:fldCharType="separate"/>
        </w:r>
        <w:r>
          <w:t>39</w:t>
        </w:r>
        <w:r>
          <w:fldChar w:fldCharType="end"/>
        </w:r>
      </w:hyperlink>
    </w:p>
    <w:p>
      <w:pPr>
        <w:pStyle w:val="TOC1"/>
        <w:tabs>
          <w:tab w:val="right" w:leader="dot" w:pos="8306"/>
        </w:tabs>
      </w:pPr>
      <w:hyperlink w:anchor="_Toc27722" w:history="1">
        <w:r>
          <w:rPr>
            <w:rFonts w:ascii="仿宋" w:eastAsia="仿宋" w:hAnsi="仿宋" w:cs="仿宋" w:hint="eastAsia"/>
            <w:lang w:eastAsia="zh-CN"/>
          </w:rPr>
          <w:t>八、项目变更管理</w:t>
        </w:r>
        <w:r>
          <w:tab/>
        </w:r>
        <w:r>
          <w:fldChar w:fldCharType="begin"/>
        </w:r>
        <w:r>
          <w:instrText xml:space="preserve"> PAGEREF _Toc27722 \h </w:instrText>
        </w:r>
        <w:r>
          <w:fldChar w:fldCharType="separate"/>
        </w:r>
        <w:r>
          <w:t>40</w:t>
        </w:r>
        <w:r>
          <w:fldChar w:fldCharType="end"/>
        </w:r>
      </w:hyperlink>
    </w:p>
    <w:p>
      <w:pPr>
        <w:pStyle w:val="TOC2"/>
        <w:tabs>
          <w:tab w:val="right" w:leader="dot" w:pos="8306"/>
        </w:tabs>
      </w:pPr>
      <w:hyperlink w:anchor="_Toc352" w:history="1">
        <w:r>
          <w:rPr>
            <w:rFonts w:ascii="仿宋" w:eastAsia="仿宋" w:hAnsi="仿宋" w:cs="仿宋" w:hint="eastAsia"/>
            <w:lang w:eastAsia="zh-CN"/>
          </w:rPr>
          <w:t>(一)、变更控制流程</w:t>
        </w:r>
        <w:r>
          <w:tab/>
        </w:r>
        <w:r>
          <w:fldChar w:fldCharType="begin"/>
        </w:r>
        <w:r>
          <w:instrText xml:space="preserve"> PAGEREF _Toc352 \h </w:instrText>
        </w:r>
        <w:r>
          <w:fldChar w:fldCharType="separate"/>
        </w:r>
        <w:r>
          <w:t>40</w:t>
        </w:r>
        <w:r>
          <w:fldChar w:fldCharType="end"/>
        </w:r>
      </w:hyperlink>
    </w:p>
    <w:p>
      <w:pPr>
        <w:pStyle w:val="TOC2"/>
        <w:tabs>
          <w:tab w:val="right" w:leader="dot" w:pos="8306"/>
        </w:tabs>
      </w:pPr>
      <w:hyperlink w:anchor="_Toc24996" w:history="1">
        <w:r>
          <w:rPr>
            <w:rFonts w:ascii="仿宋" w:eastAsia="仿宋" w:hAnsi="仿宋" w:cs="仿宋" w:hint="eastAsia"/>
            <w:lang w:eastAsia="zh-CN"/>
          </w:rPr>
          <w:t>(二)、影响评估与处理</w:t>
        </w:r>
        <w:r>
          <w:tab/>
        </w:r>
        <w:r>
          <w:fldChar w:fldCharType="begin"/>
        </w:r>
        <w:r>
          <w:instrText xml:space="preserve"> PAGEREF _Toc24996 \h </w:instrText>
        </w:r>
        <w:r>
          <w:fldChar w:fldCharType="separate"/>
        </w:r>
        <w:r>
          <w:t>41</w:t>
        </w:r>
        <w:r>
          <w:fldChar w:fldCharType="end"/>
        </w:r>
      </w:hyperlink>
    </w:p>
    <w:p>
      <w:pPr>
        <w:pStyle w:val="TOC2"/>
        <w:tabs>
          <w:tab w:val="right" w:leader="dot" w:pos="8306"/>
        </w:tabs>
      </w:pPr>
      <w:hyperlink w:anchor="_Toc9908" w:history="1">
        <w:r>
          <w:rPr>
            <w:rFonts w:ascii="仿宋" w:eastAsia="仿宋" w:hAnsi="仿宋" w:cs="仿宋" w:hint="eastAsia"/>
            <w:lang w:eastAsia="zh-CN"/>
          </w:rPr>
          <w:t>(三)、变更记录与追踪</w:t>
        </w:r>
        <w:r>
          <w:tab/>
        </w:r>
        <w:r>
          <w:fldChar w:fldCharType="begin"/>
        </w:r>
        <w:r>
          <w:instrText xml:space="preserve"> PAGEREF _Toc9908 \h </w:instrText>
        </w:r>
        <w:r>
          <w:fldChar w:fldCharType="separate"/>
        </w:r>
        <w:r>
          <w:t>43</w:t>
        </w:r>
        <w:r>
          <w:fldChar w:fldCharType="end"/>
        </w:r>
      </w:hyperlink>
    </w:p>
    <w:p>
      <w:pPr>
        <w:pStyle w:val="TOC2"/>
        <w:tabs>
          <w:tab w:val="right" w:leader="dot" w:pos="8306"/>
        </w:tabs>
      </w:pPr>
      <w:hyperlink w:anchor="_Toc6300" w:history="1">
        <w:r>
          <w:rPr>
            <w:rFonts w:ascii="仿宋" w:eastAsia="仿宋" w:hAnsi="仿宋" w:cs="仿宋" w:hint="eastAsia"/>
            <w:lang w:eastAsia="zh-CN"/>
          </w:rPr>
          <w:t>(四)、变更管理策略</w:t>
        </w:r>
        <w:r>
          <w:tab/>
        </w:r>
        <w:r>
          <w:fldChar w:fldCharType="begin"/>
        </w:r>
        <w:r>
          <w:instrText xml:space="preserve"> PAGEREF _Toc6300 \h </w:instrText>
        </w:r>
        <w:r>
          <w:fldChar w:fldCharType="separate"/>
        </w:r>
        <w:r>
          <w:t>44</w:t>
        </w:r>
        <w:r>
          <w:fldChar w:fldCharType="end"/>
        </w:r>
      </w:hyperlink>
    </w:p>
    <w:p>
      <w:pPr>
        <w:pStyle w:val="TOC1"/>
        <w:tabs>
          <w:tab w:val="right" w:leader="dot" w:pos="8306"/>
        </w:tabs>
      </w:pPr>
      <w:hyperlink w:anchor="_Toc26506" w:history="1">
        <w:r>
          <w:rPr>
            <w:rFonts w:ascii="仿宋" w:eastAsia="仿宋" w:hAnsi="仿宋" w:cs="仿宋" w:hint="eastAsia"/>
            <w:lang w:eastAsia="zh-CN"/>
          </w:rPr>
          <w:t>九、环境保护与绿色发展</w:t>
        </w:r>
        <w:r>
          <w:tab/>
        </w:r>
        <w:r>
          <w:fldChar w:fldCharType="begin"/>
        </w:r>
        <w:r>
          <w:instrText xml:space="preserve"> PAGEREF _Toc26506 \h </w:instrText>
        </w:r>
        <w:r>
          <w:fldChar w:fldCharType="separate"/>
        </w:r>
        <w:r>
          <w:t>46</w:t>
        </w:r>
        <w:r>
          <w:fldChar w:fldCharType="end"/>
        </w:r>
      </w:hyperlink>
    </w:p>
    <w:p>
      <w:pPr>
        <w:pStyle w:val="TOC2"/>
        <w:tabs>
          <w:tab w:val="right" w:leader="dot" w:pos="8306"/>
        </w:tabs>
      </w:pPr>
      <w:hyperlink w:anchor="_Toc5379" w:history="1">
        <w:r>
          <w:rPr>
            <w:rFonts w:ascii="仿宋" w:eastAsia="仿宋" w:hAnsi="仿宋" w:cs="仿宋" w:hint="eastAsia"/>
            <w:lang w:eastAsia="zh-CN"/>
          </w:rPr>
          <w:t>(一)、环境保护措施</w:t>
        </w:r>
        <w:r>
          <w:tab/>
        </w:r>
        <w:r>
          <w:fldChar w:fldCharType="begin"/>
        </w:r>
        <w:r>
          <w:instrText xml:space="preserve"> PAGEREF _Toc5379 \h </w:instrText>
        </w:r>
        <w:r>
          <w:fldChar w:fldCharType="separate"/>
        </w:r>
        <w:r>
          <w:t>46</w:t>
        </w:r>
        <w:r>
          <w:fldChar w:fldCharType="end"/>
        </w:r>
      </w:hyperlink>
    </w:p>
    <w:p>
      <w:pPr>
        <w:pStyle w:val="TOC2"/>
        <w:tabs>
          <w:tab w:val="right" w:leader="dot" w:pos="8306"/>
        </w:tabs>
      </w:pPr>
      <w:hyperlink w:anchor="_Toc25919" w:history="1">
        <w:r>
          <w:rPr>
            <w:rFonts w:ascii="仿宋" w:eastAsia="仿宋" w:hAnsi="仿宋" w:cs="仿宋" w:hint="eastAsia"/>
            <w:lang w:eastAsia="zh-CN"/>
          </w:rPr>
          <w:t>(二)、绿色发展与可持续发展策略</w:t>
        </w:r>
        <w:r>
          <w:tab/>
        </w:r>
        <w:r>
          <w:fldChar w:fldCharType="begin"/>
        </w:r>
        <w:r>
          <w:instrText xml:space="preserve"> PAGEREF _Toc25919 \h </w:instrText>
        </w:r>
        <w:r>
          <w:fldChar w:fldCharType="separate"/>
        </w:r>
        <w:r>
          <w:t>48</w:t>
        </w:r>
        <w:r>
          <w:fldChar w:fldCharType="end"/>
        </w:r>
      </w:hyperlink>
    </w:p>
    <w:p>
      <w:pPr>
        <w:pStyle w:val="TOC1"/>
        <w:tabs>
          <w:tab w:val="right" w:leader="dot" w:pos="8306"/>
        </w:tabs>
      </w:pPr>
      <w:hyperlink w:anchor="_Toc13382" w:history="1">
        <w:r>
          <w:rPr>
            <w:rFonts w:ascii="仿宋" w:eastAsia="仿宋" w:hAnsi="仿宋" w:cs="仿宋" w:hint="eastAsia"/>
            <w:lang w:eastAsia="zh-CN"/>
          </w:rPr>
          <w:t>十、安全与应急管理</w:t>
        </w:r>
        <w:r>
          <w:tab/>
        </w:r>
        <w:r>
          <w:fldChar w:fldCharType="begin"/>
        </w:r>
        <w:r>
          <w:instrText xml:space="preserve"> PAGEREF _Toc13382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73" w:history="1">
        <w:r>
          <w:rPr>
            <w:rFonts w:ascii="仿宋" w:eastAsia="仿宋" w:hAnsi="仿宋" w:cs="仿宋" w:hint="eastAsia"/>
            <w:lang w:eastAsia="zh-CN"/>
          </w:rPr>
          <w:t>(一)、安全生产管理</w:t>
        </w:r>
        <w:r>
          <w:tab/>
        </w:r>
        <w:r>
          <w:fldChar w:fldCharType="begin"/>
        </w:r>
        <w:r>
          <w:instrText xml:space="preserve"> PAGEREF _Toc27373 \h </w:instrText>
        </w:r>
        <w:r>
          <w:fldChar w:fldCharType="separate"/>
        </w:r>
        <w:r>
          <w:t>49</w:t>
        </w:r>
        <w:r>
          <w:fldChar w:fldCharType="end"/>
        </w:r>
      </w:hyperlink>
    </w:p>
    <w:p>
      <w:pPr>
        <w:pStyle w:val="TOC2"/>
        <w:tabs>
          <w:tab w:val="right" w:leader="dot" w:pos="8306"/>
        </w:tabs>
      </w:pPr>
      <w:hyperlink w:anchor="_Toc29426" w:history="1">
        <w:r>
          <w:rPr>
            <w:rFonts w:ascii="仿宋" w:eastAsia="仿宋" w:hAnsi="仿宋" w:cs="仿宋" w:hint="eastAsia"/>
            <w:lang w:eastAsia="zh-CN"/>
          </w:rPr>
          <w:t>(二)、应急预案与响应</w:t>
        </w:r>
        <w:r>
          <w:tab/>
        </w:r>
        <w:r>
          <w:fldChar w:fldCharType="begin"/>
        </w:r>
        <w:r>
          <w:instrText xml:space="preserve"> PAGEREF _Toc29426 \h </w:instrText>
        </w:r>
        <w:r>
          <w:fldChar w:fldCharType="separate"/>
        </w:r>
        <w:r>
          <w:t>51</w:t>
        </w:r>
        <w:r>
          <w:fldChar w:fldCharType="end"/>
        </w:r>
      </w:hyperlink>
    </w:p>
    <w:p>
      <w:pPr>
        <w:pStyle w:val="TOC1"/>
        <w:tabs>
          <w:tab w:val="right" w:leader="dot" w:pos="8306"/>
        </w:tabs>
      </w:pPr>
      <w:hyperlink w:anchor="_Toc20832" w:history="1">
        <w:r>
          <w:rPr>
            <w:rFonts w:ascii="仿宋" w:eastAsia="仿宋" w:hAnsi="仿宋" w:cs="仿宋" w:hint="eastAsia"/>
            <w:lang w:eastAsia="zh-CN"/>
          </w:rPr>
          <w:t>十一、客户关系管理与市场拓展</w:t>
        </w:r>
        <w:r>
          <w:tab/>
        </w:r>
        <w:r>
          <w:fldChar w:fldCharType="begin"/>
        </w:r>
        <w:r>
          <w:instrText xml:space="preserve"> PAGEREF _Toc20832 \h </w:instrText>
        </w:r>
        <w:r>
          <w:fldChar w:fldCharType="separate"/>
        </w:r>
        <w:r>
          <w:t>52</w:t>
        </w:r>
        <w:r>
          <w:fldChar w:fldCharType="end"/>
        </w:r>
      </w:hyperlink>
    </w:p>
    <w:p>
      <w:pPr>
        <w:pStyle w:val="TOC2"/>
        <w:tabs>
          <w:tab w:val="right" w:leader="dot" w:pos="8306"/>
        </w:tabs>
      </w:pPr>
      <w:hyperlink w:anchor="_Toc9041" w:history="1">
        <w:r>
          <w:rPr>
            <w:rFonts w:ascii="仿宋" w:eastAsia="仿宋" w:hAnsi="仿宋" w:cs="仿宋" w:hint="eastAsia"/>
            <w:lang w:eastAsia="zh-CN"/>
          </w:rPr>
          <w:t>(一)、客户关系管理策略</w:t>
        </w:r>
        <w:r>
          <w:tab/>
        </w:r>
        <w:r>
          <w:fldChar w:fldCharType="begin"/>
        </w:r>
        <w:r>
          <w:instrText xml:space="preserve"> PAGEREF _Toc9041 \h </w:instrText>
        </w:r>
        <w:r>
          <w:fldChar w:fldCharType="separate"/>
        </w:r>
        <w:r>
          <w:t>52</w:t>
        </w:r>
        <w:r>
          <w:fldChar w:fldCharType="end"/>
        </w:r>
      </w:hyperlink>
    </w:p>
    <w:p>
      <w:pPr>
        <w:pStyle w:val="TOC2"/>
        <w:tabs>
          <w:tab w:val="right" w:leader="dot" w:pos="8306"/>
        </w:tabs>
      </w:pPr>
      <w:hyperlink w:anchor="_Toc13248" w:history="1">
        <w:r>
          <w:rPr>
            <w:rFonts w:ascii="仿宋" w:eastAsia="仿宋" w:hAnsi="仿宋" w:cs="仿宋" w:hint="eastAsia"/>
            <w:lang w:eastAsia="zh-CN"/>
          </w:rPr>
          <w:t>(二)、市场拓展方案</w:t>
        </w:r>
        <w:r>
          <w:tab/>
        </w:r>
        <w:r>
          <w:fldChar w:fldCharType="begin"/>
        </w:r>
        <w:r>
          <w:instrText xml:space="preserve"> PAGEREF _Toc13248 \h </w:instrText>
        </w:r>
        <w:r>
          <w:fldChar w:fldCharType="separate"/>
        </w:r>
        <w:r>
          <w:t>54</w:t>
        </w:r>
        <w:r>
          <w:fldChar w:fldCharType="end"/>
        </w:r>
      </w:hyperlink>
    </w:p>
    <w:p>
      <w:pPr>
        <w:pStyle w:val="TOC1"/>
        <w:tabs>
          <w:tab w:val="right" w:leader="dot" w:pos="8306"/>
        </w:tabs>
      </w:pPr>
      <w:hyperlink w:anchor="_Toc17890" w:history="1">
        <w:r>
          <w:rPr>
            <w:rFonts w:ascii="仿宋" w:eastAsia="仿宋" w:hAnsi="仿宋" w:cs="仿宋" w:hint="eastAsia"/>
            <w:lang w:eastAsia="zh-CN"/>
          </w:rPr>
          <w:t>十二、环境保护与治理方案</w:t>
        </w:r>
        <w:r>
          <w:tab/>
        </w:r>
        <w:r>
          <w:fldChar w:fldCharType="begin"/>
        </w:r>
        <w:r>
          <w:instrText xml:space="preserve"> PAGEREF _Toc17890 \h </w:instrText>
        </w:r>
        <w:r>
          <w:fldChar w:fldCharType="separate"/>
        </w:r>
        <w:r>
          <w:t>55</w:t>
        </w:r>
        <w:r>
          <w:fldChar w:fldCharType="end"/>
        </w:r>
      </w:hyperlink>
    </w:p>
    <w:p>
      <w:pPr>
        <w:pStyle w:val="TOC2"/>
        <w:tabs>
          <w:tab w:val="right" w:leader="dot" w:pos="8306"/>
        </w:tabs>
      </w:pPr>
      <w:hyperlink w:anchor="_Toc666" w:history="1">
        <w:r>
          <w:rPr>
            <w:rFonts w:ascii="仿宋" w:eastAsia="仿宋" w:hAnsi="仿宋" w:cs="仿宋" w:hint="eastAsia"/>
            <w:lang w:eastAsia="zh-CN"/>
          </w:rPr>
          <w:t>(一)、项目环境影响评估</w:t>
        </w:r>
        <w:r>
          <w:tab/>
        </w:r>
        <w:r>
          <w:fldChar w:fldCharType="begin"/>
        </w:r>
        <w:r>
          <w:instrText xml:space="preserve"> PAGEREF _Toc666 \h </w:instrText>
        </w:r>
        <w:r>
          <w:fldChar w:fldCharType="separate"/>
        </w:r>
        <w:r>
          <w:t>55</w:t>
        </w:r>
        <w:r>
          <w:fldChar w:fldCharType="end"/>
        </w:r>
      </w:hyperlink>
    </w:p>
    <w:p>
      <w:pPr>
        <w:pStyle w:val="TOC2"/>
        <w:tabs>
          <w:tab w:val="right" w:leader="dot" w:pos="8306"/>
        </w:tabs>
      </w:pPr>
      <w:hyperlink w:anchor="_Toc31431" w:history="1">
        <w:r>
          <w:rPr>
            <w:rFonts w:ascii="仿宋" w:eastAsia="仿宋" w:hAnsi="仿宋" w:cs="仿宋" w:hint="eastAsia"/>
            <w:lang w:eastAsia="zh-CN"/>
          </w:rPr>
          <w:t>(二)、环境保护措施与治理方案</w:t>
        </w:r>
        <w:r>
          <w:tab/>
        </w:r>
        <w:r>
          <w:fldChar w:fldCharType="begin"/>
        </w:r>
        <w:r>
          <w:instrText xml:space="preserve"> PAGEREF _Toc31431 \h </w:instrText>
        </w:r>
        <w:r>
          <w:fldChar w:fldCharType="separate"/>
        </w:r>
        <w:r>
          <w:t>55</w:t>
        </w:r>
        <w:r>
          <w:fldChar w:fldCharType="end"/>
        </w:r>
      </w:hyperlink>
    </w:p>
    <w:p>
      <w:pPr>
        <w:pStyle w:val="TOC1"/>
        <w:tabs>
          <w:tab w:val="right" w:leader="dot" w:pos="8306"/>
        </w:tabs>
      </w:pPr>
      <w:hyperlink w:anchor="_Toc12336" w:history="1">
        <w:r>
          <w:rPr>
            <w:rFonts w:ascii="仿宋" w:eastAsia="仿宋" w:hAnsi="仿宋" w:cs="仿宋" w:hint="eastAsia"/>
            <w:lang w:eastAsia="zh-CN"/>
          </w:rPr>
          <w:t>十三、项目施工方案</w:t>
        </w:r>
        <w:r>
          <w:tab/>
        </w:r>
        <w:r>
          <w:fldChar w:fldCharType="begin"/>
        </w:r>
        <w:r>
          <w:instrText xml:space="preserve"> PAGEREF _Toc12336 \h </w:instrText>
        </w:r>
        <w:r>
          <w:fldChar w:fldCharType="separate"/>
        </w:r>
        <w:r>
          <w:t>56</w:t>
        </w:r>
        <w:r>
          <w:fldChar w:fldCharType="end"/>
        </w:r>
      </w:hyperlink>
    </w:p>
    <w:p>
      <w:pPr>
        <w:pStyle w:val="TOC2"/>
        <w:tabs>
          <w:tab w:val="right" w:leader="dot" w:pos="8306"/>
        </w:tabs>
      </w:pPr>
      <w:hyperlink w:anchor="_Toc31574" w:history="1">
        <w:r>
          <w:rPr>
            <w:rFonts w:ascii="仿宋" w:eastAsia="仿宋" w:hAnsi="仿宋" w:cs="仿宋" w:hint="eastAsia"/>
            <w:lang w:eastAsia="zh-CN"/>
          </w:rPr>
          <w:t>(一)、施工组织设计</w:t>
        </w:r>
        <w:r>
          <w:tab/>
        </w:r>
        <w:r>
          <w:fldChar w:fldCharType="begin"/>
        </w:r>
        <w:r>
          <w:instrText xml:space="preserve"> PAGEREF _Toc31574 \h </w:instrText>
        </w:r>
        <w:r>
          <w:fldChar w:fldCharType="separate"/>
        </w:r>
        <w:r>
          <w:t>56</w:t>
        </w:r>
        <w:r>
          <w:fldChar w:fldCharType="end"/>
        </w:r>
      </w:hyperlink>
    </w:p>
    <w:p>
      <w:pPr>
        <w:pStyle w:val="TOC2"/>
        <w:tabs>
          <w:tab w:val="right" w:leader="dot" w:pos="8306"/>
        </w:tabs>
      </w:pPr>
      <w:hyperlink w:anchor="_Toc18481" w:history="1">
        <w:r>
          <w:rPr>
            <w:rFonts w:ascii="仿宋" w:eastAsia="仿宋" w:hAnsi="仿宋" w:cs="仿宋" w:hint="eastAsia"/>
            <w:lang w:eastAsia="zh-CN"/>
          </w:rPr>
          <w:t>(二)、施工工艺与技术路线</w:t>
        </w:r>
        <w:r>
          <w:tab/>
        </w:r>
        <w:r>
          <w:fldChar w:fldCharType="begin"/>
        </w:r>
        <w:r>
          <w:instrText xml:space="preserve"> PAGEREF _Toc18481 \h </w:instrText>
        </w:r>
        <w:r>
          <w:fldChar w:fldCharType="separate"/>
        </w:r>
        <w:r>
          <w:t>58</w:t>
        </w:r>
        <w:r>
          <w:fldChar w:fldCharType="end"/>
        </w:r>
      </w:hyperlink>
    </w:p>
    <w:p>
      <w:pPr>
        <w:pStyle w:val="TOC2"/>
        <w:tabs>
          <w:tab w:val="right" w:leader="dot" w:pos="8306"/>
        </w:tabs>
      </w:pPr>
      <w:hyperlink w:anchor="_Toc17771" w:history="1">
        <w:r>
          <w:rPr>
            <w:rFonts w:ascii="仿宋" w:eastAsia="仿宋" w:hAnsi="仿宋" w:cs="仿宋" w:hint="eastAsia"/>
            <w:lang w:eastAsia="zh-CN"/>
          </w:rPr>
          <w:t>(三)、关键节点施工计划</w:t>
        </w:r>
        <w:r>
          <w:tab/>
        </w:r>
        <w:r>
          <w:fldChar w:fldCharType="begin"/>
        </w:r>
        <w:r>
          <w:instrText xml:space="preserve"> PAGEREF _Toc17771 \h </w:instrText>
        </w:r>
        <w:r>
          <w:fldChar w:fldCharType="separate"/>
        </w:r>
        <w:r>
          <w:t>59</w:t>
        </w:r>
        <w:r>
          <w:fldChar w:fldCharType="end"/>
        </w:r>
      </w:hyperlink>
    </w:p>
    <w:p>
      <w:pPr>
        <w:pStyle w:val="TOC2"/>
        <w:tabs>
          <w:tab w:val="right" w:leader="dot" w:pos="8306"/>
        </w:tabs>
      </w:pPr>
      <w:hyperlink w:anchor="_Toc5706" w:history="1">
        <w:r>
          <w:rPr>
            <w:rFonts w:ascii="仿宋" w:eastAsia="仿宋" w:hAnsi="仿宋" w:cs="仿宋" w:hint="eastAsia"/>
            <w:lang w:eastAsia="zh-CN"/>
          </w:rPr>
          <w:t>(四)、施工现场管理</w:t>
        </w:r>
        <w:r>
          <w:tab/>
        </w:r>
        <w:r>
          <w:fldChar w:fldCharType="begin"/>
        </w:r>
        <w:r>
          <w:instrText xml:space="preserve"> PAGEREF _Toc5706 \h </w:instrText>
        </w:r>
        <w:r>
          <w:fldChar w:fldCharType="separate"/>
        </w:r>
        <w:r>
          <w:t>60</w:t>
        </w:r>
        <w:r>
          <w:fldChar w:fldCharType="end"/>
        </w:r>
      </w:hyperlink>
    </w:p>
    <w:p>
      <w:pPr>
        <w:pStyle w:val="TOC1"/>
        <w:tabs>
          <w:tab w:val="right" w:leader="dot" w:pos="8306"/>
        </w:tabs>
      </w:pPr>
      <w:hyperlink w:anchor="_Toc11833" w:history="1">
        <w:r>
          <w:rPr>
            <w:rFonts w:ascii="仿宋" w:eastAsia="仿宋" w:hAnsi="仿宋" w:cs="仿宋" w:hint="eastAsia"/>
            <w:lang w:eastAsia="zh-CN"/>
          </w:rPr>
          <w:t>十四、设施与设备管理</w:t>
        </w:r>
        <w:r>
          <w:tab/>
        </w:r>
        <w:r>
          <w:fldChar w:fldCharType="begin"/>
        </w:r>
        <w:r>
          <w:instrText xml:space="preserve"> PAGEREF _Toc11833 \h </w:instrText>
        </w:r>
        <w:r>
          <w:fldChar w:fldCharType="separate"/>
        </w:r>
        <w:r>
          <w:t>62</w:t>
        </w:r>
        <w:r>
          <w:fldChar w:fldCharType="end"/>
        </w:r>
      </w:hyperlink>
    </w:p>
    <w:p>
      <w:pPr>
        <w:pStyle w:val="TOC2"/>
        <w:tabs>
          <w:tab w:val="right" w:leader="dot" w:pos="8306"/>
        </w:tabs>
      </w:pPr>
      <w:hyperlink w:anchor="_Toc23090" w:history="1">
        <w:r>
          <w:rPr>
            <w:rFonts w:ascii="仿宋" w:eastAsia="仿宋" w:hAnsi="仿宋" w:cs="仿宋" w:hint="eastAsia"/>
            <w:lang w:eastAsia="zh-CN"/>
          </w:rPr>
          <w:t>(一)、设施规划与配置</w:t>
        </w:r>
        <w:r>
          <w:tab/>
        </w:r>
        <w:r>
          <w:fldChar w:fldCharType="begin"/>
        </w:r>
        <w:r>
          <w:instrText xml:space="preserve"> PAGEREF _Toc23090 \h </w:instrText>
        </w:r>
        <w:r>
          <w:fldChar w:fldCharType="separate"/>
        </w:r>
        <w:r>
          <w:t>62</w:t>
        </w:r>
        <w:r>
          <w:fldChar w:fldCharType="end"/>
        </w:r>
      </w:hyperlink>
    </w:p>
    <w:p>
      <w:pPr>
        <w:pStyle w:val="TOC2"/>
        <w:tabs>
          <w:tab w:val="right" w:leader="dot" w:pos="8306"/>
        </w:tabs>
      </w:pPr>
      <w:hyperlink w:anchor="_Toc167" w:history="1">
        <w:r>
          <w:rPr>
            <w:rFonts w:ascii="仿宋" w:eastAsia="仿宋" w:hAnsi="仿宋" w:cs="仿宋" w:hint="eastAsia"/>
            <w:lang w:eastAsia="zh-CN"/>
          </w:rPr>
          <w:t>(二)、设备采购与维护管理</w:t>
        </w:r>
        <w:r>
          <w:tab/>
        </w:r>
        <w:r>
          <w:fldChar w:fldCharType="begin"/>
        </w:r>
        <w:r>
          <w:instrText xml:space="preserve"> PAGEREF _Toc167 \h </w:instrText>
        </w:r>
        <w:r>
          <w:fldChar w:fldCharType="separate"/>
        </w:r>
        <w:r>
          <w:t>63</w:t>
        </w:r>
        <w:r>
          <w:fldChar w:fldCharType="end"/>
        </w:r>
      </w:hyperlink>
    </w:p>
    <w:p>
      <w:pPr>
        <w:pStyle w:val="TOC2"/>
        <w:tabs>
          <w:tab w:val="right" w:leader="dot" w:pos="8306"/>
        </w:tabs>
      </w:pPr>
      <w:hyperlink w:anchor="_Toc15643" w:history="1">
        <w:r>
          <w:rPr>
            <w:rFonts w:ascii="仿宋" w:eastAsia="仿宋" w:hAnsi="仿宋" w:cs="仿宋" w:hint="eastAsia"/>
            <w:lang w:eastAsia="zh-CN"/>
          </w:rPr>
          <w:t>(三)、设施设备升级策略</w:t>
        </w:r>
        <w:r>
          <w:tab/>
        </w:r>
        <w:r>
          <w:fldChar w:fldCharType="begin"/>
        </w:r>
        <w:r>
          <w:instrText xml:space="preserve"> PAGEREF _Toc15643 \h </w:instrText>
        </w:r>
        <w:r>
          <w:fldChar w:fldCharType="separate"/>
        </w:r>
        <w:r>
          <w:t>64</w:t>
        </w:r>
        <w:r>
          <w:fldChar w:fldCharType="end"/>
        </w:r>
      </w:hyperlink>
    </w:p>
    <w:p>
      <w:pPr>
        <w:pStyle w:val="TOC1"/>
        <w:tabs>
          <w:tab w:val="right" w:leader="dot" w:pos="8306"/>
        </w:tabs>
      </w:pPr>
      <w:hyperlink w:anchor="_Toc11125" w:history="1">
        <w:r>
          <w:rPr>
            <w:rFonts w:ascii="仿宋" w:eastAsia="仿宋" w:hAnsi="仿宋" w:cs="仿宋" w:hint="eastAsia"/>
            <w:lang w:eastAsia="zh-CN"/>
          </w:rPr>
          <w:t>十五、质量管理与控制</w:t>
        </w:r>
        <w:r>
          <w:tab/>
        </w:r>
        <w:r>
          <w:fldChar w:fldCharType="begin"/>
        </w:r>
        <w:r>
          <w:instrText xml:space="preserve"> PAGEREF _Toc11125 \h </w:instrText>
        </w:r>
        <w:r>
          <w:fldChar w:fldCharType="separate"/>
        </w:r>
        <w:r>
          <w:t>64</w:t>
        </w:r>
        <w:r>
          <w:fldChar w:fldCharType="end"/>
        </w:r>
      </w:hyperlink>
    </w:p>
    <w:p>
      <w:pPr>
        <w:pStyle w:val="TOC2"/>
        <w:tabs>
          <w:tab w:val="right" w:leader="dot" w:pos="8306"/>
        </w:tabs>
      </w:pPr>
      <w:hyperlink w:anchor="_Toc7091" w:history="1">
        <w:r>
          <w:rPr>
            <w:rFonts w:ascii="仿宋" w:eastAsia="仿宋" w:hAnsi="仿宋" w:cs="仿宋" w:hint="eastAsia"/>
            <w:lang w:eastAsia="zh-CN"/>
          </w:rPr>
          <w:t>(一)、质量管理体系建设</w:t>
        </w:r>
        <w:r>
          <w:tab/>
        </w:r>
        <w:r>
          <w:fldChar w:fldCharType="begin"/>
        </w:r>
        <w:r>
          <w:instrText xml:space="preserve"> PAGEREF _Toc7091 \h </w:instrText>
        </w:r>
        <w:r>
          <w:fldChar w:fldCharType="separate"/>
        </w:r>
        <w:r>
          <w:t>64</w:t>
        </w:r>
        <w:r>
          <w:fldChar w:fldCharType="end"/>
        </w:r>
      </w:hyperlink>
    </w:p>
    <w:p>
      <w:pPr>
        <w:pStyle w:val="TOC2"/>
        <w:tabs>
          <w:tab w:val="right" w:leader="dot" w:pos="8306"/>
        </w:tabs>
      </w:pPr>
      <w:hyperlink w:anchor="_Toc26054" w:history="1">
        <w:r>
          <w:rPr>
            <w:rFonts w:ascii="仿宋" w:eastAsia="仿宋" w:hAnsi="仿宋" w:cs="仿宋" w:hint="eastAsia"/>
            <w:lang w:eastAsia="zh-CN"/>
          </w:rPr>
          <w:t>(二)、质量控制措施</w:t>
        </w:r>
        <w:r>
          <w:tab/>
        </w:r>
        <w:r>
          <w:fldChar w:fldCharType="begin"/>
        </w:r>
        <w:r>
          <w:instrText xml:space="preserve"> PAGEREF _Toc26054 \h </w:instrText>
        </w:r>
        <w:r>
          <w:fldChar w:fldCharType="separate"/>
        </w:r>
        <w:r>
          <w:t>66</w:t>
        </w:r>
        <w:r>
          <w:fldChar w:fldCharType="end"/>
        </w:r>
      </w:hyperlink>
    </w:p>
    <w:p>
      <w:pPr>
        <w:pStyle w:val="TOC1"/>
        <w:tabs>
          <w:tab w:val="right" w:leader="dot" w:pos="8306"/>
        </w:tabs>
      </w:pPr>
      <w:hyperlink w:anchor="_Toc4374" w:history="1">
        <w:r>
          <w:rPr>
            <w:rFonts w:ascii="仿宋" w:eastAsia="仿宋" w:hAnsi="仿宋" w:cs="仿宋" w:hint="eastAsia"/>
            <w:lang w:eastAsia="zh-CN"/>
          </w:rPr>
          <w:t>十六、创新驱动与持续发展</w:t>
        </w:r>
        <w:r>
          <w:tab/>
        </w:r>
        <w:r>
          <w:fldChar w:fldCharType="begin"/>
        </w:r>
        <w:r>
          <w:instrText xml:space="preserve"> PAGEREF _Toc4374 \h </w:instrText>
        </w:r>
        <w:r>
          <w:fldChar w:fldCharType="separate"/>
        </w:r>
        <w:r>
          <w:t>67</w:t>
        </w:r>
        <w:r>
          <w:fldChar w:fldCharType="end"/>
        </w:r>
      </w:hyperlink>
    </w:p>
    <w:p>
      <w:pPr>
        <w:pStyle w:val="TOC2"/>
        <w:tabs>
          <w:tab w:val="right" w:leader="dot" w:pos="8306"/>
        </w:tabs>
      </w:pPr>
      <w:hyperlink w:anchor="_Toc9409" w:history="1">
        <w:r>
          <w:rPr>
            <w:rFonts w:ascii="仿宋" w:eastAsia="仿宋" w:hAnsi="仿宋" w:cs="仿宋" w:hint="eastAsia"/>
            <w:lang w:eastAsia="zh-CN"/>
          </w:rPr>
          <w:t>(一)、创新驱动战略实施</w:t>
        </w:r>
        <w:r>
          <w:tab/>
        </w:r>
        <w:r>
          <w:fldChar w:fldCharType="begin"/>
        </w:r>
        <w:r>
          <w:instrText xml:space="preserve"> PAGEREF _Toc9409 \h </w:instrText>
        </w:r>
        <w:r>
          <w:fldChar w:fldCharType="separate"/>
        </w:r>
        <w:r>
          <w:t>67</w:t>
        </w:r>
        <w:r>
          <w:fldChar w:fldCharType="end"/>
        </w:r>
      </w:hyperlink>
    </w:p>
    <w:p>
      <w:pPr>
        <w:pStyle w:val="TOC2"/>
        <w:tabs>
          <w:tab w:val="right" w:leader="dot" w:pos="8306"/>
        </w:tabs>
      </w:pPr>
      <w:hyperlink w:anchor="_Toc21084" w:history="1">
        <w:r>
          <w:rPr>
            <w:rFonts w:ascii="仿宋" w:eastAsia="仿宋" w:hAnsi="仿宋" w:cs="仿宋" w:hint="eastAsia"/>
            <w:lang w:eastAsia="zh-CN"/>
          </w:rPr>
          <w:t>(二)、持续发展路径探索</w:t>
        </w:r>
        <w:r>
          <w:tab/>
        </w:r>
        <w:r>
          <w:fldChar w:fldCharType="begin"/>
        </w:r>
        <w:r>
          <w:instrText xml:space="preserve"> PAGEREF _Toc21084 \h </w:instrText>
        </w:r>
        <w:r>
          <w:fldChar w:fldCharType="separate"/>
        </w:r>
        <w:r>
          <w:t>69</w:t>
        </w:r>
        <w:r>
          <w:fldChar w:fldCharType="end"/>
        </w:r>
      </w:hyperlink>
    </w:p>
    <w:p>
      <w:pPr>
        <w:pStyle w:val="TOC1"/>
        <w:tabs>
          <w:tab w:val="right" w:leader="dot" w:pos="8306"/>
        </w:tabs>
      </w:pPr>
      <w:hyperlink w:anchor="_Toc21347" w:history="1">
        <w:r>
          <w:rPr>
            <w:rFonts w:ascii="仿宋" w:eastAsia="仿宋" w:hAnsi="仿宋" w:cs="仿宋" w:hint="eastAsia"/>
            <w:lang w:eastAsia="zh-CN"/>
          </w:rPr>
          <w:t>十七、企业合规与伦理</w:t>
        </w:r>
        <w:r>
          <w:tab/>
        </w:r>
        <w:r>
          <w:fldChar w:fldCharType="begin"/>
        </w:r>
        <w:r>
          <w:instrText xml:space="preserve"> PAGEREF _Toc21347 \h </w:instrText>
        </w:r>
        <w:r>
          <w:fldChar w:fldCharType="separate"/>
        </w:r>
        <w:r>
          <w:t>73</w:t>
        </w:r>
        <w:r>
          <w:fldChar w:fldCharType="end"/>
        </w:r>
      </w:hyperlink>
    </w:p>
    <w:p>
      <w:pPr>
        <w:pStyle w:val="TOC2"/>
        <w:tabs>
          <w:tab w:val="right" w:leader="dot" w:pos="8306"/>
        </w:tabs>
      </w:pPr>
      <w:hyperlink w:anchor="_Toc10166" w:history="1">
        <w:r>
          <w:rPr>
            <w:rFonts w:ascii="仿宋" w:eastAsia="仿宋" w:hAnsi="仿宋" w:cs="仿宋" w:hint="eastAsia"/>
            <w:lang w:eastAsia="zh-CN"/>
          </w:rPr>
          <w:t>(一)、合规政策与程序</w:t>
        </w:r>
        <w:r>
          <w:tab/>
        </w:r>
        <w:r>
          <w:fldChar w:fldCharType="begin"/>
        </w:r>
        <w:r>
          <w:instrText xml:space="preserve"> PAGEREF _Toc10166 \h </w:instrText>
        </w:r>
        <w:r>
          <w:fldChar w:fldCharType="separate"/>
        </w:r>
        <w:r>
          <w:t>73</w:t>
        </w:r>
        <w:r>
          <w:fldChar w:fldCharType="end"/>
        </w:r>
      </w:hyperlink>
    </w:p>
    <w:p>
      <w:pPr>
        <w:pStyle w:val="TOC2"/>
        <w:tabs>
          <w:tab w:val="right" w:leader="dot" w:pos="8306"/>
        </w:tabs>
      </w:pPr>
      <w:hyperlink w:anchor="_Toc1466" w:history="1">
        <w:r>
          <w:rPr>
            <w:rFonts w:ascii="仿宋" w:eastAsia="仿宋" w:hAnsi="仿宋" w:cs="仿宋" w:hint="eastAsia"/>
            <w:lang w:eastAsia="zh-CN"/>
          </w:rPr>
          <w:t>(二)、伦理规范与培训</w:t>
        </w:r>
        <w:r>
          <w:tab/>
        </w:r>
        <w:r>
          <w:fldChar w:fldCharType="begin"/>
        </w:r>
        <w:r>
          <w:instrText xml:space="preserve"> PAGEREF _Toc1466 \h </w:instrText>
        </w:r>
        <w:r>
          <w:fldChar w:fldCharType="separate"/>
        </w:r>
        <w:r>
          <w:t>74</w:t>
        </w:r>
        <w:r>
          <w:fldChar w:fldCharType="end"/>
        </w:r>
      </w:hyperlink>
    </w:p>
    <w:p>
      <w:pPr>
        <w:pStyle w:val="TOC2"/>
        <w:tabs>
          <w:tab w:val="right" w:leader="dot" w:pos="8306"/>
        </w:tabs>
      </w:pPr>
      <w:hyperlink w:anchor="_Toc30503" w:history="1">
        <w:r>
          <w:rPr>
            <w:rFonts w:ascii="仿宋" w:eastAsia="仿宋" w:hAnsi="仿宋" w:cs="仿宋" w:hint="eastAsia"/>
            <w:lang w:eastAsia="zh-CN"/>
          </w:rPr>
          <w:t>(三)、合规风险评估</w:t>
        </w:r>
        <w:r>
          <w:tab/>
        </w:r>
        <w:r>
          <w:fldChar w:fldCharType="begin"/>
        </w:r>
        <w:r>
          <w:instrText xml:space="preserve"> PAGEREF _Toc30503 \h </w:instrText>
        </w:r>
        <w:r>
          <w:fldChar w:fldCharType="separate"/>
        </w:r>
        <w:r>
          <w:t>75</w:t>
        </w:r>
        <w:r>
          <w:fldChar w:fldCharType="end"/>
        </w:r>
      </w:hyperlink>
    </w:p>
    <w:p>
      <w:pPr>
        <w:pStyle w:val="TOC2"/>
        <w:tabs>
          <w:tab w:val="right" w:leader="dot" w:pos="8306"/>
        </w:tabs>
      </w:pPr>
      <w:hyperlink w:anchor="_Toc27425" w:history="1">
        <w:r>
          <w:rPr>
            <w:rFonts w:ascii="仿宋" w:eastAsia="仿宋" w:hAnsi="仿宋" w:cs="仿宋" w:hint="eastAsia"/>
            <w:lang w:eastAsia="zh-CN"/>
          </w:rPr>
          <w:t>(四)、合规监督与执行</w:t>
        </w:r>
        <w:r>
          <w:tab/>
        </w:r>
        <w:r>
          <w:fldChar w:fldCharType="begin"/>
        </w:r>
        <w:r>
          <w:instrText xml:space="preserve"> PAGEREF _Toc27425 \h </w:instrText>
        </w:r>
        <w:r>
          <w:fldChar w:fldCharType="separate"/>
        </w:r>
        <w:r>
          <w:t>76</w:t>
        </w:r>
        <w:r>
          <w:fldChar w:fldCharType="end"/>
        </w:r>
      </w:hyperlink>
    </w:p>
    <w:p>
      <w:pPr>
        <w:pStyle w:val="TOC1"/>
        <w:tabs>
          <w:tab w:val="right" w:leader="dot" w:pos="8306"/>
        </w:tabs>
      </w:pPr>
      <w:hyperlink w:anchor="_Toc13924" w:history="1">
        <w:r>
          <w:rPr>
            <w:rFonts w:ascii="仿宋" w:eastAsia="仿宋" w:hAnsi="仿宋" w:cs="仿宋" w:hint="eastAsia"/>
            <w:lang w:eastAsia="zh-CN"/>
          </w:rPr>
          <w:t>十八、合作与交流机制建立</w:t>
        </w:r>
        <w:r>
          <w:tab/>
        </w:r>
        <w:r>
          <w:fldChar w:fldCharType="begin"/>
        </w:r>
        <w:r>
          <w:instrText xml:space="preserve"> PAGEREF _Toc13924 \h </w:instrText>
        </w:r>
        <w:r>
          <w:fldChar w:fldCharType="separate"/>
        </w:r>
        <w:r>
          <w:t>77</w:t>
        </w:r>
        <w:r>
          <w:fldChar w:fldCharType="end"/>
        </w:r>
      </w:hyperlink>
    </w:p>
    <w:p>
      <w:pPr>
        <w:pStyle w:val="TOC2"/>
        <w:tabs>
          <w:tab w:val="right" w:leader="dot" w:pos="8306"/>
        </w:tabs>
      </w:pPr>
      <w:hyperlink w:anchor="_Toc7990" w:history="1">
        <w:r>
          <w:rPr>
            <w:rFonts w:ascii="仿宋" w:eastAsia="仿宋" w:hAnsi="仿宋" w:cs="仿宋" w:hint="eastAsia"/>
            <w:lang w:eastAsia="zh-CN"/>
          </w:rPr>
          <w:t>(一)、合作伙伴选择与合作方式</w:t>
        </w:r>
        <w:r>
          <w:tab/>
        </w:r>
        <w:r>
          <w:fldChar w:fldCharType="begin"/>
        </w:r>
        <w:r>
          <w:instrText xml:space="preserve"> PAGEREF _Toc7990 \h </w:instrText>
        </w:r>
        <w:r>
          <w:fldChar w:fldCharType="separate"/>
        </w:r>
        <w:r>
          <w:t>77</w:t>
        </w:r>
        <w:r>
          <w:fldChar w:fldCharType="end"/>
        </w:r>
      </w:hyperlink>
    </w:p>
    <w:p>
      <w:pPr>
        <w:pStyle w:val="TOC2"/>
        <w:tabs>
          <w:tab w:val="right" w:leader="dot" w:pos="8306"/>
        </w:tabs>
      </w:pPr>
      <w:hyperlink w:anchor="_Toc1123" w:history="1">
        <w:r>
          <w:rPr>
            <w:rFonts w:ascii="仿宋" w:eastAsia="仿宋" w:hAnsi="仿宋" w:cs="仿宋" w:hint="eastAsia"/>
            <w:lang w:eastAsia="zh-CN"/>
          </w:rPr>
          <w:t>(二)、交流与合作平台搭建</w:t>
        </w:r>
        <w:r>
          <w:tab/>
        </w:r>
        <w:r>
          <w:fldChar w:fldCharType="begin"/>
        </w:r>
        <w:r>
          <w:instrText xml:space="preserve"> PAGEREF _Toc1123 \h </w:instrText>
        </w:r>
        <w:r>
          <w:fldChar w:fldCharType="separate"/>
        </w:r>
        <w:r>
          <w:t>78</w:t>
        </w:r>
        <w:r>
          <w:fldChar w:fldCharType="end"/>
        </w:r>
      </w:hyperlink>
    </w:p>
    <w:p>
      <w:pPr>
        <w:pStyle w:val="TOC1"/>
        <w:tabs>
          <w:tab w:val="right" w:leader="dot" w:pos="8306"/>
        </w:tabs>
      </w:pPr>
      <w:hyperlink w:anchor="_Toc14237" w:history="1">
        <w:r>
          <w:rPr>
            <w:rFonts w:ascii="仿宋" w:eastAsia="仿宋" w:hAnsi="仿宋" w:cs="仿宋" w:hint="eastAsia"/>
            <w:lang w:eastAsia="zh-CN"/>
          </w:rPr>
          <w:t>十九、法律法规与政策遵循</w:t>
        </w:r>
        <w:r>
          <w:tab/>
        </w:r>
        <w:r>
          <w:fldChar w:fldCharType="begin"/>
        </w:r>
        <w:r>
          <w:instrText xml:space="preserve"> PAGEREF _Toc14237 \h </w:instrText>
        </w:r>
        <w:r>
          <w:fldChar w:fldCharType="separate"/>
        </w:r>
        <w:r>
          <w:t>80</w:t>
        </w:r>
        <w:r>
          <w:fldChar w:fldCharType="end"/>
        </w:r>
      </w:hyperlink>
    </w:p>
    <w:p>
      <w:pPr>
        <w:pStyle w:val="TOC2"/>
        <w:tabs>
          <w:tab w:val="right" w:leader="dot" w:pos="8306"/>
        </w:tabs>
      </w:pPr>
      <w:hyperlink w:anchor="_Toc28826" w:history="1">
        <w:r>
          <w:rPr>
            <w:rFonts w:ascii="仿宋" w:eastAsia="仿宋" w:hAnsi="仿宋" w:cs="仿宋" w:hint="eastAsia"/>
            <w:lang w:eastAsia="zh-CN"/>
          </w:rPr>
          <w:t>(一)、法律法规遵守</w:t>
        </w:r>
        <w:r>
          <w:tab/>
        </w:r>
        <w:r>
          <w:fldChar w:fldCharType="begin"/>
        </w:r>
        <w:r>
          <w:instrText xml:space="preserve"> PAGEREF _Toc28826 \h </w:instrText>
        </w:r>
        <w:r>
          <w:fldChar w:fldCharType="separate"/>
        </w:r>
        <w:r>
          <w:t>80</w:t>
        </w:r>
        <w:r>
          <w:fldChar w:fldCharType="end"/>
        </w:r>
      </w:hyperlink>
    </w:p>
    <w:p>
      <w:pPr>
        <w:pStyle w:val="TOC2"/>
        <w:tabs>
          <w:tab w:val="right" w:leader="dot" w:pos="8306"/>
        </w:tabs>
      </w:pPr>
      <w:hyperlink w:anchor="_Toc7381" w:history="1">
        <w:r>
          <w:rPr>
            <w:rFonts w:ascii="仿宋" w:eastAsia="仿宋" w:hAnsi="仿宋" w:cs="仿宋" w:hint="eastAsia"/>
            <w:lang w:eastAsia="zh-CN"/>
          </w:rPr>
          <w:t>(二)、政策导向与利用</w:t>
        </w:r>
        <w:r>
          <w:tab/>
        </w:r>
        <w:r>
          <w:fldChar w:fldCharType="begin"/>
        </w:r>
        <w:r>
          <w:instrText xml:space="preserve"> PAGEREF _Toc7381 \h </w:instrText>
        </w:r>
        <w:r>
          <w:fldChar w:fldCharType="separate"/>
        </w:r>
        <w:r>
          <w:t>81</w:t>
        </w:r>
        <w:r>
          <w:fldChar w:fldCharType="end"/>
        </w:r>
      </w:hyperlink>
    </w:p>
    <w:p>
      <w:pPr>
        <w:pStyle w:val="TOC1"/>
        <w:tabs>
          <w:tab w:val="right" w:leader="dot" w:pos="8306"/>
        </w:tabs>
      </w:pPr>
      <w:hyperlink w:anchor="_Toc25855" w:history="1">
        <w:r>
          <w:rPr>
            <w:rFonts w:ascii="仿宋" w:eastAsia="仿宋" w:hAnsi="仿宋" w:cs="仿宋" w:hint="eastAsia"/>
            <w:lang w:eastAsia="zh-CN"/>
          </w:rPr>
          <w:t>二十、产业协同与集群发展</w:t>
        </w:r>
        <w:r>
          <w:tab/>
        </w:r>
        <w:r>
          <w:fldChar w:fldCharType="begin"/>
        </w:r>
        <w:r>
          <w:instrText xml:space="preserve"> PAGEREF _Toc25855 \h </w:instrText>
        </w:r>
        <w:r>
          <w:fldChar w:fldCharType="separate"/>
        </w:r>
        <w:r>
          <w:t>82</w:t>
        </w:r>
        <w:r>
          <w:fldChar w:fldCharType="end"/>
        </w:r>
      </w:hyperlink>
    </w:p>
    <w:p>
      <w:pPr>
        <w:pStyle w:val="TOC2"/>
        <w:tabs>
          <w:tab w:val="right" w:leader="dot" w:pos="8306"/>
        </w:tabs>
      </w:pPr>
      <w:hyperlink w:anchor="_Toc28321" w:history="1">
        <w:r>
          <w:rPr>
            <w:rFonts w:ascii="仿宋" w:eastAsia="仿宋" w:hAnsi="仿宋" w:cs="仿宋" w:hint="eastAsia"/>
            <w:lang w:eastAsia="zh-CN"/>
          </w:rPr>
          <w:t>(一)、产业协同机制建设</w:t>
        </w:r>
        <w:r>
          <w:tab/>
        </w:r>
        <w:r>
          <w:fldChar w:fldCharType="begin"/>
        </w:r>
        <w:r>
          <w:instrText xml:space="preserve"> PAGEREF _Toc28321 \h </w:instrText>
        </w:r>
        <w:r>
          <w:fldChar w:fldCharType="separate"/>
        </w:r>
        <w:r>
          <w:t>82</w:t>
        </w:r>
        <w:r>
          <w:fldChar w:fldCharType="end"/>
        </w:r>
      </w:hyperlink>
    </w:p>
    <w:p>
      <w:pPr>
        <w:pStyle w:val="TOC2"/>
        <w:tabs>
          <w:tab w:val="right" w:leader="dot" w:pos="8306"/>
        </w:tabs>
      </w:pPr>
      <w:hyperlink w:anchor="_Toc4425" w:history="1">
        <w:r>
          <w:rPr>
            <w:rFonts w:ascii="仿宋" w:eastAsia="仿宋" w:hAnsi="仿宋" w:cs="仿宋" w:hint="eastAsia"/>
            <w:lang w:eastAsia="zh-CN"/>
          </w:rPr>
          <w:t>(二)、产业集群培育与发展</w:t>
        </w:r>
        <w:r>
          <w:tab/>
        </w:r>
        <w:r>
          <w:fldChar w:fldCharType="begin"/>
        </w:r>
        <w:r>
          <w:instrText xml:space="preserve"> PAGEREF _Toc4425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10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434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540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244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一、二次加工材，相关板材项目的市场准入条件分析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二次加工材，相关板材项目而言，市场准入条件首先取决于政策法规环境。政府对于[行业名称]领域的法规，如环保标准、税收政策、和技术使用规范，直接影响二次加工材，相关板材项目的运营和成本结构。例如，若政府针对使用可再生能源的企业提供税收优惠，这将对二次加工材，相关板材项目的财务规划产生重要影响。同时，考虑经济环境和消费者偏好的变化对二次加工材，相关板材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二、二次加工材，相关板材项目的行业规范与合规性要求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二次加工材，相关板材项目来说，遵守行业规范和合规性要求是确保项目顺利进行的基础。这包括遵循质量控制标准、安全规定、数据保护法规等。例如，若二次加工材，相关板材项目涉及数据处理，须严格遵守相关的数据保护法规。此外，行业内部的自律规范，如产品标准和服务流程，也对于提升二次加工材，相关板材项目在行业内的认可度和竞争力至关重要。项目管理团队必须不断更新策略，以应对行业规范和法规的变化，确保二次加工材，相关板材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三、二次加工材，相关板材项目的竞争格局和战略定位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二次加工材，相关板材项目的发展规划中，理解行业的竞争格局对于制定有效的市场策略极为关键。这包括分析主要竞争对手的市场地位、优势及其业务模式。二次加工材，相关板材项目面临的竞争对手可能包括大型成熟企业和创新型初创公司，各自采取不同的市场策略。因此，二次加工材，相关板材项目需精确地定位自己的市场策略，如专注于产品创新、客户服务或成本效率，以在竞争中占据优势。通过深入的市场和竞争分析，二次加工材，相关板材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823"/>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8259"/>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3008"/>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039"/>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8225"/>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31664"/>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https://d.book118.com/146203201003010104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二次加工材，相关板材项目建设总纲及方案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二次加工材，相关板材项目建设总纲及方案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二次加工材，相关板材项目建设总纲及方案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二次加工材，相关板材项目建设总纲及方案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二次加工材，相关板材项目建设总纲及方案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二次加工材，相关板材项目建设总纲及方案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二次加工材，相关板材项目建设总纲及方案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二次加工材，相关板材项目建设总纲及方案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二次加工材，相关板材项目建设总纲及方案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二次加工材，相关板材项目建设总纲及方案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二次加工材，相关板材项目建设总纲及方案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二次加工材，相关板材项目建设总纲及方案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763332"/>
    <w:rsid w:val="4E7633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6203201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2024-03-14T23:33:00Z</dcterms:created>
  <dcterms:modified xsi:type="dcterms:W3CDTF">2024-03-14T23:34:49Z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728E471FC04141E5AC1FE6FA7BE64E1B_11</vt:lpwstr>
  </property>
  <property fmtid="{D5CDD505-2E9C-101B-9397-08002B2CF9AE}" pid="3" name="KSOProductBuildVer">
    <vt:lpwstr>2052-12.1.0.16250</vt:lpwstr>
  </property>
</Properties>
</file>