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 w:history="1">
        <w:r>
          <w:rPr>
            <w:rFonts w:ascii="仿宋" w:eastAsia="仿宋" w:hAnsi="仿宋" w:cs="仿宋" w:hint="eastAsia"/>
            <w:lang w:eastAsia="zh-CN"/>
          </w:rPr>
          <w:t>序言</w:t>
        </w:r>
        <w:r>
          <w:tab/>
        </w:r>
        <w:r>
          <w:fldChar w:fldCharType="begin"/>
        </w:r>
        <w:r>
          <w:instrText xml:space="preserve"> PAGEREF _Toc1951 \h </w:instrText>
        </w:r>
        <w:r>
          <w:fldChar w:fldCharType="separate"/>
        </w:r>
        <w:r>
          <w:t>3</w:t>
        </w:r>
        <w:r>
          <w:fldChar w:fldCharType="end"/>
        </w:r>
      </w:hyperlink>
    </w:p>
    <w:p>
      <w:pPr>
        <w:pStyle w:val="TOC1"/>
        <w:tabs>
          <w:tab w:val="right" w:leader="dot" w:pos="8306"/>
        </w:tabs>
      </w:pPr>
      <w:hyperlink w:anchor="_Toc16628" w:history="1">
        <w:r>
          <w:rPr>
            <w:rFonts w:ascii="仿宋" w:eastAsia="仿宋" w:hAnsi="仿宋" w:cs="仿宋" w:hint="eastAsia"/>
            <w:lang w:eastAsia="zh-CN"/>
          </w:rPr>
          <w:t>一、水表项目建设背景及必要性分析</w:t>
        </w:r>
        <w:r>
          <w:tab/>
        </w:r>
        <w:r>
          <w:fldChar w:fldCharType="begin"/>
        </w:r>
        <w:r>
          <w:instrText xml:space="preserve"> PAGEREF _Toc16628 \h </w:instrText>
        </w:r>
        <w:r>
          <w:fldChar w:fldCharType="separate"/>
        </w:r>
        <w:r>
          <w:t>3</w:t>
        </w:r>
        <w:r>
          <w:fldChar w:fldCharType="end"/>
        </w:r>
      </w:hyperlink>
    </w:p>
    <w:p>
      <w:pPr>
        <w:pStyle w:val="TOC2"/>
        <w:tabs>
          <w:tab w:val="right" w:leader="dot" w:pos="8306"/>
        </w:tabs>
      </w:pPr>
      <w:hyperlink w:anchor="_Toc21945" w:history="1">
        <w:r>
          <w:rPr>
            <w:rFonts w:ascii="仿宋" w:eastAsia="仿宋" w:hAnsi="仿宋" w:cs="仿宋" w:hint="eastAsia"/>
            <w:lang w:eastAsia="zh-CN"/>
          </w:rPr>
          <w:t>(一)、水表项目背景分析</w:t>
        </w:r>
        <w:r>
          <w:tab/>
        </w:r>
        <w:r>
          <w:fldChar w:fldCharType="begin"/>
        </w:r>
        <w:r>
          <w:instrText xml:space="preserve"> PAGEREF _Toc21945 \h </w:instrText>
        </w:r>
        <w:r>
          <w:fldChar w:fldCharType="separate"/>
        </w:r>
        <w:r>
          <w:t>3</w:t>
        </w:r>
        <w:r>
          <w:fldChar w:fldCharType="end"/>
        </w:r>
      </w:hyperlink>
    </w:p>
    <w:p>
      <w:pPr>
        <w:pStyle w:val="TOC2"/>
        <w:tabs>
          <w:tab w:val="right" w:leader="dot" w:pos="8306"/>
        </w:tabs>
      </w:pPr>
      <w:hyperlink w:anchor="_Toc15182" w:history="1">
        <w:r>
          <w:rPr>
            <w:rFonts w:ascii="仿宋" w:eastAsia="仿宋" w:hAnsi="仿宋" w:cs="仿宋" w:hint="eastAsia"/>
            <w:lang w:eastAsia="zh-CN"/>
          </w:rPr>
          <w:t>(二)、水表项目建设必要性分析</w:t>
        </w:r>
        <w:r>
          <w:tab/>
        </w:r>
        <w:r>
          <w:fldChar w:fldCharType="begin"/>
        </w:r>
        <w:r>
          <w:instrText xml:space="preserve"> PAGEREF _Toc15182 \h </w:instrText>
        </w:r>
        <w:r>
          <w:fldChar w:fldCharType="separate"/>
        </w:r>
        <w:r>
          <w:t>5</w:t>
        </w:r>
        <w:r>
          <w:fldChar w:fldCharType="end"/>
        </w:r>
      </w:hyperlink>
    </w:p>
    <w:p>
      <w:pPr>
        <w:pStyle w:val="TOC1"/>
        <w:tabs>
          <w:tab w:val="right" w:leader="dot" w:pos="8306"/>
        </w:tabs>
      </w:pPr>
      <w:hyperlink w:anchor="_Toc11345" w:history="1">
        <w:r>
          <w:rPr>
            <w:rFonts w:ascii="仿宋" w:eastAsia="仿宋" w:hAnsi="仿宋" w:cs="仿宋" w:hint="eastAsia"/>
            <w:lang w:eastAsia="zh-CN"/>
          </w:rPr>
          <w:t>二、产品规划分析</w:t>
        </w:r>
        <w:r>
          <w:tab/>
        </w:r>
        <w:r>
          <w:fldChar w:fldCharType="begin"/>
        </w:r>
        <w:r>
          <w:instrText xml:space="preserve"> PAGEREF _Toc11345 \h </w:instrText>
        </w:r>
        <w:r>
          <w:fldChar w:fldCharType="separate"/>
        </w:r>
        <w:r>
          <w:t>6</w:t>
        </w:r>
        <w:r>
          <w:fldChar w:fldCharType="end"/>
        </w:r>
      </w:hyperlink>
    </w:p>
    <w:p>
      <w:pPr>
        <w:pStyle w:val="TOC2"/>
        <w:tabs>
          <w:tab w:val="right" w:leader="dot" w:pos="8306"/>
        </w:tabs>
      </w:pPr>
      <w:hyperlink w:anchor="_Toc2995" w:history="1">
        <w:r>
          <w:rPr>
            <w:rFonts w:ascii="仿宋" w:eastAsia="仿宋" w:hAnsi="仿宋" w:cs="仿宋" w:hint="eastAsia"/>
            <w:lang w:eastAsia="zh-CN"/>
          </w:rPr>
          <w:t>(一)、产品规划</w:t>
        </w:r>
        <w:r>
          <w:tab/>
        </w:r>
        <w:r>
          <w:fldChar w:fldCharType="begin"/>
        </w:r>
        <w:r>
          <w:instrText xml:space="preserve"> PAGEREF _Toc2995 \h </w:instrText>
        </w:r>
        <w:r>
          <w:fldChar w:fldCharType="separate"/>
        </w:r>
        <w:r>
          <w:t>6</w:t>
        </w:r>
        <w:r>
          <w:fldChar w:fldCharType="end"/>
        </w:r>
      </w:hyperlink>
    </w:p>
    <w:p>
      <w:pPr>
        <w:pStyle w:val="TOC2"/>
        <w:tabs>
          <w:tab w:val="right" w:leader="dot" w:pos="8306"/>
        </w:tabs>
      </w:pPr>
      <w:hyperlink w:anchor="_Toc20286" w:history="1">
        <w:r>
          <w:rPr>
            <w:rFonts w:ascii="仿宋" w:eastAsia="仿宋" w:hAnsi="仿宋" w:cs="仿宋" w:hint="eastAsia"/>
            <w:lang w:eastAsia="zh-CN"/>
          </w:rPr>
          <w:t>(二)、建设规模</w:t>
        </w:r>
        <w:r>
          <w:tab/>
        </w:r>
        <w:r>
          <w:fldChar w:fldCharType="begin"/>
        </w:r>
        <w:r>
          <w:instrText xml:space="preserve"> PAGEREF _Toc20286 \h </w:instrText>
        </w:r>
        <w:r>
          <w:fldChar w:fldCharType="separate"/>
        </w:r>
        <w:r>
          <w:t>7</w:t>
        </w:r>
        <w:r>
          <w:fldChar w:fldCharType="end"/>
        </w:r>
      </w:hyperlink>
    </w:p>
    <w:p>
      <w:pPr>
        <w:pStyle w:val="TOC1"/>
        <w:tabs>
          <w:tab w:val="right" w:leader="dot" w:pos="8306"/>
        </w:tabs>
      </w:pPr>
      <w:hyperlink w:anchor="_Toc13491" w:history="1">
        <w:r>
          <w:rPr>
            <w:rFonts w:ascii="仿宋" w:eastAsia="仿宋" w:hAnsi="仿宋" w:cs="仿宋" w:hint="eastAsia"/>
            <w:lang w:eastAsia="zh-CN"/>
          </w:rPr>
          <w:t>三、水表项目概论</w:t>
        </w:r>
        <w:r>
          <w:tab/>
        </w:r>
        <w:r>
          <w:fldChar w:fldCharType="begin"/>
        </w:r>
        <w:r>
          <w:instrText xml:space="preserve"> PAGEREF _Toc13491 \h </w:instrText>
        </w:r>
        <w:r>
          <w:fldChar w:fldCharType="separate"/>
        </w:r>
        <w:r>
          <w:t>8</w:t>
        </w:r>
        <w:r>
          <w:fldChar w:fldCharType="end"/>
        </w:r>
      </w:hyperlink>
    </w:p>
    <w:p>
      <w:pPr>
        <w:pStyle w:val="TOC2"/>
        <w:tabs>
          <w:tab w:val="right" w:leader="dot" w:pos="8306"/>
        </w:tabs>
      </w:pPr>
      <w:hyperlink w:anchor="_Toc13445" w:history="1">
        <w:r>
          <w:rPr>
            <w:rFonts w:ascii="仿宋" w:eastAsia="仿宋" w:hAnsi="仿宋" w:cs="仿宋" w:hint="eastAsia"/>
            <w:lang w:eastAsia="zh-CN"/>
          </w:rPr>
          <w:t>(一)、水表项目概况</w:t>
        </w:r>
        <w:r>
          <w:tab/>
        </w:r>
        <w:r>
          <w:fldChar w:fldCharType="begin"/>
        </w:r>
        <w:r>
          <w:instrText xml:space="preserve"> PAGEREF _Toc13445 \h </w:instrText>
        </w:r>
        <w:r>
          <w:fldChar w:fldCharType="separate"/>
        </w:r>
        <w:r>
          <w:t>8</w:t>
        </w:r>
        <w:r>
          <w:fldChar w:fldCharType="end"/>
        </w:r>
      </w:hyperlink>
    </w:p>
    <w:p>
      <w:pPr>
        <w:pStyle w:val="TOC2"/>
        <w:tabs>
          <w:tab w:val="right" w:leader="dot" w:pos="8306"/>
        </w:tabs>
      </w:pPr>
      <w:hyperlink w:anchor="_Toc9007" w:history="1">
        <w:r>
          <w:rPr>
            <w:rFonts w:ascii="仿宋" w:eastAsia="仿宋" w:hAnsi="仿宋" w:cs="仿宋" w:hint="eastAsia"/>
            <w:lang w:eastAsia="zh-CN"/>
          </w:rPr>
          <w:t>(二)、水表项目目标</w:t>
        </w:r>
        <w:r>
          <w:tab/>
        </w:r>
        <w:r>
          <w:fldChar w:fldCharType="begin"/>
        </w:r>
        <w:r>
          <w:instrText xml:space="preserve"> PAGEREF _Toc9007 \h </w:instrText>
        </w:r>
        <w:r>
          <w:fldChar w:fldCharType="separate"/>
        </w:r>
        <w:r>
          <w:t>10</w:t>
        </w:r>
        <w:r>
          <w:fldChar w:fldCharType="end"/>
        </w:r>
      </w:hyperlink>
    </w:p>
    <w:p>
      <w:pPr>
        <w:pStyle w:val="TOC2"/>
        <w:tabs>
          <w:tab w:val="right" w:leader="dot" w:pos="8306"/>
        </w:tabs>
      </w:pPr>
      <w:hyperlink w:anchor="_Toc20673" w:history="1">
        <w:r>
          <w:rPr>
            <w:rFonts w:ascii="仿宋" w:eastAsia="仿宋" w:hAnsi="仿宋" w:cs="仿宋" w:hint="eastAsia"/>
            <w:lang w:eastAsia="zh-CN"/>
          </w:rPr>
          <w:t>(三)、水表项目提出的理由</w:t>
        </w:r>
        <w:r>
          <w:tab/>
        </w:r>
        <w:r>
          <w:fldChar w:fldCharType="begin"/>
        </w:r>
        <w:r>
          <w:instrText xml:space="preserve"> PAGEREF _Toc20673 \h </w:instrText>
        </w:r>
        <w:r>
          <w:fldChar w:fldCharType="separate"/>
        </w:r>
        <w:r>
          <w:t>11</w:t>
        </w:r>
        <w:r>
          <w:fldChar w:fldCharType="end"/>
        </w:r>
      </w:hyperlink>
    </w:p>
    <w:p>
      <w:pPr>
        <w:pStyle w:val="TOC2"/>
        <w:tabs>
          <w:tab w:val="right" w:leader="dot" w:pos="8306"/>
        </w:tabs>
      </w:pPr>
      <w:hyperlink w:anchor="_Toc20364" w:history="1">
        <w:r>
          <w:rPr>
            <w:rFonts w:ascii="仿宋" w:eastAsia="仿宋" w:hAnsi="仿宋" w:cs="仿宋" w:hint="eastAsia"/>
            <w:lang w:eastAsia="zh-CN"/>
          </w:rPr>
          <w:t>(四)、水表项目意义</w:t>
        </w:r>
        <w:r>
          <w:tab/>
        </w:r>
        <w:r>
          <w:fldChar w:fldCharType="begin"/>
        </w:r>
        <w:r>
          <w:instrText xml:space="preserve"> PAGEREF _Toc20364 \h </w:instrText>
        </w:r>
        <w:r>
          <w:fldChar w:fldCharType="separate"/>
        </w:r>
        <w:r>
          <w:t>12</w:t>
        </w:r>
        <w:r>
          <w:fldChar w:fldCharType="end"/>
        </w:r>
      </w:hyperlink>
    </w:p>
    <w:p>
      <w:pPr>
        <w:pStyle w:val="TOC2"/>
        <w:tabs>
          <w:tab w:val="right" w:leader="dot" w:pos="8306"/>
        </w:tabs>
      </w:pPr>
      <w:hyperlink w:anchor="_Toc8213" w:history="1">
        <w:r>
          <w:rPr>
            <w:rFonts w:ascii="仿宋" w:eastAsia="仿宋" w:hAnsi="仿宋" w:cs="仿宋" w:hint="eastAsia"/>
            <w:lang w:eastAsia="zh-CN"/>
          </w:rPr>
          <w:t>(五)、水表项目背景</w:t>
        </w:r>
        <w:r>
          <w:tab/>
        </w:r>
        <w:r>
          <w:fldChar w:fldCharType="begin"/>
        </w:r>
        <w:r>
          <w:instrText xml:space="preserve"> PAGEREF _Toc8213 \h </w:instrText>
        </w:r>
        <w:r>
          <w:fldChar w:fldCharType="separate"/>
        </w:r>
        <w:r>
          <w:t>13</w:t>
        </w:r>
        <w:r>
          <w:fldChar w:fldCharType="end"/>
        </w:r>
      </w:hyperlink>
    </w:p>
    <w:p>
      <w:pPr>
        <w:pStyle w:val="TOC1"/>
        <w:tabs>
          <w:tab w:val="right" w:leader="dot" w:pos="8306"/>
        </w:tabs>
      </w:pPr>
      <w:hyperlink w:anchor="_Toc23917" w:history="1">
        <w:r>
          <w:rPr>
            <w:rFonts w:ascii="仿宋" w:eastAsia="仿宋" w:hAnsi="仿宋" w:cs="仿宋" w:hint="eastAsia"/>
            <w:lang w:eastAsia="zh-CN"/>
          </w:rPr>
          <w:t>四、工艺说明</w:t>
        </w:r>
        <w:r>
          <w:tab/>
        </w:r>
        <w:r>
          <w:fldChar w:fldCharType="begin"/>
        </w:r>
        <w:r>
          <w:instrText xml:space="preserve"> PAGEREF _Toc23917 \h </w:instrText>
        </w:r>
        <w:r>
          <w:fldChar w:fldCharType="separate"/>
        </w:r>
        <w:r>
          <w:t>14</w:t>
        </w:r>
        <w:r>
          <w:fldChar w:fldCharType="end"/>
        </w:r>
      </w:hyperlink>
    </w:p>
    <w:p>
      <w:pPr>
        <w:pStyle w:val="TOC2"/>
        <w:tabs>
          <w:tab w:val="right" w:leader="dot" w:pos="8306"/>
        </w:tabs>
      </w:pPr>
      <w:hyperlink w:anchor="_Toc6011" w:history="1">
        <w:r>
          <w:rPr>
            <w:rFonts w:ascii="仿宋" w:eastAsia="仿宋" w:hAnsi="仿宋" w:cs="仿宋" w:hint="eastAsia"/>
            <w:lang w:eastAsia="zh-CN"/>
          </w:rPr>
          <w:t>(一)、技术管理特点</w:t>
        </w:r>
        <w:r>
          <w:tab/>
        </w:r>
        <w:r>
          <w:fldChar w:fldCharType="begin"/>
        </w:r>
        <w:r>
          <w:instrText xml:space="preserve"> PAGEREF _Toc6011 \h </w:instrText>
        </w:r>
        <w:r>
          <w:fldChar w:fldCharType="separate"/>
        </w:r>
        <w:r>
          <w:t>14</w:t>
        </w:r>
        <w:r>
          <w:fldChar w:fldCharType="end"/>
        </w:r>
      </w:hyperlink>
    </w:p>
    <w:p>
      <w:pPr>
        <w:pStyle w:val="TOC2"/>
        <w:tabs>
          <w:tab w:val="right" w:leader="dot" w:pos="8306"/>
        </w:tabs>
      </w:pPr>
      <w:hyperlink w:anchor="_Toc22078" w:history="1">
        <w:r>
          <w:rPr>
            <w:rFonts w:ascii="仿宋" w:eastAsia="仿宋" w:hAnsi="仿宋" w:cs="仿宋" w:hint="eastAsia"/>
            <w:lang w:eastAsia="zh-CN"/>
          </w:rPr>
          <w:t>(二)、水表项目工艺技术设计方案</w:t>
        </w:r>
        <w:r>
          <w:tab/>
        </w:r>
        <w:r>
          <w:fldChar w:fldCharType="begin"/>
        </w:r>
        <w:r>
          <w:instrText xml:space="preserve"> PAGEREF _Toc22078 \h </w:instrText>
        </w:r>
        <w:r>
          <w:fldChar w:fldCharType="separate"/>
        </w:r>
        <w:r>
          <w:t>15</w:t>
        </w:r>
        <w:r>
          <w:fldChar w:fldCharType="end"/>
        </w:r>
      </w:hyperlink>
    </w:p>
    <w:p>
      <w:pPr>
        <w:pStyle w:val="TOC2"/>
        <w:tabs>
          <w:tab w:val="right" w:leader="dot" w:pos="8306"/>
        </w:tabs>
      </w:pPr>
      <w:hyperlink w:anchor="_Toc18851" w:history="1">
        <w:r>
          <w:rPr>
            <w:rFonts w:ascii="仿宋" w:eastAsia="仿宋" w:hAnsi="仿宋" w:cs="仿宋" w:hint="eastAsia"/>
            <w:lang w:eastAsia="zh-CN"/>
          </w:rPr>
          <w:t>(三)、设备选型方案</w:t>
        </w:r>
        <w:r>
          <w:tab/>
        </w:r>
        <w:r>
          <w:fldChar w:fldCharType="begin"/>
        </w:r>
        <w:r>
          <w:instrText xml:space="preserve"> PAGEREF _Toc18851 \h </w:instrText>
        </w:r>
        <w:r>
          <w:fldChar w:fldCharType="separate"/>
        </w:r>
        <w:r>
          <w:t>16</w:t>
        </w:r>
        <w:r>
          <w:fldChar w:fldCharType="end"/>
        </w:r>
      </w:hyperlink>
    </w:p>
    <w:p>
      <w:pPr>
        <w:pStyle w:val="TOC1"/>
        <w:tabs>
          <w:tab w:val="right" w:leader="dot" w:pos="8306"/>
        </w:tabs>
      </w:pPr>
      <w:hyperlink w:anchor="_Toc15638" w:history="1">
        <w:r>
          <w:rPr>
            <w:rFonts w:ascii="仿宋" w:eastAsia="仿宋" w:hAnsi="仿宋" w:cs="仿宋" w:hint="eastAsia"/>
            <w:lang w:eastAsia="zh-CN"/>
          </w:rPr>
          <w:t>五、水表项目选址可行性分析</w:t>
        </w:r>
        <w:r>
          <w:tab/>
        </w:r>
        <w:r>
          <w:fldChar w:fldCharType="begin"/>
        </w:r>
        <w:r>
          <w:instrText xml:space="preserve"> PAGEREF _Toc15638 \h </w:instrText>
        </w:r>
        <w:r>
          <w:fldChar w:fldCharType="separate"/>
        </w:r>
        <w:r>
          <w:t>18</w:t>
        </w:r>
        <w:r>
          <w:fldChar w:fldCharType="end"/>
        </w:r>
      </w:hyperlink>
    </w:p>
    <w:p>
      <w:pPr>
        <w:pStyle w:val="TOC2"/>
        <w:tabs>
          <w:tab w:val="right" w:leader="dot" w:pos="8306"/>
        </w:tabs>
      </w:pPr>
      <w:hyperlink w:anchor="_Toc9161" w:history="1">
        <w:r>
          <w:rPr>
            <w:rFonts w:ascii="仿宋" w:eastAsia="仿宋" w:hAnsi="仿宋" w:cs="仿宋" w:hint="eastAsia"/>
            <w:lang w:eastAsia="zh-CN"/>
          </w:rPr>
          <w:t>(一)、水表项目选址</w:t>
        </w:r>
        <w:r>
          <w:tab/>
        </w:r>
        <w:r>
          <w:fldChar w:fldCharType="begin"/>
        </w:r>
        <w:r>
          <w:instrText xml:space="preserve"> PAGEREF _Toc9161 \h </w:instrText>
        </w:r>
        <w:r>
          <w:fldChar w:fldCharType="separate"/>
        </w:r>
        <w:r>
          <w:t>18</w:t>
        </w:r>
        <w:r>
          <w:fldChar w:fldCharType="end"/>
        </w:r>
      </w:hyperlink>
    </w:p>
    <w:p>
      <w:pPr>
        <w:pStyle w:val="TOC2"/>
        <w:tabs>
          <w:tab w:val="right" w:leader="dot" w:pos="8306"/>
        </w:tabs>
      </w:pPr>
      <w:hyperlink w:anchor="_Toc28349" w:history="1">
        <w:r>
          <w:rPr>
            <w:rFonts w:ascii="仿宋" w:eastAsia="仿宋" w:hAnsi="仿宋" w:cs="仿宋" w:hint="eastAsia"/>
            <w:lang w:eastAsia="zh-CN"/>
          </w:rPr>
          <w:t>(二)、用地控制指标</w:t>
        </w:r>
        <w:r>
          <w:tab/>
        </w:r>
        <w:r>
          <w:fldChar w:fldCharType="begin"/>
        </w:r>
        <w:r>
          <w:instrText xml:space="preserve"> PAGEREF _Toc28349 \h </w:instrText>
        </w:r>
        <w:r>
          <w:fldChar w:fldCharType="separate"/>
        </w:r>
        <w:r>
          <w:t>18</w:t>
        </w:r>
        <w:r>
          <w:fldChar w:fldCharType="end"/>
        </w:r>
      </w:hyperlink>
    </w:p>
    <w:p>
      <w:pPr>
        <w:pStyle w:val="TOC2"/>
        <w:tabs>
          <w:tab w:val="right" w:leader="dot" w:pos="8306"/>
        </w:tabs>
      </w:pPr>
      <w:hyperlink w:anchor="_Toc2595" w:history="1">
        <w:r>
          <w:rPr>
            <w:rFonts w:ascii="仿宋" w:eastAsia="仿宋" w:hAnsi="仿宋" w:cs="仿宋" w:hint="eastAsia"/>
            <w:lang w:eastAsia="zh-CN"/>
          </w:rPr>
          <w:t>(三)、节约用地措施</w:t>
        </w:r>
        <w:r>
          <w:tab/>
        </w:r>
        <w:r>
          <w:fldChar w:fldCharType="begin"/>
        </w:r>
        <w:r>
          <w:instrText xml:space="preserve"> PAGEREF _Toc2595 \h </w:instrText>
        </w:r>
        <w:r>
          <w:fldChar w:fldCharType="separate"/>
        </w:r>
        <w:r>
          <w:t>20</w:t>
        </w:r>
        <w:r>
          <w:fldChar w:fldCharType="end"/>
        </w:r>
      </w:hyperlink>
    </w:p>
    <w:p>
      <w:pPr>
        <w:pStyle w:val="TOC2"/>
        <w:tabs>
          <w:tab w:val="right" w:leader="dot" w:pos="8306"/>
        </w:tabs>
      </w:pPr>
      <w:hyperlink w:anchor="_Toc5855" w:history="1">
        <w:r>
          <w:rPr>
            <w:rFonts w:ascii="仿宋" w:eastAsia="仿宋" w:hAnsi="仿宋" w:cs="仿宋" w:hint="eastAsia"/>
            <w:lang w:eastAsia="zh-CN"/>
          </w:rPr>
          <w:t>(四)、总图布置方案</w:t>
        </w:r>
        <w:r>
          <w:tab/>
        </w:r>
        <w:r>
          <w:fldChar w:fldCharType="begin"/>
        </w:r>
        <w:r>
          <w:instrText xml:space="preserve"> PAGEREF _Toc5855 \h </w:instrText>
        </w:r>
        <w:r>
          <w:fldChar w:fldCharType="separate"/>
        </w:r>
        <w:r>
          <w:t>21</w:t>
        </w:r>
        <w:r>
          <w:fldChar w:fldCharType="end"/>
        </w:r>
      </w:hyperlink>
    </w:p>
    <w:p>
      <w:pPr>
        <w:pStyle w:val="TOC2"/>
        <w:tabs>
          <w:tab w:val="right" w:leader="dot" w:pos="8306"/>
        </w:tabs>
      </w:pPr>
      <w:hyperlink w:anchor="_Toc6357" w:history="1">
        <w:r>
          <w:rPr>
            <w:rFonts w:ascii="仿宋" w:eastAsia="仿宋" w:hAnsi="仿宋" w:cs="仿宋" w:hint="eastAsia"/>
            <w:lang w:eastAsia="zh-CN"/>
          </w:rPr>
          <w:t>(五)、选址综合评价</w:t>
        </w:r>
        <w:r>
          <w:tab/>
        </w:r>
        <w:r>
          <w:fldChar w:fldCharType="begin"/>
        </w:r>
        <w:r>
          <w:instrText xml:space="preserve"> PAGEREF _Toc6357 \h </w:instrText>
        </w:r>
        <w:r>
          <w:fldChar w:fldCharType="separate"/>
        </w:r>
        <w:r>
          <w:t>22</w:t>
        </w:r>
        <w:r>
          <w:fldChar w:fldCharType="end"/>
        </w:r>
      </w:hyperlink>
    </w:p>
    <w:p>
      <w:pPr>
        <w:pStyle w:val="TOC1"/>
        <w:tabs>
          <w:tab w:val="right" w:leader="dot" w:pos="8306"/>
        </w:tabs>
      </w:pPr>
      <w:hyperlink w:anchor="_Toc2979" w:history="1">
        <w:r>
          <w:rPr>
            <w:rFonts w:ascii="仿宋" w:eastAsia="仿宋" w:hAnsi="仿宋" w:cs="仿宋" w:hint="eastAsia"/>
            <w:lang w:eastAsia="zh-CN"/>
          </w:rPr>
          <w:t>六、水表项目土建工程</w:t>
        </w:r>
        <w:r>
          <w:tab/>
        </w:r>
        <w:r>
          <w:fldChar w:fldCharType="begin"/>
        </w:r>
        <w:r>
          <w:instrText xml:space="preserve"> PAGEREF _Toc2979 \h </w:instrText>
        </w:r>
        <w:r>
          <w:fldChar w:fldCharType="separate"/>
        </w:r>
        <w:r>
          <w:t>23</w:t>
        </w:r>
        <w:r>
          <w:fldChar w:fldCharType="end"/>
        </w:r>
      </w:hyperlink>
    </w:p>
    <w:p>
      <w:pPr>
        <w:pStyle w:val="TOC2"/>
        <w:tabs>
          <w:tab w:val="right" w:leader="dot" w:pos="8306"/>
        </w:tabs>
      </w:pPr>
      <w:hyperlink w:anchor="_Toc13721" w:history="1">
        <w:r>
          <w:rPr>
            <w:rFonts w:ascii="仿宋" w:eastAsia="仿宋" w:hAnsi="仿宋" w:cs="仿宋" w:hint="eastAsia"/>
            <w:lang w:eastAsia="zh-CN"/>
          </w:rPr>
          <w:t>(一)、建筑工程设计原则</w:t>
        </w:r>
        <w:r>
          <w:tab/>
        </w:r>
        <w:r>
          <w:fldChar w:fldCharType="begin"/>
        </w:r>
        <w:r>
          <w:instrText xml:space="preserve"> PAGEREF _Toc13721 \h </w:instrText>
        </w:r>
        <w:r>
          <w:fldChar w:fldCharType="separate"/>
        </w:r>
        <w:r>
          <w:t>23</w:t>
        </w:r>
        <w:r>
          <w:fldChar w:fldCharType="end"/>
        </w:r>
      </w:hyperlink>
    </w:p>
    <w:p>
      <w:pPr>
        <w:pStyle w:val="TOC2"/>
        <w:tabs>
          <w:tab w:val="right" w:leader="dot" w:pos="8306"/>
        </w:tabs>
      </w:pPr>
      <w:hyperlink w:anchor="_Toc11080" w:history="1">
        <w:r>
          <w:rPr>
            <w:rFonts w:ascii="仿宋" w:eastAsia="仿宋" w:hAnsi="仿宋" w:cs="仿宋" w:hint="eastAsia"/>
            <w:lang w:eastAsia="zh-CN"/>
          </w:rPr>
          <w:t>(二)、土建工程设计年限及安全等级</w:t>
        </w:r>
        <w:r>
          <w:tab/>
        </w:r>
        <w:r>
          <w:fldChar w:fldCharType="begin"/>
        </w:r>
        <w:r>
          <w:instrText xml:space="preserve"> PAGEREF _Toc11080 \h </w:instrText>
        </w:r>
        <w:r>
          <w:fldChar w:fldCharType="separate"/>
        </w:r>
        <w:r>
          <w:t>24</w:t>
        </w:r>
        <w:r>
          <w:fldChar w:fldCharType="end"/>
        </w:r>
      </w:hyperlink>
    </w:p>
    <w:p>
      <w:pPr>
        <w:pStyle w:val="TOC2"/>
        <w:tabs>
          <w:tab w:val="right" w:leader="dot" w:pos="8306"/>
        </w:tabs>
      </w:pPr>
      <w:hyperlink w:anchor="_Toc16243" w:history="1">
        <w:r>
          <w:rPr>
            <w:rFonts w:ascii="仿宋" w:eastAsia="仿宋" w:hAnsi="仿宋" w:cs="仿宋" w:hint="eastAsia"/>
            <w:lang w:eastAsia="zh-CN"/>
          </w:rPr>
          <w:t>(三)、建筑工程设计总体要求</w:t>
        </w:r>
        <w:r>
          <w:tab/>
        </w:r>
        <w:r>
          <w:fldChar w:fldCharType="begin"/>
        </w:r>
        <w:r>
          <w:instrText xml:space="preserve"> PAGEREF _Toc16243 \h </w:instrText>
        </w:r>
        <w:r>
          <w:fldChar w:fldCharType="separate"/>
        </w:r>
        <w:r>
          <w:t>25</w:t>
        </w:r>
        <w:r>
          <w:fldChar w:fldCharType="end"/>
        </w:r>
      </w:hyperlink>
    </w:p>
    <w:p>
      <w:pPr>
        <w:pStyle w:val="TOC2"/>
        <w:tabs>
          <w:tab w:val="right" w:leader="dot" w:pos="8306"/>
        </w:tabs>
      </w:pPr>
      <w:hyperlink w:anchor="_Toc29567" w:history="1">
        <w:r>
          <w:rPr>
            <w:rFonts w:ascii="仿宋" w:eastAsia="仿宋" w:hAnsi="仿宋" w:cs="仿宋" w:hint="eastAsia"/>
            <w:lang w:eastAsia="zh-CN"/>
          </w:rPr>
          <w:t>(四)、土建工程建设指标</w:t>
        </w:r>
        <w:r>
          <w:tab/>
        </w:r>
        <w:r>
          <w:fldChar w:fldCharType="begin"/>
        </w:r>
        <w:r>
          <w:instrText xml:space="preserve"> PAGEREF _Toc29567 \h </w:instrText>
        </w:r>
        <w:r>
          <w:fldChar w:fldCharType="separate"/>
        </w:r>
        <w:r>
          <w:t>26</w:t>
        </w:r>
        <w:r>
          <w:fldChar w:fldCharType="end"/>
        </w:r>
      </w:hyperlink>
    </w:p>
    <w:p>
      <w:pPr>
        <w:pStyle w:val="TOC1"/>
        <w:tabs>
          <w:tab w:val="right" w:leader="dot" w:pos="8306"/>
        </w:tabs>
      </w:pPr>
      <w:hyperlink w:anchor="_Toc21796" w:history="1">
        <w:r>
          <w:rPr>
            <w:rFonts w:ascii="仿宋" w:eastAsia="仿宋" w:hAnsi="仿宋" w:cs="仿宋" w:hint="eastAsia"/>
            <w:lang w:eastAsia="zh-CN"/>
          </w:rPr>
          <w:t>七、水表项目经营效益</w:t>
        </w:r>
        <w:r>
          <w:tab/>
        </w:r>
        <w:r>
          <w:fldChar w:fldCharType="begin"/>
        </w:r>
        <w:r>
          <w:instrText xml:space="preserve"> PAGEREF _Toc21796 \h </w:instrText>
        </w:r>
        <w:r>
          <w:fldChar w:fldCharType="separate"/>
        </w:r>
        <w:r>
          <w:t>26</w:t>
        </w:r>
        <w:r>
          <w:fldChar w:fldCharType="end"/>
        </w:r>
      </w:hyperlink>
    </w:p>
    <w:p>
      <w:pPr>
        <w:pStyle w:val="TOC2"/>
        <w:tabs>
          <w:tab w:val="right" w:leader="dot" w:pos="8306"/>
        </w:tabs>
      </w:pPr>
      <w:hyperlink w:anchor="_Toc2185" w:history="1">
        <w:r>
          <w:rPr>
            <w:rFonts w:ascii="仿宋" w:eastAsia="仿宋" w:hAnsi="仿宋" w:cs="仿宋" w:hint="eastAsia"/>
            <w:lang w:eastAsia="zh-CN"/>
          </w:rPr>
          <w:t>(一)、经济评价财务测算</w:t>
        </w:r>
        <w:r>
          <w:tab/>
        </w:r>
        <w:r>
          <w:fldChar w:fldCharType="begin"/>
        </w:r>
        <w:r>
          <w:instrText xml:space="preserve"> PAGEREF _Toc2185 \h </w:instrText>
        </w:r>
        <w:r>
          <w:fldChar w:fldCharType="separate"/>
        </w:r>
        <w:r>
          <w:t>26</w:t>
        </w:r>
        <w:r>
          <w:fldChar w:fldCharType="end"/>
        </w:r>
      </w:hyperlink>
    </w:p>
    <w:p>
      <w:pPr>
        <w:pStyle w:val="TOC2"/>
        <w:tabs>
          <w:tab w:val="right" w:leader="dot" w:pos="8306"/>
        </w:tabs>
      </w:pPr>
      <w:hyperlink w:anchor="_Toc12361" w:history="1">
        <w:r>
          <w:rPr>
            <w:rFonts w:ascii="仿宋" w:eastAsia="仿宋" w:hAnsi="仿宋" w:cs="仿宋" w:hint="eastAsia"/>
            <w:lang w:eastAsia="zh-CN"/>
          </w:rPr>
          <w:t>(二)、水表项目盈利能力分析</w:t>
        </w:r>
        <w:r>
          <w:tab/>
        </w:r>
        <w:r>
          <w:fldChar w:fldCharType="begin"/>
        </w:r>
        <w:r>
          <w:instrText xml:space="preserve"> PAGEREF _Toc12361 \h </w:instrText>
        </w:r>
        <w:r>
          <w:fldChar w:fldCharType="separate"/>
        </w:r>
        <w:r>
          <w:t>27</w:t>
        </w:r>
        <w:r>
          <w:fldChar w:fldCharType="end"/>
        </w:r>
      </w:hyperlink>
    </w:p>
    <w:p>
      <w:pPr>
        <w:pStyle w:val="TOC1"/>
        <w:tabs>
          <w:tab w:val="right" w:leader="dot" w:pos="8306"/>
        </w:tabs>
      </w:pPr>
      <w:hyperlink w:anchor="_Toc21103" w:history="1">
        <w:r>
          <w:rPr>
            <w:rFonts w:ascii="仿宋" w:eastAsia="仿宋" w:hAnsi="仿宋" w:cs="仿宋" w:hint="eastAsia"/>
            <w:lang w:eastAsia="zh-CN"/>
          </w:rPr>
          <w:t>八、水表项目技术管理</w:t>
        </w:r>
        <w:r>
          <w:tab/>
        </w:r>
        <w:r>
          <w:fldChar w:fldCharType="begin"/>
        </w:r>
        <w:r>
          <w:instrText xml:space="preserve"> PAGEREF _Toc21103 \h </w:instrText>
        </w:r>
        <w:r>
          <w:fldChar w:fldCharType="separate"/>
        </w:r>
        <w:r>
          <w:t>28</w:t>
        </w:r>
        <w:r>
          <w:fldChar w:fldCharType="end"/>
        </w:r>
      </w:hyperlink>
    </w:p>
    <w:p>
      <w:pPr>
        <w:pStyle w:val="TOC2"/>
        <w:tabs>
          <w:tab w:val="right" w:leader="dot" w:pos="8306"/>
        </w:tabs>
      </w:pPr>
      <w:hyperlink w:anchor="_Toc16956" w:history="1">
        <w:r>
          <w:rPr>
            <w:rFonts w:ascii="仿宋" w:eastAsia="仿宋" w:hAnsi="仿宋" w:cs="仿宋" w:hint="eastAsia"/>
            <w:lang w:eastAsia="zh-CN"/>
          </w:rPr>
          <w:t>(一)、技术方案选用方向</w:t>
        </w:r>
        <w:r>
          <w:tab/>
        </w:r>
        <w:r>
          <w:fldChar w:fldCharType="begin"/>
        </w:r>
        <w:r>
          <w:instrText xml:space="preserve"> PAGEREF _Toc16956 \h </w:instrText>
        </w:r>
        <w:r>
          <w:fldChar w:fldCharType="separate"/>
        </w:r>
        <w:r>
          <w:t>28</w:t>
        </w:r>
        <w:r>
          <w:fldChar w:fldCharType="end"/>
        </w:r>
      </w:hyperlink>
    </w:p>
    <w:p>
      <w:pPr>
        <w:pStyle w:val="TOC2"/>
        <w:tabs>
          <w:tab w:val="right" w:leader="dot" w:pos="8306"/>
        </w:tabs>
      </w:pPr>
      <w:hyperlink w:anchor="_Toc18633" w:history="1">
        <w:r>
          <w:rPr>
            <w:rFonts w:ascii="仿宋" w:eastAsia="仿宋" w:hAnsi="仿宋" w:cs="仿宋" w:hint="eastAsia"/>
            <w:lang w:eastAsia="zh-CN"/>
          </w:rPr>
          <w:t>(二)、工艺技术方案选用原则</w:t>
        </w:r>
        <w:r>
          <w:tab/>
        </w:r>
        <w:r>
          <w:fldChar w:fldCharType="begin"/>
        </w:r>
        <w:r>
          <w:instrText xml:space="preserve"> PAGEREF _Toc18633 \h </w:instrText>
        </w:r>
        <w:r>
          <w:fldChar w:fldCharType="separate"/>
        </w:r>
        <w:r>
          <w:t>30</w:t>
        </w:r>
        <w:r>
          <w:fldChar w:fldCharType="end"/>
        </w:r>
      </w:hyperlink>
    </w:p>
    <w:p>
      <w:pPr>
        <w:pStyle w:val="TOC2"/>
        <w:tabs>
          <w:tab w:val="right" w:leader="dot" w:pos="8306"/>
        </w:tabs>
      </w:pPr>
      <w:hyperlink w:anchor="_Toc26931" w:history="1">
        <w:r>
          <w:rPr>
            <w:rFonts w:ascii="仿宋" w:eastAsia="仿宋" w:hAnsi="仿宋" w:cs="仿宋" w:hint="eastAsia"/>
            <w:lang w:eastAsia="zh-CN"/>
          </w:rPr>
          <w:t>(三)、工艺技术方案要求</w:t>
        </w:r>
        <w:r>
          <w:tab/>
        </w:r>
        <w:r>
          <w:fldChar w:fldCharType="begin"/>
        </w:r>
        <w:r>
          <w:instrText xml:space="preserve"> PAGEREF _Toc26931 \h </w:instrText>
        </w:r>
        <w:r>
          <w:fldChar w:fldCharType="separate"/>
        </w:r>
        <w:r>
          <w:t>32</w:t>
        </w:r>
        <w:r>
          <w:fldChar w:fldCharType="end"/>
        </w:r>
      </w:hyperlink>
    </w:p>
    <w:p>
      <w:pPr>
        <w:pStyle w:val="TOC1"/>
        <w:tabs>
          <w:tab w:val="right" w:leader="dot" w:pos="8306"/>
        </w:tabs>
      </w:pPr>
      <w:hyperlink w:anchor="_Toc2545" w:history="1">
        <w:r>
          <w:rPr>
            <w:rFonts w:ascii="仿宋" w:eastAsia="仿宋" w:hAnsi="仿宋" w:cs="仿宋" w:hint="eastAsia"/>
            <w:lang w:eastAsia="zh-CN"/>
          </w:rPr>
          <w:t>九、水表项目环境影响分析</w:t>
        </w:r>
        <w:r>
          <w:tab/>
        </w:r>
        <w:r>
          <w:fldChar w:fldCharType="begin"/>
        </w:r>
        <w:r>
          <w:instrText xml:space="preserve"> PAGEREF _Toc2545 \h </w:instrText>
        </w:r>
        <w:r>
          <w:fldChar w:fldCharType="separate"/>
        </w:r>
        <w:r>
          <w:t>34</w:t>
        </w:r>
        <w:r>
          <w:fldChar w:fldCharType="end"/>
        </w:r>
      </w:hyperlink>
    </w:p>
    <w:p>
      <w:pPr>
        <w:pStyle w:val="TOC2"/>
        <w:tabs>
          <w:tab w:val="right" w:leader="dot" w:pos="8306"/>
        </w:tabs>
      </w:pPr>
      <w:hyperlink w:anchor="_Toc1848" w:history="1">
        <w:r>
          <w:rPr>
            <w:rFonts w:ascii="仿宋" w:eastAsia="仿宋" w:hAnsi="仿宋" w:cs="仿宋" w:hint="eastAsia"/>
            <w:lang w:eastAsia="zh-CN"/>
          </w:rPr>
          <w:t>(一)、建设区域环境质量现状</w:t>
        </w:r>
        <w:r>
          <w:tab/>
        </w:r>
        <w:r>
          <w:fldChar w:fldCharType="begin"/>
        </w:r>
        <w:r>
          <w:instrText xml:space="preserve"> PAGEREF _Toc1848 \h </w:instrText>
        </w:r>
        <w:r>
          <w:fldChar w:fldCharType="separate"/>
        </w:r>
        <w:r>
          <w:t>34</w:t>
        </w:r>
        <w:r>
          <w:fldChar w:fldCharType="end"/>
        </w:r>
      </w:hyperlink>
    </w:p>
    <w:p>
      <w:pPr>
        <w:pStyle w:val="TOC2"/>
        <w:tabs>
          <w:tab w:val="right" w:leader="dot" w:pos="8306"/>
        </w:tabs>
      </w:pPr>
      <w:hyperlink w:anchor="_Toc146" w:history="1">
        <w:r>
          <w:rPr>
            <w:rFonts w:ascii="仿宋" w:eastAsia="仿宋" w:hAnsi="仿宋" w:cs="仿宋" w:hint="eastAsia"/>
            <w:lang w:eastAsia="zh-CN"/>
          </w:rPr>
          <w:t>(二)、建设期环境保护</w:t>
        </w:r>
        <w:r>
          <w:tab/>
        </w:r>
        <w:r>
          <w:fldChar w:fldCharType="begin"/>
        </w:r>
        <w:r>
          <w:instrText xml:space="preserve"> PAGEREF _Toc146 \h </w:instrText>
        </w:r>
        <w:r>
          <w:fldChar w:fldCharType="separate"/>
        </w:r>
        <w:r>
          <w:t>35</w:t>
        </w:r>
        <w:r>
          <w:fldChar w:fldCharType="end"/>
        </w:r>
      </w:hyperlink>
    </w:p>
    <w:p>
      <w:pPr>
        <w:pStyle w:val="TOC2"/>
        <w:tabs>
          <w:tab w:val="right" w:leader="dot" w:pos="8306"/>
        </w:tabs>
      </w:pPr>
      <w:hyperlink w:anchor="_Toc20966" w:history="1">
        <w:r>
          <w:rPr>
            <w:rFonts w:ascii="仿宋" w:eastAsia="仿宋" w:hAnsi="仿宋" w:cs="仿宋" w:hint="eastAsia"/>
            <w:lang w:eastAsia="zh-CN"/>
          </w:rPr>
          <w:t>(三)、运营期环境保护</w:t>
        </w:r>
        <w:r>
          <w:tab/>
        </w:r>
        <w:r>
          <w:fldChar w:fldCharType="begin"/>
        </w:r>
        <w:r>
          <w:instrText xml:space="preserve"> PAGEREF _Toc20966 \h </w:instrText>
        </w:r>
        <w:r>
          <w:fldChar w:fldCharType="separate"/>
        </w:r>
        <w:r>
          <w:t>37</w:t>
        </w:r>
        <w:r>
          <w:fldChar w:fldCharType="end"/>
        </w:r>
      </w:hyperlink>
    </w:p>
    <w:p>
      <w:pPr>
        <w:pStyle w:val="TOC2"/>
        <w:tabs>
          <w:tab w:val="right" w:leader="dot" w:pos="8306"/>
        </w:tabs>
      </w:pPr>
      <w:hyperlink w:anchor="_Toc13046" w:history="1">
        <w:r>
          <w:rPr>
            <w:rFonts w:ascii="仿宋" w:eastAsia="仿宋" w:hAnsi="仿宋" w:cs="仿宋" w:hint="eastAsia"/>
            <w:lang w:eastAsia="zh-CN"/>
          </w:rPr>
          <w:t>(四)、水表项目建设对区域经济的影响</w:t>
        </w:r>
        <w:r>
          <w:tab/>
        </w:r>
        <w:r>
          <w:fldChar w:fldCharType="begin"/>
        </w:r>
        <w:r>
          <w:instrText xml:space="preserve"> PAGEREF _Toc13046 \h </w:instrText>
        </w:r>
        <w:r>
          <w:fldChar w:fldCharType="separate"/>
        </w:r>
        <w:r>
          <w:t>38</w:t>
        </w:r>
        <w:r>
          <w:fldChar w:fldCharType="end"/>
        </w:r>
      </w:hyperlink>
    </w:p>
    <w:p>
      <w:pPr>
        <w:pStyle w:val="TOC2"/>
        <w:tabs>
          <w:tab w:val="right" w:leader="dot" w:pos="8306"/>
        </w:tabs>
      </w:pPr>
      <w:hyperlink w:anchor="_Toc10515" w:history="1">
        <w:r>
          <w:rPr>
            <w:rFonts w:ascii="仿宋" w:eastAsia="仿宋" w:hAnsi="仿宋" w:cs="仿宋" w:hint="eastAsia"/>
            <w:lang w:eastAsia="zh-CN"/>
          </w:rPr>
          <w:t>(五)、废弃物处理</w:t>
        </w:r>
        <w:r>
          <w:tab/>
        </w:r>
        <w:r>
          <w:fldChar w:fldCharType="begin"/>
        </w:r>
        <w:r>
          <w:instrText xml:space="preserve"> PAGEREF _Toc10515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8" w:history="1">
        <w:r>
          <w:rPr>
            <w:rFonts w:ascii="仿宋" w:eastAsia="仿宋" w:hAnsi="仿宋" w:cs="仿宋" w:hint="eastAsia"/>
            <w:lang w:eastAsia="zh-CN"/>
          </w:rPr>
          <w:t>(六)、特殊环境影响分析</w:t>
        </w:r>
        <w:r>
          <w:tab/>
        </w:r>
        <w:r>
          <w:fldChar w:fldCharType="begin"/>
        </w:r>
        <w:r>
          <w:instrText xml:space="preserve"> PAGEREF _Toc29058 \h </w:instrText>
        </w:r>
        <w:r>
          <w:fldChar w:fldCharType="separate"/>
        </w:r>
        <w:r>
          <w:t>41</w:t>
        </w:r>
        <w:r>
          <w:fldChar w:fldCharType="end"/>
        </w:r>
      </w:hyperlink>
    </w:p>
    <w:p>
      <w:pPr>
        <w:pStyle w:val="TOC2"/>
        <w:tabs>
          <w:tab w:val="right" w:leader="dot" w:pos="8306"/>
        </w:tabs>
      </w:pPr>
      <w:hyperlink w:anchor="_Toc29651" w:history="1">
        <w:r>
          <w:rPr>
            <w:rFonts w:ascii="仿宋" w:eastAsia="仿宋" w:hAnsi="仿宋" w:cs="仿宋" w:hint="eastAsia"/>
            <w:lang w:eastAsia="zh-CN"/>
          </w:rPr>
          <w:t>(七)、清洁生产</w:t>
        </w:r>
        <w:r>
          <w:tab/>
        </w:r>
        <w:r>
          <w:fldChar w:fldCharType="begin"/>
        </w:r>
        <w:r>
          <w:instrText xml:space="preserve"> PAGEREF _Toc29651 \h </w:instrText>
        </w:r>
        <w:r>
          <w:fldChar w:fldCharType="separate"/>
        </w:r>
        <w:r>
          <w:t>42</w:t>
        </w:r>
        <w:r>
          <w:fldChar w:fldCharType="end"/>
        </w:r>
      </w:hyperlink>
    </w:p>
    <w:p>
      <w:pPr>
        <w:pStyle w:val="TOC2"/>
        <w:tabs>
          <w:tab w:val="right" w:leader="dot" w:pos="8306"/>
        </w:tabs>
      </w:pPr>
      <w:hyperlink w:anchor="_Toc1592" w:history="1">
        <w:r>
          <w:rPr>
            <w:rFonts w:ascii="仿宋" w:eastAsia="仿宋" w:hAnsi="仿宋" w:cs="仿宋" w:hint="eastAsia"/>
            <w:lang w:eastAsia="zh-CN"/>
          </w:rPr>
          <w:t>(八)、环境保护综合评价</w:t>
        </w:r>
        <w:r>
          <w:tab/>
        </w:r>
        <w:r>
          <w:fldChar w:fldCharType="begin"/>
        </w:r>
        <w:r>
          <w:instrText xml:space="preserve"> PAGEREF _Toc1592 \h </w:instrText>
        </w:r>
        <w:r>
          <w:fldChar w:fldCharType="separate"/>
        </w:r>
        <w:r>
          <w:t>43</w:t>
        </w:r>
        <w:r>
          <w:fldChar w:fldCharType="end"/>
        </w:r>
      </w:hyperlink>
    </w:p>
    <w:p>
      <w:pPr>
        <w:pStyle w:val="TOC1"/>
        <w:tabs>
          <w:tab w:val="right" w:leader="dot" w:pos="8306"/>
        </w:tabs>
      </w:pPr>
      <w:hyperlink w:anchor="_Toc15983" w:history="1">
        <w:r>
          <w:rPr>
            <w:rFonts w:ascii="仿宋" w:eastAsia="仿宋" w:hAnsi="仿宋" w:cs="仿宋" w:hint="eastAsia"/>
            <w:lang w:eastAsia="zh-CN"/>
          </w:rPr>
          <w:t>十、水表项目人力资源培养与发展</w:t>
        </w:r>
        <w:r>
          <w:tab/>
        </w:r>
        <w:r>
          <w:fldChar w:fldCharType="begin"/>
        </w:r>
        <w:r>
          <w:instrText xml:space="preserve"> PAGEREF _Toc15983 \h </w:instrText>
        </w:r>
        <w:r>
          <w:fldChar w:fldCharType="separate"/>
        </w:r>
        <w:r>
          <w:t>44</w:t>
        </w:r>
        <w:r>
          <w:fldChar w:fldCharType="end"/>
        </w:r>
      </w:hyperlink>
    </w:p>
    <w:p>
      <w:pPr>
        <w:pStyle w:val="TOC2"/>
        <w:tabs>
          <w:tab w:val="right" w:leader="dot" w:pos="8306"/>
        </w:tabs>
      </w:pPr>
      <w:hyperlink w:anchor="_Toc21827" w:history="1">
        <w:r>
          <w:rPr>
            <w:rFonts w:ascii="仿宋" w:eastAsia="仿宋" w:hAnsi="仿宋" w:cs="仿宋" w:hint="eastAsia"/>
            <w:lang w:eastAsia="zh-CN"/>
          </w:rPr>
          <w:t>(一)、人才需求与规划</w:t>
        </w:r>
        <w:r>
          <w:tab/>
        </w:r>
        <w:r>
          <w:fldChar w:fldCharType="begin"/>
        </w:r>
        <w:r>
          <w:instrText xml:space="preserve"> PAGEREF _Toc21827 \h </w:instrText>
        </w:r>
        <w:r>
          <w:fldChar w:fldCharType="separate"/>
        </w:r>
        <w:r>
          <w:t>44</w:t>
        </w:r>
        <w:r>
          <w:fldChar w:fldCharType="end"/>
        </w:r>
      </w:hyperlink>
    </w:p>
    <w:p>
      <w:pPr>
        <w:pStyle w:val="TOC2"/>
        <w:tabs>
          <w:tab w:val="right" w:leader="dot" w:pos="8306"/>
        </w:tabs>
      </w:pPr>
      <w:hyperlink w:anchor="_Toc26958" w:history="1">
        <w:r>
          <w:rPr>
            <w:rFonts w:ascii="仿宋" w:eastAsia="仿宋" w:hAnsi="仿宋" w:cs="仿宋" w:hint="eastAsia"/>
            <w:lang w:eastAsia="zh-CN"/>
          </w:rPr>
          <w:t>(二)、培训与发展计划</w:t>
        </w:r>
        <w:r>
          <w:tab/>
        </w:r>
        <w:r>
          <w:fldChar w:fldCharType="begin"/>
        </w:r>
        <w:r>
          <w:instrText xml:space="preserve"> PAGEREF _Toc26958 \h </w:instrText>
        </w:r>
        <w:r>
          <w:fldChar w:fldCharType="separate"/>
        </w:r>
        <w:r>
          <w:t>45</w:t>
        </w:r>
        <w:r>
          <w:fldChar w:fldCharType="end"/>
        </w:r>
      </w:hyperlink>
    </w:p>
    <w:p>
      <w:pPr>
        <w:pStyle w:val="TOC1"/>
        <w:tabs>
          <w:tab w:val="right" w:leader="dot" w:pos="8306"/>
        </w:tabs>
      </w:pPr>
      <w:hyperlink w:anchor="_Toc7886" w:history="1">
        <w:r>
          <w:rPr>
            <w:rFonts w:ascii="仿宋" w:eastAsia="仿宋" w:hAnsi="仿宋" w:cs="仿宋" w:hint="eastAsia"/>
            <w:lang w:eastAsia="zh-CN"/>
          </w:rPr>
          <w:t>十一、水表项目财务管理</w:t>
        </w:r>
        <w:r>
          <w:tab/>
        </w:r>
        <w:r>
          <w:fldChar w:fldCharType="begin"/>
        </w:r>
        <w:r>
          <w:instrText xml:space="preserve"> PAGEREF _Toc7886 \h </w:instrText>
        </w:r>
        <w:r>
          <w:fldChar w:fldCharType="separate"/>
        </w:r>
        <w:r>
          <w:t>45</w:t>
        </w:r>
        <w:r>
          <w:fldChar w:fldCharType="end"/>
        </w:r>
      </w:hyperlink>
    </w:p>
    <w:p>
      <w:pPr>
        <w:pStyle w:val="TOC2"/>
        <w:tabs>
          <w:tab w:val="right" w:leader="dot" w:pos="8306"/>
        </w:tabs>
      </w:pPr>
      <w:hyperlink w:anchor="_Toc30682" w:history="1">
        <w:r>
          <w:rPr>
            <w:rFonts w:ascii="仿宋" w:eastAsia="仿宋" w:hAnsi="仿宋" w:cs="仿宋" w:hint="eastAsia"/>
            <w:lang w:eastAsia="zh-CN"/>
          </w:rPr>
          <w:t>(一)、资金需求大</w:t>
        </w:r>
        <w:r>
          <w:tab/>
        </w:r>
        <w:r>
          <w:fldChar w:fldCharType="begin"/>
        </w:r>
        <w:r>
          <w:instrText xml:space="preserve"> PAGEREF _Toc30682 \h </w:instrText>
        </w:r>
        <w:r>
          <w:fldChar w:fldCharType="separate"/>
        </w:r>
        <w:r>
          <w:t>45</w:t>
        </w:r>
        <w:r>
          <w:fldChar w:fldCharType="end"/>
        </w:r>
      </w:hyperlink>
    </w:p>
    <w:p>
      <w:pPr>
        <w:pStyle w:val="TOC2"/>
        <w:tabs>
          <w:tab w:val="right" w:leader="dot" w:pos="8306"/>
        </w:tabs>
      </w:pPr>
      <w:hyperlink w:anchor="_Toc21693" w:history="1">
        <w:r>
          <w:rPr>
            <w:rFonts w:ascii="仿宋" w:eastAsia="仿宋" w:hAnsi="仿宋" w:cs="仿宋" w:hint="eastAsia"/>
            <w:lang w:eastAsia="zh-CN"/>
          </w:rPr>
          <w:t>(二)、研发周期长</w:t>
        </w:r>
        <w:r>
          <w:tab/>
        </w:r>
        <w:r>
          <w:fldChar w:fldCharType="begin"/>
        </w:r>
        <w:r>
          <w:instrText xml:space="preserve"> PAGEREF _Toc21693 \h </w:instrText>
        </w:r>
        <w:r>
          <w:fldChar w:fldCharType="separate"/>
        </w:r>
        <w:r>
          <w:t>46</w:t>
        </w:r>
        <w:r>
          <w:fldChar w:fldCharType="end"/>
        </w:r>
      </w:hyperlink>
    </w:p>
    <w:p>
      <w:pPr>
        <w:pStyle w:val="TOC2"/>
        <w:tabs>
          <w:tab w:val="right" w:leader="dot" w:pos="8306"/>
        </w:tabs>
      </w:pPr>
      <w:hyperlink w:anchor="_Toc18415" w:history="1">
        <w:r>
          <w:rPr>
            <w:rFonts w:ascii="仿宋" w:eastAsia="仿宋" w:hAnsi="仿宋" w:cs="仿宋" w:hint="eastAsia"/>
            <w:lang w:eastAsia="zh-CN"/>
          </w:rPr>
          <w:t>(三)、市场风险大</w:t>
        </w:r>
        <w:r>
          <w:tab/>
        </w:r>
        <w:r>
          <w:fldChar w:fldCharType="begin"/>
        </w:r>
        <w:r>
          <w:instrText xml:space="preserve"> PAGEREF _Toc18415 \h </w:instrText>
        </w:r>
        <w:r>
          <w:fldChar w:fldCharType="separate"/>
        </w:r>
        <w:r>
          <w:t>48</w:t>
        </w:r>
        <w:r>
          <w:fldChar w:fldCharType="end"/>
        </w:r>
      </w:hyperlink>
    </w:p>
    <w:p>
      <w:pPr>
        <w:pStyle w:val="TOC2"/>
        <w:tabs>
          <w:tab w:val="right" w:leader="dot" w:pos="8306"/>
        </w:tabs>
      </w:pPr>
      <w:hyperlink w:anchor="_Toc19197" w:history="1">
        <w:r>
          <w:rPr>
            <w:rFonts w:ascii="仿宋" w:eastAsia="仿宋" w:hAnsi="仿宋" w:cs="仿宋" w:hint="eastAsia"/>
            <w:lang w:eastAsia="zh-CN"/>
          </w:rPr>
          <w:t>(四)、利润率高</w:t>
        </w:r>
        <w:r>
          <w:tab/>
        </w:r>
        <w:r>
          <w:fldChar w:fldCharType="begin"/>
        </w:r>
        <w:r>
          <w:instrText xml:space="preserve"> PAGEREF _Toc19197 \h </w:instrText>
        </w:r>
        <w:r>
          <w:fldChar w:fldCharType="separate"/>
        </w:r>
        <w:r>
          <w:t>50</w:t>
        </w:r>
        <w:r>
          <w:fldChar w:fldCharType="end"/>
        </w:r>
      </w:hyperlink>
    </w:p>
    <w:p>
      <w:pPr>
        <w:pStyle w:val="TOC1"/>
        <w:tabs>
          <w:tab w:val="right" w:leader="dot" w:pos="8306"/>
        </w:tabs>
      </w:pPr>
      <w:hyperlink w:anchor="_Toc32081" w:history="1">
        <w:r>
          <w:rPr>
            <w:rFonts w:ascii="仿宋" w:eastAsia="仿宋" w:hAnsi="仿宋" w:cs="仿宋" w:hint="eastAsia"/>
            <w:lang w:eastAsia="zh-CN"/>
          </w:rPr>
          <w:t>十二、水表项目社会影响</w:t>
        </w:r>
        <w:r>
          <w:tab/>
        </w:r>
        <w:r>
          <w:fldChar w:fldCharType="begin"/>
        </w:r>
        <w:r>
          <w:instrText xml:space="preserve"> PAGEREF _Toc32081 \h </w:instrText>
        </w:r>
        <w:r>
          <w:fldChar w:fldCharType="separate"/>
        </w:r>
        <w:r>
          <w:t>52</w:t>
        </w:r>
        <w:r>
          <w:fldChar w:fldCharType="end"/>
        </w:r>
      </w:hyperlink>
    </w:p>
    <w:p>
      <w:pPr>
        <w:pStyle w:val="TOC2"/>
        <w:tabs>
          <w:tab w:val="right" w:leader="dot" w:pos="8306"/>
        </w:tabs>
      </w:pPr>
      <w:hyperlink w:anchor="_Toc32649" w:history="1">
        <w:r>
          <w:rPr>
            <w:rFonts w:ascii="仿宋" w:eastAsia="仿宋" w:hAnsi="仿宋" w:cs="仿宋" w:hint="eastAsia"/>
            <w:lang w:eastAsia="zh-CN"/>
          </w:rPr>
          <w:t>(一)、社会责任与义务</w:t>
        </w:r>
        <w:r>
          <w:tab/>
        </w:r>
        <w:r>
          <w:fldChar w:fldCharType="begin"/>
        </w:r>
        <w:r>
          <w:instrText xml:space="preserve"> PAGEREF _Toc32649 \h </w:instrText>
        </w:r>
        <w:r>
          <w:fldChar w:fldCharType="separate"/>
        </w:r>
        <w:r>
          <w:t>52</w:t>
        </w:r>
        <w:r>
          <w:fldChar w:fldCharType="end"/>
        </w:r>
      </w:hyperlink>
    </w:p>
    <w:p>
      <w:pPr>
        <w:pStyle w:val="TOC2"/>
        <w:tabs>
          <w:tab w:val="right" w:leader="dot" w:pos="8306"/>
        </w:tabs>
      </w:pPr>
      <w:hyperlink w:anchor="_Toc2616" w:history="1">
        <w:r>
          <w:rPr>
            <w:rFonts w:ascii="仿宋" w:eastAsia="仿宋" w:hAnsi="仿宋" w:cs="仿宋" w:hint="eastAsia"/>
            <w:lang w:eastAsia="zh-CN"/>
          </w:rPr>
          <w:t>(二)、社会参与与沟通</w:t>
        </w:r>
        <w:r>
          <w:tab/>
        </w:r>
        <w:r>
          <w:fldChar w:fldCharType="begin"/>
        </w:r>
        <w:r>
          <w:instrText xml:space="preserve"> PAGEREF _Toc2616 \h </w:instrText>
        </w:r>
        <w:r>
          <w:fldChar w:fldCharType="separate"/>
        </w:r>
        <w:r>
          <w:t>53</w:t>
        </w:r>
        <w:r>
          <w:fldChar w:fldCharType="end"/>
        </w:r>
      </w:hyperlink>
    </w:p>
    <w:p>
      <w:pPr>
        <w:pStyle w:val="TOC1"/>
        <w:tabs>
          <w:tab w:val="right" w:leader="dot" w:pos="8306"/>
        </w:tabs>
      </w:pPr>
      <w:hyperlink w:anchor="_Toc24402" w:history="1">
        <w:r>
          <w:rPr>
            <w:rFonts w:ascii="仿宋" w:eastAsia="仿宋" w:hAnsi="仿宋" w:cs="仿宋" w:hint="eastAsia"/>
            <w:lang w:eastAsia="zh-CN"/>
          </w:rPr>
          <w:t>十三、水表项目工程方案分析</w:t>
        </w:r>
        <w:r>
          <w:tab/>
        </w:r>
        <w:r>
          <w:fldChar w:fldCharType="begin"/>
        </w:r>
        <w:r>
          <w:instrText xml:space="preserve"> PAGEREF _Toc24402 \h </w:instrText>
        </w:r>
        <w:r>
          <w:fldChar w:fldCharType="separate"/>
        </w:r>
        <w:r>
          <w:t>54</w:t>
        </w:r>
        <w:r>
          <w:fldChar w:fldCharType="end"/>
        </w:r>
      </w:hyperlink>
    </w:p>
    <w:p>
      <w:pPr>
        <w:pStyle w:val="TOC2"/>
        <w:tabs>
          <w:tab w:val="right" w:leader="dot" w:pos="8306"/>
        </w:tabs>
      </w:pPr>
      <w:hyperlink w:anchor="_Toc17666" w:history="1">
        <w:r>
          <w:rPr>
            <w:rFonts w:ascii="仿宋" w:eastAsia="仿宋" w:hAnsi="仿宋" w:cs="仿宋" w:hint="eastAsia"/>
            <w:lang w:eastAsia="zh-CN"/>
          </w:rPr>
          <w:t>(一)、建筑工程设计原则</w:t>
        </w:r>
        <w:r>
          <w:tab/>
        </w:r>
        <w:r>
          <w:fldChar w:fldCharType="begin"/>
        </w:r>
        <w:r>
          <w:instrText xml:space="preserve"> PAGEREF _Toc17666 \h </w:instrText>
        </w:r>
        <w:r>
          <w:fldChar w:fldCharType="separate"/>
        </w:r>
        <w:r>
          <w:t>54</w:t>
        </w:r>
        <w:r>
          <w:fldChar w:fldCharType="end"/>
        </w:r>
      </w:hyperlink>
    </w:p>
    <w:p>
      <w:pPr>
        <w:pStyle w:val="TOC2"/>
        <w:tabs>
          <w:tab w:val="right" w:leader="dot" w:pos="8306"/>
        </w:tabs>
      </w:pPr>
      <w:hyperlink w:anchor="_Toc22441" w:history="1">
        <w:r>
          <w:rPr>
            <w:rFonts w:ascii="仿宋" w:eastAsia="仿宋" w:hAnsi="仿宋" w:cs="仿宋" w:hint="eastAsia"/>
            <w:lang w:eastAsia="zh-CN"/>
          </w:rPr>
          <w:t>(二)、土建工程建设指标</w:t>
        </w:r>
        <w:r>
          <w:tab/>
        </w:r>
        <w:r>
          <w:fldChar w:fldCharType="begin"/>
        </w:r>
        <w:r>
          <w:instrText xml:space="preserve"> PAGEREF _Toc22441 \h </w:instrText>
        </w:r>
        <w:r>
          <w:fldChar w:fldCharType="separate"/>
        </w:r>
        <w:r>
          <w:t>57</w:t>
        </w:r>
        <w:r>
          <w:fldChar w:fldCharType="end"/>
        </w:r>
      </w:hyperlink>
    </w:p>
    <w:p>
      <w:pPr>
        <w:pStyle w:val="TOC1"/>
        <w:tabs>
          <w:tab w:val="right" w:leader="dot" w:pos="8306"/>
        </w:tabs>
      </w:pPr>
      <w:hyperlink w:anchor="_Toc15481" w:history="1">
        <w:r>
          <w:rPr>
            <w:rFonts w:ascii="仿宋" w:eastAsia="仿宋" w:hAnsi="仿宋" w:cs="仿宋" w:hint="eastAsia"/>
            <w:lang w:eastAsia="zh-CN"/>
          </w:rPr>
          <w:t>十四、水表项目变更管理</w:t>
        </w:r>
        <w:r>
          <w:tab/>
        </w:r>
        <w:r>
          <w:fldChar w:fldCharType="begin"/>
        </w:r>
        <w:r>
          <w:instrText xml:space="preserve"> PAGEREF _Toc15481 \h </w:instrText>
        </w:r>
        <w:r>
          <w:fldChar w:fldCharType="separate"/>
        </w:r>
        <w:r>
          <w:t>59</w:t>
        </w:r>
        <w:r>
          <w:fldChar w:fldCharType="end"/>
        </w:r>
      </w:hyperlink>
    </w:p>
    <w:p>
      <w:pPr>
        <w:pStyle w:val="TOC2"/>
        <w:tabs>
          <w:tab w:val="right" w:leader="dot" w:pos="8306"/>
        </w:tabs>
      </w:pPr>
      <w:hyperlink w:anchor="_Toc16365" w:history="1">
        <w:r>
          <w:rPr>
            <w:rFonts w:ascii="仿宋" w:eastAsia="仿宋" w:hAnsi="仿宋" w:cs="仿宋" w:hint="eastAsia"/>
            <w:lang w:eastAsia="zh-CN"/>
          </w:rPr>
          <w:t>(一)、变更申请与评估</w:t>
        </w:r>
        <w:r>
          <w:tab/>
        </w:r>
        <w:r>
          <w:fldChar w:fldCharType="begin"/>
        </w:r>
        <w:r>
          <w:instrText xml:space="preserve"> PAGEREF _Toc16365 \h </w:instrText>
        </w:r>
        <w:r>
          <w:fldChar w:fldCharType="separate"/>
        </w:r>
        <w:r>
          <w:t>59</w:t>
        </w:r>
        <w:r>
          <w:fldChar w:fldCharType="end"/>
        </w:r>
      </w:hyperlink>
    </w:p>
    <w:p>
      <w:pPr>
        <w:pStyle w:val="TOC2"/>
        <w:tabs>
          <w:tab w:val="right" w:leader="dot" w:pos="8306"/>
        </w:tabs>
      </w:pPr>
      <w:hyperlink w:anchor="_Toc18262" w:history="1">
        <w:r>
          <w:rPr>
            <w:rFonts w:ascii="仿宋" w:eastAsia="仿宋" w:hAnsi="仿宋" w:cs="仿宋" w:hint="eastAsia"/>
            <w:lang w:eastAsia="zh-CN"/>
          </w:rPr>
          <w:t>(二)、变更实施与控制</w:t>
        </w:r>
        <w:r>
          <w:tab/>
        </w:r>
        <w:r>
          <w:fldChar w:fldCharType="begin"/>
        </w:r>
        <w:r>
          <w:instrText xml:space="preserve"> PAGEREF _Toc18262 \h </w:instrText>
        </w:r>
        <w:r>
          <w:fldChar w:fldCharType="separate"/>
        </w:r>
        <w:r>
          <w:t>59</w:t>
        </w:r>
        <w:r>
          <w:fldChar w:fldCharType="end"/>
        </w:r>
      </w:hyperlink>
    </w:p>
    <w:p>
      <w:pPr>
        <w:pStyle w:val="TOC1"/>
        <w:tabs>
          <w:tab w:val="right" w:leader="dot" w:pos="8306"/>
        </w:tabs>
      </w:pPr>
      <w:hyperlink w:anchor="_Toc17783" w:history="1">
        <w:r>
          <w:rPr>
            <w:rFonts w:ascii="仿宋" w:eastAsia="仿宋" w:hAnsi="仿宋" w:cs="仿宋" w:hint="eastAsia"/>
            <w:lang w:eastAsia="zh-CN"/>
          </w:rPr>
          <w:t>十五、风险识别与分类</w:t>
        </w:r>
        <w:r>
          <w:tab/>
        </w:r>
        <w:r>
          <w:fldChar w:fldCharType="begin"/>
        </w:r>
        <w:r>
          <w:instrText xml:space="preserve"> PAGEREF _Toc17783 \h </w:instrText>
        </w:r>
        <w:r>
          <w:fldChar w:fldCharType="separate"/>
        </w:r>
        <w:r>
          <w:t>60</w:t>
        </w:r>
        <w:r>
          <w:fldChar w:fldCharType="end"/>
        </w:r>
      </w:hyperlink>
    </w:p>
    <w:p>
      <w:pPr>
        <w:pStyle w:val="TOC2"/>
        <w:tabs>
          <w:tab w:val="right" w:leader="dot" w:pos="8306"/>
        </w:tabs>
      </w:pPr>
      <w:hyperlink w:anchor="_Toc28913" w:history="1">
        <w:r>
          <w:rPr>
            <w:rFonts w:ascii="仿宋" w:eastAsia="仿宋" w:hAnsi="仿宋" w:cs="仿宋" w:hint="eastAsia"/>
            <w:lang w:eastAsia="zh-CN"/>
          </w:rPr>
          <w:t>(一)、风险识别</w:t>
        </w:r>
        <w:r>
          <w:tab/>
        </w:r>
        <w:r>
          <w:fldChar w:fldCharType="begin"/>
        </w:r>
        <w:r>
          <w:instrText xml:space="preserve"> PAGEREF _Toc28913 \h </w:instrText>
        </w:r>
        <w:r>
          <w:fldChar w:fldCharType="separate"/>
        </w:r>
        <w:r>
          <w:t>60</w:t>
        </w:r>
        <w:r>
          <w:fldChar w:fldCharType="end"/>
        </w:r>
      </w:hyperlink>
    </w:p>
    <w:p>
      <w:pPr>
        <w:pStyle w:val="TOC2"/>
        <w:tabs>
          <w:tab w:val="right" w:leader="dot" w:pos="8306"/>
        </w:tabs>
      </w:pPr>
      <w:hyperlink w:anchor="_Toc5152" w:history="1">
        <w:r>
          <w:rPr>
            <w:rFonts w:ascii="仿宋" w:eastAsia="仿宋" w:hAnsi="仿宋" w:cs="仿宋" w:hint="eastAsia"/>
            <w:lang w:eastAsia="zh-CN"/>
          </w:rPr>
          <w:t>(二)、风险分类</w:t>
        </w:r>
        <w:r>
          <w:tab/>
        </w:r>
        <w:r>
          <w:fldChar w:fldCharType="begin"/>
        </w:r>
        <w:r>
          <w:instrText xml:space="preserve"> PAGEREF _Toc5152 \h </w:instrText>
        </w:r>
        <w:r>
          <w:fldChar w:fldCharType="separate"/>
        </w:r>
        <w:r>
          <w:t>61</w:t>
        </w:r>
        <w:r>
          <w:fldChar w:fldCharType="end"/>
        </w:r>
      </w:hyperlink>
    </w:p>
    <w:p>
      <w:pPr>
        <w:pStyle w:val="TOC1"/>
        <w:tabs>
          <w:tab w:val="right" w:leader="dot" w:pos="8306"/>
        </w:tabs>
      </w:pPr>
      <w:hyperlink w:anchor="_Toc13359" w:history="1">
        <w:r>
          <w:rPr>
            <w:rFonts w:ascii="仿宋" w:eastAsia="仿宋" w:hAnsi="仿宋" w:cs="仿宋" w:hint="eastAsia"/>
            <w:lang w:eastAsia="zh-CN"/>
          </w:rPr>
          <w:t>十六、水表项目实施保障措施</w:t>
        </w:r>
        <w:r>
          <w:tab/>
        </w:r>
        <w:r>
          <w:fldChar w:fldCharType="begin"/>
        </w:r>
        <w:r>
          <w:instrText xml:space="preserve"> PAGEREF _Toc13359 \h </w:instrText>
        </w:r>
        <w:r>
          <w:fldChar w:fldCharType="separate"/>
        </w:r>
        <w:r>
          <w:t>63</w:t>
        </w:r>
        <w:r>
          <w:fldChar w:fldCharType="end"/>
        </w:r>
      </w:hyperlink>
    </w:p>
    <w:p>
      <w:pPr>
        <w:pStyle w:val="TOC2"/>
        <w:tabs>
          <w:tab w:val="right" w:leader="dot" w:pos="8306"/>
        </w:tabs>
      </w:pPr>
      <w:hyperlink w:anchor="_Toc2012" w:history="1">
        <w:r>
          <w:rPr>
            <w:rFonts w:ascii="仿宋" w:eastAsia="仿宋" w:hAnsi="仿宋" w:cs="仿宋" w:hint="eastAsia"/>
            <w:lang w:eastAsia="zh-CN"/>
          </w:rPr>
          <w:t>(一)、水表项目实施保障机制</w:t>
        </w:r>
        <w:r>
          <w:tab/>
        </w:r>
        <w:r>
          <w:fldChar w:fldCharType="begin"/>
        </w:r>
        <w:r>
          <w:instrText xml:space="preserve"> PAGEREF _Toc2012 \h </w:instrText>
        </w:r>
        <w:r>
          <w:fldChar w:fldCharType="separate"/>
        </w:r>
        <w:r>
          <w:t>63</w:t>
        </w:r>
        <w:r>
          <w:fldChar w:fldCharType="end"/>
        </w:r>
      </w:hyperlink>
    </w:p>
    <w:p>
      <w:pPr>
        <w:pStyle w:val="TOC2"/>
        <w:tabs>
          <w:tab w:val="right" w:leader="dot" w:pos="8306"/>
        </w:tabs>
      </w:pPr>
      <w:hyperlink w:anchor="_Toc16182" w:history="1">
        <w:r>
          <w:rPr>
            <w:rFonts w:ascii="仿宋" w:eastAsia="仿宋" w:hAnsi="仿宋" w:cs="仿宋" w:hint="eastAsia"/>
            <w:lang w:eastAsia="zh-CN"/>
          </w:rPr>
          <w:t>(二)、水表项目法律合规要求</w:t>
        </w:r>
        <w:r>
          <w:tab/>
        </w:r>
        <w:r>
          <w:fldChar w:fldCharType="begin"/>
        </w:r>
        <w:r>
          <w:instrText xml:space="preserve"> PAGEREF _Toc16182 \h </w:instrText>
        </w:r>
        <w:r>
          <w:fldChar w:fldCharType="separate"/>
        </w:r>
        <w:r>
          <w:t>66</w:t>
        </w:r>
        <w:r>
          <w:fldChar w:fldCharType="end"/>
        </w:r>
      </w:hyperlink>
    </w:p>
    <w:p>
      <w:pPr>
        <w:pStyle w:val="TOC2"/>
        <w:tabs>
          <w:tab w:val="right" w:leader="dot" w:pos="8306"/>
        </w:tabs>
      </w:pPr>
      <w:hyperlink w:anchor="_Toc22585" w:history="1">
        <w:r>
          <w:rPr>
            <w:rFonts w:ascii="仿宋" w:eastAsia="仿宋" w:hAnsi="仿宋" w:cs="仿宋" w:hint="eastAsia"/>
            <w:lang w:eastAsia="zh-CN"/>
          </w:rPr>
          <w:t>(三)、水表项目合同管理与法律事务</w:t>
        </w:r>
        <w:r>
          <w:tab/>
        </w:r>
        <w:r>
          <w:fldChar w:fldCharType="begin"/>
        </w:r>
        <w:r>
          <w:instrText xml:space="preserve"> PAGEREF _Toc22585 \h </w:instrText>
        </w:r>
        <w:r>
          <w:fldChar w:fldCharType="separate"/>
        </w:r>
        <w:r>
          <w:t>70</w:t>
        </w:r>
        <w:r>
          <w:fldChar w:fldCharType="end"/>
        </w:r>
      </w:hyperlink>
    </w:p>
    <w:p>
      <w:pPr>
        <w:pStyle w:val="TOC2"/>
        <w:tabs>
          <w:tab w:val="right" w:leader="dot" w:pos="8306"/>
        </w:tabs>
      </w:pPr>
      <w:hyperlink w:anchor="_Toc3439" w:history="1">
        <w:r>
          <w:rPr>
            <w:rFonts w:ascii="仿宋" w:eastAsia="仿宋" w:hAnsi="仿宋" w:cs="仿宋" w:hint="eastAsia"/>
            <w:lang w:eastAsia="zh-CN"/>
          </w:rPr>
          <w:t>(四)、水表项目知识产权保护策略</w:t>
        </w:r>
        <w:r>
          <w:tab/>
        </w:r>
        <w:r>
          <w:fldChar w:fldCharType="begin"/>
        </w:r>
        <w:r>
          <w:instrText xml:space="preserve"> PAGEREF _Toc3439 \h </w:instrText>
        </w:r>
        <w:r>
          <w:fldChar w:fldCharType="separate"/>
        </w:r>
        <w:r>
          <w:t>76</w:t>
        </w:r>
        <w:r>
          <w:fldChar w:fldCharType="end"/>
        </w:r>
      </w:hyperlink>
    </w:p>
    <w:p>
      <w:pPr>
        <w:pStyle w:val="TOC1"/>
        <w:tabs>
          <w:tab w:val="right" w:leader="dot" w:pos="8306"/>
        </w:tabs>
      </w:pPr>
      <w:hyperlink w:anchor="_Toc29890" w:history="1">
        <w:r>
          <w:rPr>
            <w:rFonts w:ascii="仿宋" w:eastAsia="仿宋" w:hAnsi="仿宋" w:cs="仿宋" w:hint="eastAsia"/>
            <w:lang w:eastAsia="zh-CN"/>
          </w:rPr>
          <w:t>十七、营销与推广策略</w:t>
        </w:r>
        <w:r>
          <w:tab/>
        </w:r>
        <w:r>
          <w:fldChar w:fldCharType="begin"/>
        </w:r>
        <w:r>
          <w:instrText xml:space="preserve"> PAGEREF _Toc29890 \h </w:instrText>
        </w:r>
        <w:r>
          <w:fldChar w:fldCharType="separate"/>
        </w:r>
        <w:r>
          <w:t>78</w:t>
        </w:r>
        <w:r>
          <w:fldChar w:fldCharType="end"/>
        </w:r>
      </w:hyperlink>
    </w:p>
    <w:p>
      <w:pPr>
        <w:pStyle w:val="TOC2"/>
        <w:tabs>
          <w:tab w:val="right" w:leader="dot" w:pos="8306"/>
        </w:tabs>
      </w:pPr>
      <w:hyperlink w:anchor="_Toc21207" w:history="1">
        <w:r>
          <w:rPr>
            <w:rFonts w:ascii="仿宋" w:eastAsia="仿宋" w:hAnsi="仿宋" w:cs="仿宋" w:hint="eastAsia"/>
            <w:lang w:eastAsia="zh-CN"/>
          </w:rPr>
          <w:t>(一)、产品/服务定位与特点</w:t>
        </w:r>
        <w:r>
          <w:tab/>
        </w:r>
        <w:r>
          <w:fldChar w:fldCharType="begin"/>
        </w:r>
        <w:r>
          <w:instrText xml:space="preserve"> PAGEREF _Toc21207 \h </w:instrText>
        </w:r>
        <w:r>
          <w:fldChar w:fldCharType="separate"/>
        </w:r>
        <w:r>
          <w:t>78</w:t>
        </w:r>
        <w:r>
          <w:fldChar w:fldCharType="end"/>
        </w:r>
      </w:hyperlink>
    </w:p>
    <w:p>
      <w:pPr>
        <w:pStyle w:val="TOC2"/>
        <w:tabs>
          <w:tab w:val="right" w:leader="dot" w:pos="8306"/>
        </w:tabs>
      </w:pPr>
      <w:hyperlink w:anchor="_Toc16795" w:history="1">
        <w:r>
          <w:rPr>
            <w:rFonts w:ascii="仿宋" w:eastAsia="仿宋" w:hAnsi="仿宋" w:cs="仿宋" w:hint="eastAsia"/>
            <w:lang w:eastAsia="zh-CN"/>
          </w:rPr>
          <w:t>(二)、市场定位与竞争分析</w:t>
        </w:r>
        <w:r>
          <w:tab/>
        </w:r>
        <w:r>
          <w:fldChar w:fldCharType="begin"/>
        </w:r>
        <w:r>
          <w:instrText xml:space="preserve"> PAGEREF _Toc16795 \h </w:instrText>
        </w:r>
        <w:r>
          <w:fldChar w:fldCharType="separate"/>
        </w:r>
        <w:r>
          <w:t>80</w:t>
        </w:r>
        <w:r>
          <w:fldChar w:fldCharType="end"/>
        </w:r>
      </w:hyperlink>
    </w:p>
    <w:p>
      <w:pPr>
        <w:pStyle w:val="TOC2"/>
        <w:tabs>
          <w:tab w:val="right" w:leader="dot" w:pos="8306"/>
        </w:tabs>
      </w:pPr>
      <w:hyperlink w:anchor="_Toc19129" w:history="1">
        <w:r>
          <w:rPr>
            <w:rFonts w:ascii="仿宋" w:eastAsia="仿宋" w:hAnsi="仿宋" w:cs="仿宋" w:hint="eastAsia"/>
            <w:lang w:eastAsia="zh-CN"/>
          </w:rPr>
          <w:t>(三)、营销渠道与策略</w:t>
        </w:r>
        <w:r>
          <w:tab/>
        </w:r>
        <w:r>
          <w:fldChar w:fldCharType="begin"/>
        </w:r>
        <w:r>
          <w:instrText xml:space="preserve"> PAGEREF _Toc19129 \h </w:instrText>
        </w:r>
        <w:r>
          <w:fldChar w:fldCharType="separate"/>
        </w:r>
        <w:r>
          <w:t>81</w:t>
        </w:r>
        <w:r>
          <w:fldChar w:fldCharType="end"/>
        </w:r>
      </w:hyperlink>
    </w:p>
    <w:p>
      <w:pPr>
        <w:pStyle w:val="TOC2"/>
        <w:tabs>
          <w:tab w:val="right" w:leader="dot" w:pos="8306"/>
        </w:tabs>
      </w:pPr>
      <w:hyperlink w:anchor="_Toc7628" w:history="1">
        <w:r>
          <w:rPr>
            <w:rFonts w:ascii="仿宋" w:eastAsia="仿宋" w:hAnsi="仿宋" w:cs="仿宋" w:hint="eastAsia"/>
            <w:lang w:eastAsia="zh-CN"/>
          </w:rPr>
          <w:t>(四)、推广与宣传活动</w:t>
        </w:r>
        <w:r>
          <w:tab/>
        </w:r>
        <w:r>
          <w:fldChar w:fldCharType="begin"/>
        </w:r>
        <w:r>
          <w:instrText xml:space="preserve"> PAGEREF _Toc7628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28"/>
      <w:r>
        <w:rPr>
          <w:rFonts w:ascii="仿宋" w:eastAsia="仿宋" w:hAnsi="仿宋" w:cs="仿宋" w:hint="eastAsia"/>
          <w:sz w:val="28"/>
          <w:lang w:eastAsia="zh-CN"/>
        </w:rPr>
        <w:t>一、水表项目建设背景及必要性分析</w:t>
      </w:r>
      <w:bookmarkEnd w:id="2"/>
    </w:p>
    <w:p>
      <w:pPr>
        <w:pStyle w:val="Heading2"/>
        <w:rPr>
          <w:rFonts w:ascii="仿宋" w:eastAsia="仿宋" w:hAnsi="仿宋" w:cs="仿宋" w:hint="eastAsia"/>
          <w:lang w:eastAsia="zh-CN"/>
        </w:rPr>
      </w:pPr>
      <w:bookmarkStart w:id="3" w:name="_Toc21945"/>
      <w:r>
        <w:rPr>
          <w:rFonts w:ascii="仿宋" w:eastAsia="仿宋" w:hAnsi="仿宋" w:cs="仿宋" w:hint="eastAsia"/>
          <w:lang w:eastAsia="zh-CN"/>
        </w:rPr>
        <w:t>(一)、水表项目背景分析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我们的背景分析将深入挖掘当前行业的发展趋势，通过对竞争态势的全面审视，找到水表项目在这个潮流中的定位。同时，我们将关注行业内涌现的新兴机遇，以便水表项目更好地融入行业发展的潮流中。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表项目提供了强大的发展动力。我们将聚焦于行业内最新的技术发展趋势，包括但不限于人工智能、大数据分析、物联网等领域。通过深度的技术研究，我们将确保水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表项目发展的源泉。我们将投入更多的精力对市场需求进行深入剖析，超越表面的需求，深入挖掘潜在的市场痛点和机遇。通过对市场需求的细致了解，水表项目将更有针对性地设计解决方案，满足市场的多样化需求，从而更好地促进水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表项目战略至关重要。我们将对竞争态势进行更为深入的分析，包括但不限于市场份额、产品特点、客户满意度等多个维度。通过深度的竞争分析，水表项目将能够更准确地把握市场脉搏，制定具有竞争力的水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水表项目的发展具有直接的影响。我们将进行更为全面的法规和政策分析，了解行业发展中的潜在法律风险和合规挑战。通过充分了解和遵守相关法规，水表项目将确保在法律框架内合法合规运营，为水表项目的稳健发展提供有力支持。</w:t>
      </w:r>
    </w:p>
    <w:p>
      <w:pPr>
        <w:pStyle w:val="Heading2"/>
        <w:ind w:firstLine="560" w:firstLineChars="200"/>
        <w:rPr>
          <w:rFonts w:ascii="仿宋" w:eastAsia="仿宋" w:hAnsi="仿宋" w:cs="仿宋" w:hint="eastAsia"/>
          <w:sz w:val="28"/>
          <w:lang w:eastAsia="zh-CN"/>
        </w:rPr>
      </w:pPr>
      <w:bookmarkStart w:id="4" w:name="_Toc15182"/>
      <w:r>
        <w:rPr>
          <w:rFonts w:ascii="仿宋" w:eastAsia="仿宋" w:hAnsi="仿宋" w:cs="仿宋" w:hint="eastAsia"/>
          <w:sz w:val="28"/>
          <w:lang w:eastAsia="zh-CN"/>
        </w:rPr>
        <w:t>(二)、水表项目建设必要性分析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迫切性源于对行业发展趋势的深刻洞察。我们正处于一个行业变革的时代，科技创新、数字化转型成为企业发展的关键动力。水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不仅仅是为了跟上潮流，更是为了通过技术创新推动企业的持续发展。通过引入先进的技术和解决方案，水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表项目的建设成为必然选择，通过提高产品质量、拓展服务领域，从而在竞争中获得更多的机会。水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水表项目建设的必要性体现在对客户需求更精准的满足。通过水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背后是对企业持续创新的追求。只有通过不断创新，企业才能在竞争中立于不败之地。水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34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9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水表项目的主要产品是XXXX，预计年产值为XXX万元。这一产品在市场中占据着重要的地位，其广泛的应用范围使得该水表项目的市场前景非常广阔。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表项目的xxx产品作为重要的原材料之一，将在多个领域发挥关键作用。其在建筑、交通、能源等方面的广泛应用将为整个产业链提供强大的支持，形成产业协同效应。水表项目的年产值XXX万XXX万XXX万万元不仅反映了其在市场上的巨大潜力，更预示着它对国民经济的积极贡献。这种关联度高、涉及面广的产业关系，使得该水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2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总征地面积为XXXX平方米，相当于约XX.XX亩，其中净用地面积为XXXX平方米，红线范围内相当于约XX.XX亩。这一用地规模充分考虑了水表项目的建设需求，保障了水表项目在合适的空间内得以充分发展。水表项目规划的总建筑面积为XXXX平方米，其中主体工程建设占XXXX平方米，计容建筑面积达XXXX平方米。预计建筑工程的投资将达到XXXX万元，为水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计划购置的设备共计XXXX台（套），设备购置费用为XXXX万元。这一设备购置计划充分考虑到水表项目的生产需求和技术要求，确保了水表项目在生产运营中具备先进的技术装备和高效的生产能力。设备的合理配置将为水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计划总投资为XXXX万元，预计年实现营业收入为XXXX万元。这一产能规模的设定旨在确保水表项目能够在投资与回报之间取得平衡，实现长期可持续的发展。水表项目的总投资充分考虑到各个方面的需求，包括用地建设、设备购置等多个环节，以确保水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491"/>
      <w:r>
        <w:rPr>
          <w:rFonts w:ascii="仿宋" w:eastAsia="仿宋" w:hAnsi="仿宋" w:cs="仿宋" w:hint="eastAsia"/>
          <w:sz w:val="28"/>
          <w:lang w:eastAsia="zh-CN"/>
        </w:rPr>
        <w:t>三、水表项目概论</w:t>
      </w:r>
      <w:bookmarkEnd w:id="8"/>
    </w:p>
    <w:p>
      <w:pPr>
        <w:pStyle w:val="Heading2"/>
        <w:rPr>
          <w:rFonts w:ascii="仿宋" w:eastAsia="仿宋" w:hAnsi="仿宋" w:cs="仿宋" w:hint="eastAsia"/>
          <w:lang w:eastAsia="zh-CN"/>
        </w:rPr>
      </w:pPr>
      <w:bookmarkStart w:id="9" w:name="_Toc13445"/>
      <w:r>
        <w:rPr>
          <w:rFonts w:ascii="仿宋" w:eastAsia="仿宋" w:hAnsi="仿宋" w:cs="仿宋" w:hint="eastAsia"/>
          <w:lang w:eastAsia="zh-CN"/>
        </w:rPr>
        <w:t>(一)、水表项目概况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起源追溯至对市场的深入洞察。市场的不断演变与变革为水表项目提供了难得的机遇。当前市场存在的需求缺口和变革的大环境共同构成了水表项目的背景。这个水表项目旨在充分利用市场机遇，填补行业中尚未满足的需求，为客户提供全新的解决方案。市场的变革和需求的增长使得这个水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水表项目正式命名为水表。这个名称不仅仅是一个标识，更代表了水表项目的核心理念和愿景。它蕴含着水表项目所要解决问题的关键字，具有强烈的表达和辨识度，为水表项目树立了鲜明的品牌形象。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核心目标是提供一种全新、高效的解决方案，满足客户日益增长的需求。水表项目追求的不仅仅是满足市场需求，更是在市场中获得卓越的竞争优势。通过不断提升产品或服务的质量和创新水平，水表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水表项目范围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全面涵盖了产品研发、制造、市场推广和售后服务，确保从产品设计到最终用户体验的全方位关注。这一全面的水表项目范围是为了确保水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水表项目计划在未来18个月内完成，包括研发、测试、市场试点和正式推出等不同阶段。这个时间表的合理设计是为了确保水表项目各个阶段的顺利推进，以便按时交付高质量的成果。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水表项目总预算估算为XX百万美元，主要分配在研发、市场推广、人员培训和运营等方面。这一充足的预算为水表项目提供了充足的资源，确保水表项目在各个方面都能取得优异的表现。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水表项目可能面临的风险包括市场接受度低、技术难题、竞争激烈等。水表项目团队已经制定了相应的风险应对计划，通过前瞻性的风险管理，确保水表项目在面对不确定性时能够迅速做出应对。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水表项目汇聚了一支经验丰富、多领域专业素养的核心团队，确保水表项目在各个方面都能拥有高水平的执行力。团队的协同作战是水表项目成功的关键因素之一。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水表项目背景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水表项目的背景根植于市场对更高效、创新产品的渴望，同时也受到科技发展对行业格局的深刻改变的影响。这为水表项目提供了广阔的发展空间和市场需求。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截至目前，水表项目已完成市场调研和技术验证，取得了初步的成功。这为水表项目在未来的发展奠定了坚实的基础，为更远大的目标打下了坚实的基石。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007"/>
      <w:r>
        <w:rPr>
          <w:rFonts w:ascii="仿宋" w:eastAsia="仿宋" w:hAnsi="仿宋" w:cs="仿宋" w:hint="eastAsia"/>
          <w:sz w:val="28"/>
          <w:lang w:eastAsia="zh-CN"/>
        </w:rPr>
        <w:t>(二)、水表项目目标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keyword》水表项目首要业务目标是在市场中占据有利地位，实现产品/服务的成功推广和销售。通过不断提升产品质量、创新性，水表项目追求成为行业中的领导者，赢得更多客户的青睐。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在科技迅速发展的时代，水表项目着眼于技术创新。通过持续的研发和技术升级，水表项目旨在推出更具创新性的产品或服务，以满足市场对新鲜、先进解决方案的需求。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为了建立可持续的客户关系，水表项目设定了客户满意度目标。通过提供卓越的产品质量和优质的客户服务，水表项目追求赢得客户的信任和忠诚度，确保他们的满意度达到行业领先水平。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水表项目注重社会责任和可持续发展。通过实施环保、社会责任水表项目，水表项目致力于在经济发展的同时保护环境，促进社会公平，实现可持续经营。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水表项目的团队是实现目标的核心驱动力。因此，水表项目设定了团队发展目标，包括提升团队成员的专业技能、培养领导力，以及搭建协同高效的团队工作氛围。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673"/>
      <w:r>
        <w:rPr>
          <w:rFonts w:ascii="仿宋" w:eastAsia="仿宋" w:hAnsi="仿宋" w:cs="仿宋" w:hint="eastAsia"/>
          <w:sz w:val="28"/>
          <w:lang w:eastAsia="zh-CN"/>
        </w:rPr>
        <w:t>(三)、水表项目提出的理由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水表项目提出的理由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提出源于对市场机遇的深刻洞察。当前市场中存在的需求缺口和行业发展趋势表明，有巨大的商业机会等待被开发。通过准确捕捉市场机遇，水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理念基于对技术创新的信仰。通过持续的研发和技术投入，水表项目有望推出更具创新性的产品或服务。在科技飞速发展的当下，水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提出是为了增强企业的行业竞争力。通过提升产品或服务的质量和独特性，水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响应了消费者需求的变化。随着社会和科技的不断发展，消费者对产品和服务的需求也在发生变化。通过深入了解并及时回应消费者的新需求，水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水表项目的提出是企业战略发展规划的一部分。在面对日益激烈的市场竞争和不断变化的商业环境中，水表项目作为企业战略的一环，旨在为企业开辟新的增长领域，巩固企业在行业中的地位。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水表项目的提出不仅仅是基于商业考量，还注重社会责任。通过推出环保、社会责任等方面的水表项目，水表企业可以在社会中树立积极形象，为社会做出积极贡献，实现经济效益和社会效益的双赢。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水表项目的提出反映了对利益相关者期望的关注。包括客户、员工、投资者等利益相关者在企业发展中都有着各自的期望，水表项目力求在满足这些期望的同时，取得更大的共赢。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364"/>
      <w:r>
        <w:rPr>
          <w:rFonts w:ascii="仿宋" w:eastAsia="仿宋" w:hAnsi="仿宋" w:cs="仿宋" w:hint="eastAsia"/>
          <w:sz w:val="28"/>
          <w:lang w:eastAsia="zh-CN"/>
        </w:rPr>
        <w:t>(四)、水表项目意义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首要意义在于提升企业的市场竞争力。通过持续的创新和对产品质量的高标准要求，水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表项目的推进将促使行业技术水平的提升。通过引入先进技术和创新性解决方案，水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在社会层面，水表项目不仅创造了大量就业机会，提高了就业水平，还注重社会责任和环保。通过参与社会公益事业和推动环保水表项目，水表项目为社会贡献了一份力量，体现了企业对社会的积极回馈。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213"/>
      <w:r>
        <w:rPr>
          <w:rFonts w:ascii="仿宋" w:eastAsia="仿宋" w:hAnsi="仿宋" w:cs="仿宋" w:hint="eastAsia"/>
          <w:sz w:val="28"/>
          <w:lang w:eastAsia="zh-CN"/>
        </w:rPr>
        <w:t>(五)、水表项目背景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在当今迅猛发展的商业环境中，水表项目的动因根植于对多方面因素的审慎考量。这个水表项目的提出并非孤立的决策，而是对企业所处背景深入思考的产物。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市场的不断演变是水表项目背后的首要原因。科技的迅速发展和全球市场的快速变化使得企业必须灵活应对。水表项目应运而生，旨在通过创新性的解决方案迎合市场的多变需求，赢得竞争中的先机。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竞争的激烈程度也是水表项目背景中不可忽视的一环。企业需要在激烈竞争中脱颖而出，为此，水表项目致力于打破常规，提供独特的价值主张，以吸引客户并确保市场份额的增长。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此外，社会对企业责任的期望也在逐渐升高。水表项目充分融入了社会责任的理念，通过可持续经营和社会公益水表项目，企图为社会贡献一份力量，在商业成功的同时关注社会价值。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91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01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技术管理特点体现在其创新导向。通过引入最先进的技术趋势和解决方案，水表项目致力于提升科技含量、提高质量和效率水平。这意味着我们将采用最新的工具和方法，确保水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表项目技术管理的显著特征。通过整合不同领域的技术资源，我们实现了跨学科的协同工作。这有助于优化技术架构，提高整体效能。此外，整合性策略还促进了不同技术团队之间的紧密沟通和高效合作，确保水表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表项目所采用的技术。通过不断优化技术方案，水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表项目团队将在水表项目初期识别可能的技术风险，并采取相应的预防和应对措施。通过建立健全的风险评估机制，水表项目能够在实施过程中及时发现并解决潜在的技术问题，保障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通过这些独特的技术管理特点，我们确信在水表项目中，技术将成为水表项目成功的有力支持。这一深度剖析揭示了技术管理在水表项目实施中的关键作用，为水表项目的技术基础奠定了坚实的基础。</w:t>
      </w:r>
    </w:p>
    <w:p>
      <w:pPr>
        <w:pStyle w:val="Heading2"/>
        <w:ind w:firstLine="560" w:firstLineChars="200"/>
        <w:rPr>
          <w:rFonts w:ascii="仿宋" w:eastAsia="仿宋" w:hAnsi="仿宋" w:cs="仿宋" w:hint="eastAsia"/>
          <w:sz w:val="28"/>
          <w:lang w:eastAsia="zh-CN"/>
        </w:rPr>
      </w:pPr>
      <w:bookmarkStart w:id="16" w:name="_Toc22078"/>
      <w:r>
        <w:rPr>
          <w:rFonts w:ascii="仿宋" w:eastAsia="仿宋" w:hAnsi="仿宋" w:cs="仿宋" w:hint="eastAsia"/>
          <w:sz w:val="28"/>
          <w:lang w:eastAsia="zh-CN"/>
        </w:rPr>
        <w:t>(二)、水表项目工艺技术设计方案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表项目将严格按照相关行业规范要求进行组织。通过有效控制产品质量，水表项目将致力于为顾客提供优质的水表项目产品和良好的服务。这体现了水表项目对于生产活动合规性和质量标准的高度重视，为水表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表项目注重生态效益和清洁生产原则。水表项目建设将紧密结合地方特色经济发展，与社会经济发展规划和区域环境保护规划方案相协调一致。通过与当地区域自然生态系统的结合，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表项目产品具有多样化的客户需求和个性化的特点。因此，水表项目产品规格品种多样，且单批生产数量较小。为满足这一特点，水表项目承办单位将建设先进的柔性制造生产线。通过广泛应用柔性制造技术，水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总体而言，水表项目采用的技术具有较高的技术含量和自动化水平，处于国内先进水平。这一技术选用不仅体现了对生产效率、质量和环境友好性的高标准要求，同时为水表项目的可持续发展奠定了坚实的基础。</w:t>
      </w:r>
    </w:p>
    <w:p>
      <w:pPr>
        <w:pStyle w:val="Heading2"/>
        <w:ind w:firstLine="560" w:firstLineChars="200"/>
        <w:rPr>
          <w:rFonts w:ascii="仿宋" w:eastAsia="仿宋" w:hAnsi="仿宋" w:cs="仿宋" w:hint="eastAsia"/>
          <w:sz w:val="28"/>
          <w:lang w:eastAsia="zh-CN"/>
        </w:rPr>
      </w:pPr>
      <w:bookmarkStart w:id="17" w:name="_Toc1885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为确保水表项目的高效生产和技术实施，我们制定了一套精心设计的设备选型方案，以满足水表项目生产、质量和环保的要求。该方案的主要特点如下：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https://d.book118.com/146204242113010042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7392C"/>
    <w:rsid w:val="05B73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0424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2024-01-28T23:21:00Z</dcterms:created>
  <dcterms:modified xsi:type="dcterms:W3CDTF">2024-01-28T23:22:19Z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BDE1D1D50AD146ECA6CD080BF6066328_11</vt:lpwstr>
  </property>
  <property fmtid="{D5CDD505-2E9C-101B-9397-08002B2CF9AE}" pid="3" name="KSOProductBuildVer">
    <vt:lpwstr>2052-12.1.0.16250</vt:lpwstr>
  </property>
</Properties>
</file>