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 w:history="1">
        <w:r>
          <w:rPr>
            <w:rFonts w:ascii="仿宋" w:eastAsia="仿宋" w:hAnsi="仿宋" w:cs="仿宋" w:hint="eastAsia"/>
            <w:lang w:eastAsia="zh-CN"/>
          </w:rPr>
          <w:t>概论</w:t>
        </w:r>
        <w:r>
          <w:tab/>
        </w:r>
        <w:r>
          <w:fldChar w:fldCharType="begin"/>
        </w:r>
        <w:r>
          <w:instrText xml:space="preserve"> PAGEREF _Toc607 \h </w:instrText>
        </w:r>
        <w:r>
          <w:fldChar w:fldCharType="separate"/>
        </w:r>
        <w:r>
          <w:t>3</w:t>
        </w:r>
        <w:r>
          <w:fldChar w:fldCharType="end"/>
        </w:r>
      </w:hyperlink>
    </w:p>
    <w:p>
      <w:pPr>
        <w:pStyle w:val="TOC1"/>
        <w:tabs>
          <w:tab w:val="right" w:leader="dot" w:pos="8306"/>
        </w:tabs>
      </w:pPr>
      <w:hyperlink w:anchor="_Toc31790" w:history="1">
        <w:r>
          <w:rPr>
            <w:rFonts w:ascii="仿宋" w:eastAsia="仿宋" w:hAnsi="仿宋" w:cs="仿宋" w:hint="eastAsia"/>
            <w:lang w:eastAsia="zh-CN"/>
          </w:rPr>
          <w:t>一、经济影响分析</w:t>
        </w:r>
        <w:r>
          <w:tab/>
        </w:r>
        <w:r>
          <w:fldChar w:fldCharType="begin"/>
        </w:r>
        <w:r>
          <w:instrText xml:space="preserve"> PAGEREF _Toc31790 \h </w:instrText>
        </w:r>
        <w:r>
          <w:fldChar w:fldCharType="separate"/>
        </w:r>
        <w:r>
          <w:t>3</w:t>
        </w:r>
        <w:r>
          <w:fldChar w:fldCharType="end"/>
        </w:r>
      </w:hyperlink>
    </w:p>
    <w:p>
      <w:pPr>
        <w:pStyle w:val="TOC2"/>
        <w:tabs>
          <w:tab w:val="right" w:leader="dot" w:pos="8306"/>
        </w:tabs>
      </w:pPr>
      <w:hyperlink w:anchor="_Toc3818" w:history="1">
        <w:r>
          <w:rPr>
            <w:rFonts w:ascii="仿宋" w:eastAsia="仿宋" w:hAnsi="仿宋" w:cs="仿宋" w:hint="eastAsia"/>
            <w:lang w:eastAsia="zh-CN"/>
          </w:rPr>
          <w:t>(一)、经济费用效益或费用效果分析</w:t>
        </w:r>
        <w:r>
          <w:tab/>
        </w:r>
        <w:r>
          <w:fldChar w:fldCharType="begin"/>
        </w:r>
        <w:r>
          <w:instrText xml:space="preserve"> PAGEREF _Toc3818 \h </w:instrText>
        </w:r>
        <w:r>
          <w:fldChar w:fldCharType="separate"/>
        </w:r>
        <w:r>
          <w:t>3</w:t>
        </w:r>
        <w:r>
          <w:fldChar w:fldCharType="end"/>
        </w:r>
      </w:hyperlink>
    </w:p>
    <w:p>
      <w:pPr>
        <w:pStyle w:val="TOC2"/>
        <w:tabs>
          <w:tab w:val="right" w:leader="dot" w:pos="8306"/>
        </w:tabs>
      </w:pPr>
      <w:hyperlink w:anchor="_Toc18224" w:history="1">
        <w:r>
          <w:rPr>
            <w:rFonts w:ascii="仿宋" w:eastAsia="仿宋" w:hAnsi="仿宋" w:cs="仿宋" w:hint="eastAsia"/>
            <w:lang w:eastAsia="zh-CN"/>
          </w:rPr>
          <w:t>(二)、行业影响分析</w:t>
        </w:r>
        <w:r>
          <w:tab/>
        </w:r>
        <w:r>
          <w:fldChar w:fldCharType="begin"/>
        </w:r>
        <w:r>
          <w:instrText xml:space="preserve"> PAGEREF _Toc18224 \h </w:instrText>
        </w:r>
        <w:r>
          <w:fldChar w:fldCharType="separate"/>
        </w:r>
        <w:r>
          <w:t>5</w:t>
        </w:r>
        <w:r>
          <w:fldChar w:fldCharType="end"/>
        </w:r>
      </w:hyperlink>
    </w:p>
    <w:p>
      <w:pPr>
        <w:pStyle w:val="TOC2"/>
        <w:tabs>
          <w:tab w:val="right" w:leader="dot" w:pos="8306"/>
        </w:tabs>
      </w:pPr>
      <w:hyperlink w:anchor="_Toc14881" w:history="1">
        <w:r>
          <w:rPr>
            <w:rFonts w:ascii="仿宋" w:eastAsia="仿宋" w:hAnsi="仿宋" w:cs="仿宋" w:hint="eastAsia"/>
            <w:lang w:eastAsia="zh-CN"/>
          </w:rPr>
          <w:t>(三)、区域经济影响分析</w:t>
        </w:r>
        <w:r>
          <w:tab/>
        </w:r>
        <w:r>
          <w:fldChar w:fldCharType="begin"/>
        </w:r>
        <w:r>
          <w:instrText xml:space="preserve"> PAGEREF _Toc14881 \h </w:instrText>
        </w:r>
        <w:r>
          <w:fldChar w:fldCharType="separate"/>
        </w:r>
        <w:r>
          <w:t>7</w:t>
        </w:r>
        <w:r>
          <w:fldChar w:fldCharType="end"/>
        </w:r>
      </w:hyperlink>
    </w:p>
    <w:p>
      <w:pPr>
        <w:pStyle w:val="TOC2"/>
        <w:tabs>
          <w:tab w:val="right" w:leader="dot" w:pos="8306"/>
        </w:tabs>
      </w:pPr>
      <w:hyperlink w:anchor="_Toc1651" w:history="1">
        <w:r>
          <w:rPr>
            <w:rFonts w:ascii="仿宋" w:eastAsia="仿宋" w:hAnsi="仿宋" w:cs="仿宋" w:hint="eastAsia"/>
            <w:lang w:eastAsia="zh-CN"/>
          </w:rPr>
          <w:t>(四)、宏观经济影响分析</w:t>
        </w:r>
        <w:r>
          <w:tab/>
        </w:r>
        <w:r>
          <w:fldChar w:fldCharType="begin"/>
        </w:r>
        <w:r>
          <w:instrText xml:space="preserve"> PAGEREF _Toc1651 \h </w:instrText>
        </w:r>
        <w:r>
          <w:fldChar w:fldCharType="separate"/>
        </w:r>
        <w:r>
          <w:t>8</w:t>
        </w:r>
        <w:r>
          <w:fldChar w:fldCharType="end"/>
        </w:r>
      </w:hyperlink>
    </w:p>
    <w:p>
      <w:pPr>
        <w:pStyle w:val="TOC1"/>
        <w:tabs>
          <w:tab w:val="right" w:leader="dot" w:pos="8306"/>
        </w:tabs>
      </w:pPr>
      <w:hyperlink w:anchor="_Toc2236" w:history="1">
        <w:r>
          <w:rPr>
            <w:rFonts w:ascii="仿宋" w:eastAsia="仿宋" w:hAnsi="仿宋" w:cs="仿宋" w:hint="eastAsia"/>
            <w:lang w:eastAsia="zh-CN"/>
          </w:rPr>
          <w:t>二、项目监理与质量保证</w:t>
        </w:r>
        <w:r>
          <w:tab/>
        </w:r>
        <w:r>
          <w:fldChar w:fldCharType="begin"/>
        </w:r>
        <w:r>
          <w:instrText xml:space="preserve"> PAGEREF _Toc2236 \h </w:instrText>
        </w:r>
        <w:r>
          <w:fldChar w:fldCharType="separate"/>
        </w:r>
        <w:r>
          <w:t>9</w:t>
        </w:r>
        <w:r>
          <w:fldChar w:fldCharType="end"/>
        </w:r>
      </w:hyperlink>
    </w:p>
    <w:p>
      <w:pPr>
        <w:pStyle w:val="TOC2"/>
        <w:tabs>
          <w:tab w:val="right" w:leader="dot" w:pos="8306"/>
        </w:tabs>
      </w:pPr>
      <w:hyperlink w:anchor="_Toc2071" w:history="1">
        <w:r>
          <w:rPr>
            <w:rFonts w:ascii="仿宋" w:eastAsia="仿宋" w:hAnsi="仿宋" w:cs="仿宋" w:hint="eastAsia"/>
            <w:lang w:eastAsia="zh-CN"/>
          </w:rPr>
          <w:t>(一)、监理体系构建</w:t>
        </w:r>
        <w:r>
          <w:tab/>
        </w:r>
        <w:r>
          <w:fldChar w:fldCharType="begin"/>
        </w:r>
        <w:r>
          <w:instrText xml:space="preserve"> PAGEREF _Toc2071 \h </w:instrText>
        </w:r>
        <w:r>
          <w:fldChar w:fldCharType="separate"/>
        </w:r>
        <w:r>
          <w:t>9</w:t>
        </w:r>
        <w:r>
          <w:fldChar w:fldCharType="end"/>
        </w:r>
      </w:hyperlink>
    </w:p>
    <w:p>
      <w:pPr>
        <w:pStyle w:val="TOC2"/>
        <w:tabs>
          <w:tab w:val="right" w:leader="dot" w:pos="8306"/>
        </w:tabs>
      </w:pPr>
      <w:hyperlink w:anchor="_Toc917" w:history="1">
        <w:r>
          <w:rPr>
            <w:rFonts w:ascii="仿宋" w:eastAsia="仿宋" w:hAnsi="仿宋" w:cs="仿宋" w:hint="eastAsia"/>
            <w:lang w:eastAsia="zh-CN"/>
          </w:rPr>
          <w:t>(二)、质量保证体系实施</w:t>
        </w:r>
        <w:r>
          <w:tab/>
        </w:r>
        <w:r>
          <w:fldChar w:fldCharType="begin"/>
        </w:r>
        <w:r>
          <w:instrText xml:space="preserve"> PAGEREF _Toc917 \h </w:instrText>
        </w:r>
        <w:r>
          <w:fldChar w:fldCharType="separate"/>
        </w:r>
        <w:r>
          <w:t>10</w:t>
        </w:r>
        <w:r>
          <w:fldChar w:fldCharType="end"/>
        </w:r>
      </w:hyperlink>
    </w:p>
    <w:p>
      <w:pPr>
        <w:pStyle w:val="TOC2"/>
        <w:tabs>
          <w:tab w:val="right" w:leader="dot" w:pos="8306"/>
        </w:tabs>
      </w:pPr>
      <w:hyperlink w:anchor="_Toc16348" w:history="1">
        <w:r>
          <w:rPr>
            <w:rFonts w:ascii="仿宋" w:eastAsia="仿宋" w:hAnsi="仿宋" w:cs="仿宋" w:hint="eastAsia"/>
            <w:lang w:eastAsia="zh-CN"/>
          </w:rPr>
          <w:t>(三)、监理与质量控制流程</w:t>
        </w:r>
        <w:r>
          <w:tab/>
        </w:r>
        <w:r>
          <w:fldChar w:fldCharType="begin"/>
        </w:r>
        <w:r>
          <w:instrText xml:space="preserve"> PAGEREF _Toc16348 \h </w:instrText>
        </w:r>
        <w:r>
          <w:fldChar w:fldCharType="separate"/>
        </w:r>
        <w:r>
          <w:t>11</w:t>
        </w:r>
        <w:r>
          <w:fldChar w:fldCharType="end"/>
        </w:r>
      </w:hyperlink>
    </w:p>
    <w:p>
      <w:pPr>
        <w:pStyle w:val="TOC1"/>
        <w:tabs>
          <w:tab w:val="right" w:leader="dot" w:pos="8306"/>
        </w:tabs>
      </w:pPr>
      <w:hyperlink w:anchor="_Toc27767" w:history="1">
        <w:r>
          <w:rPr>
            <w:rFonts w:ascii="仿宋" w:eastAsia="仿宋" w:hAnsi="仿宋" w:cs="仿宋" w:hint="eastAsia"/>
            <w:lang w:eastAsia="zh-CN"/>
          </w:rPr>
          <w:t>三、社会影响分析</w:t>
        </w:r>
        <w:r>
          <w:tab/>
        </w:r>
        <w:r>
          <w:fldChar w:fldCharType="begin"/>
        </w:r>
        <w:r>
          <w:instrText xml:space="preserve"> PAGEREF _Toc27767 \h </w:instrText>
        </w:r>
        <w:r>
          <w:fldChar w:fldCharType="separate"/>
        </w:r>
        <w:r>
          <w:t>11</w:t>
        </w:r>
        <w:r>
          <w:fldChar w:fldCharType="end"/>
        </w:r>
      </w:hyperlink>
    </w:p>
    <w:p>
      <w:pPr>
        <w:pStyle w:val="TOC2"/>
        <w:tabs>
          <w:tab w:val="right" w:leader="dot" w:pos="8306"/>
        </w:tabs>
      </w:pPr>
      <w:hyperlink w:anchor="_Toc14659" w:history="1">
        <w:r>
          <w:rPr>
            <w:rFonts w:ascii="仿宋" w:eastAsia="仿宋" w:hAnsi="仿宋" w:cs="仿宋" w:hint="eastAsia"/>
            <w:lang w:eastAsia="zh-CN"/>
          </w:rPr>
          <w:t>(一)、社会影响效果分析</w:t>
        </w:r>
        <w:r>
          <w:tab/>
        </w:r>
        <w:r>
          <w:fldChar w:fldCharType="begin"/>
        </w:r>
        <w:r>
          <w:instrText xml:space="preserve"> PAGEREF _Toc14659 \h </w:instrText>
        </w:r>
        <w:r>
          <w:fldChar w:fldCharType="separate"/>
        </w:r>
        <w:r>
          <w:t>11</w:t>
        </w:r>
        <w:r>
          <w:fldChar w:fldCharType="end"/>
        </w:r>
      </w:hyperlink>
    </w:p>
    <w:p>
      <w:pPr>
        <w:pStyle w:val="TOC2"/>
        <w:tabs>
          <w:tab w:val="right" w:leader="dot" w:pos="8306"/>
        </w:tabs>
      </w:pPr>
      <w:hyperlink w:anchor="_Toc13880" w:history="1">
        <w:r>
          <w:rPr>
            <w:rFonts w:ascii="仿宋" w:eastAsia="仿宋" w:hAnsi="仿宋" w:cs="仿宋" w:hint="eastAsia"/>
            <w:lang w:eastAsia="zh-CN"/>
          </w:rPr>
          <w:t>(二)、社会适应性分析</w:t>
        </w:r>
        <w:r>
          <w:tab/>
        </w:r>
        <w:r>
          <w:fldChar w:fldCharType="begin"/>
        </w:r>
        <w:r>
          <w:instrText xml:space="preserve"> PAGEREF _Toc13880 \h </w:instrText>
        </w:r>
        <w:r>
          <w:fldChar w:fldCharType="separate"/>
        </w:r>
        <w:r>
          <w:t>14</w:t>
        </w:r>
        <w:r>
          <w:fldChar w:fldCharType="end"/>
        </w:r>
      </w:hyperlink>
    </w:p>
    <w:p>
      <w:pPr>
        <w:pStyle w:val="TOC2"/>
        <w:tabs>
          <w:tab w:val="right" w:leader="dot" w:pos="8306"/>
        </w:tabs>
      </w:pPr>
      <w:hyperlink w:anchor="_Toc17342" w:history="1">
        <w:r>
          <w:rPr>
            <w:rFonts w:ascii="仿宋" w:eastAsia="仿宋" w:hAnsi="仿宋" w:cs="仿宋" w:hint="eastAsia"/>
            <w:lang w:eastAsia="zh-CN"/>
          </w:rPr>
          <w:t>(三)、社会风险及对策分析</w:t>
        </w:r>
        <w:r>
          <w:tab/>
        </w:r>
        <w:r>
          <w:fldChar w:fldCharType="begin"/>
        </w:r>
        <w:r>
          <w:instrText xml:space="preserve"> PAGEREF _Toc17342 \h </w:instrText>
        </w:r>
        <w:r>
          <w:fldChar w:fldCharType="separate"/>
        </w:r>
        <w:r>
          <w:t>15</w:t>
        </w:r>
        <w:r>
          <w:fldChar w:fldCharType="end"/>
        </w:r>
      </w:hyperlink>
    </w:p>
    <w:p>
      <w:pPr>
        <w:pStyle w:val="TOC1"/>
        <w:tabs>
          <w:tab w:val="right" w:leader="dot" w:pos="8306"/>
        </w:tabs>
      </w:pPr>
      <w:hyperlink w:anchor="_Toc17068" w:history="1">
        <w:r>
          <w:rPr>
            <w:rFonts w:ascii="仿宋" w:eastAsia="仿宋" w:hAnsi="仿宋" w:cs="仿宋" w:hint="eastAsia"/>
            <w:lang w:eastAsia="zh-CN"/>
          </w:rPr>
          <w:t>四、体重秤项目概论</w:t>
        </w:r>
        <w:r>
          <w:tab/>
        </w:r>
        <w:r>
          <w:fldChar w:fldCharType="begin"/>
        </w:r>
        <w:r>
          <w:instrText xml:space="preserve"> PAGEREF _Toc17068 \h </w:instrText>
        </w:r>
        <w:r>
          <w:fldChar w:fldCharType="separate"/>
        </w:r>
        <w:r>
          <w:t>19</w:t>
        </w:r>
        <w:r>
          <w:fldChar w:fldCharType="end"/>
        </w:r>
      </w:hyperlink>
    </w:p>
    <w:p>
      <w:pPr>
        <w:pStyle w:val="TOC2"/>
        <w:tabs>
          <w:tab w:val="right" w:leader="dot" w:pos="8306"/>
        </w:tabs>
      </w:pPr>
      <w:hyperlink w:anchor="_Toc29011" w:history="1">
        <w:r>
          <w:rPr>
            <w:rFonts w:ascii="仿宋" w:eastAsia="仿宋" w:hAnsi="仿宋" w:cs="仿宋" w:hint="eastAsia"/>
            <w:lang w:eastAsia="zh-CN"/>
          </w:rPr>
          <w:t>(一)、项目申报单位概况</w:t>
        </w:r>
        <w:r>
          <w:tab/>
        </w:r>
        <w:r>
          <w:fldChar w:fldCharType="begin"/>
        </w:r>
        <w:r>
          <w:instrText xml:space="preserve"> PAGEREF _Toc29011 \h </w:instrText>
        </w:r>
        <w:r>
          <w:fldChar w:fldCharType="separate"/>
        </w:r>
        <w:r>
          <w:t>19</w:t>
        </w:r>
        <w:r>
          <w:fldChar w:fldCharType="end"/>
        </w:r>
      </w:hyperlink>
    </w:p>
    <w:p>
      <w:pPr>
        <w:pStyle w:val="TOC2"/>
        <w:tabs>
          <w:tab w:val="right" w:leader="dot" w:pos="8306"/>
        </w:tabs>
      </w:pPr>
      <w:hyperlink w:anchor="_Toc15674" w:history="1">
        <w:r>
          <w:rPr>
            <w:rFonts w:ascii="仿宋" w:eastAsia="仿宋" w:hAnsi="仿宋" w:cs="仿宋" w:hint="eastAsia"/>
            <w:lang w:eastAsia="zh-CN"/>
          </w:rPr>
          <w:t>(二)、项目概况</w:t>
        </w:r>
        <w:r>
          <w:tab/>
        </w:r>
        <w:r>
          <w:fldChar w:fldCharType="begin"/>
        </w:r>
        <w:r>
          <w:instrText xml:space="preserve"> PAGEREF _Toc15674 \h </w:instrText>
        </w:r>
        <w:r>
          <w:fldChar w:fldCharType="separate"/>
        </w:r>
        <w:r>
          <w:t>20</w:t>
        </w:r>
        <w:r>
          <w:fldChar w:fldCharType="end"/>
        </w:r>
      </w:hyperlink>
    </w:p>
    <w:p>
      <w:pPr>
        <w:pStyle w:val="TOC1"/>
        <w:tabs>
          <w:tab w:val="right" w:leader="dot" w:pos="8306"/>
        </w:tabs>
      </w:pPr>
      <w:hyperlink w:anchor="_Toc862" w:history="1">
        <w:r>
          <w:rPr>
            <w:rFonts w:ascii="仿宋" w:eastAsia="仿宋" w:hAnsi="仿宋" w:cs="仿宋" w:hint="eastAsia"/>
            <w:lang w:eastAsia="zh-CN"/>
          </w:rPr>
          <w:t>五、财务管理与成本控制</w:t>
        </w:r>
        <w:r>
          <w:tab/>
        </w:r>
        <w:r>
          <w:fldChar w:fldCharType="begin"/>
        </w:r>
        <w:r>
          <w:instrText xml:space="preserve"> PAGEREF _Toc862 \h </w:instrText>
        </w:r>
        <w:r>
          <w:fldChar w:fldCharType="separate"/>
        </w:r>
        <w:r>
          <w:t>23</w:t>
        </w:r>
        <w:r>
          <w:fldChar w:fldCharType="end"/>
        </w:r>
      </w:hyperlink>
    </w:p>
    <w:p>
      <w:pPr>
        <w:pStyle w:val="TOC2"/>
        <w:tabs>
          <w:tab w:val="right" w:leader="dot" w:pos="8306"/>
        </w:tabs>
      </w:pPr>
      <w:hyperlink w:anchor="_Toc24348" w:history="1">
        <w:r>
          <w:rPr>
            <w:rFonts w:ascii="仿宋" w:eastAsia="仿宋" w:hAnsi="仿宋" w:cs="仿宋" w:hint="eastAsia"/>
            <w:lang w:eastAsia="zh-CN"/>
          </w:rPr>
          <w:t>(一)、财务管理体系建设</w:t>
        </w:r>
        <w:r>
          <w:tab/>
        </w:r>
        <w:r>
          <w:fldChar w:fldCharType="begin"/>
        </w:r>
        <w:r>
          <w:instrText xml:space="preserve"> PAGEREF _Toc24348 \h </w:instrText>
        </w:r>
        <w:r>
          <w:fldChar w:fldCharType="separate"/>
        </w:r>
        <w:r>
          <w:t>23</w:t>
        </w:r>
        <w:r>
          <w:fldChar w:fldCharType="end"/>
        </w:r>
      </w:hyperlink>
    </w:p>
    <w:p>
      <w:pPr>
        <w:pStyle w:val="TOC2"/>
        <w:tabs>
          <w:tab w:val="right" w:leader="dot" w:pos="8306"/>
        </w:tabs>
      </w:pPr>
      <w:hyperlink w:anchor="_Toc32339" w:history="1">
        <w:r>
          <w:rPr>
            <w:rFonts w:ascii="仿宋" w:eastAsia="仿宋" w:hAnsi="仿宋" w:cs="仿宋" w:hint="eastAsia"/>
            <w:lang w:eastAsia="zh-CN"/>
          </w:rPr>
          <w:t>(二)、成本控制措施</w:t>
        </w:r>
        <w:r>
          <w:tab/>
        </w:r>
        <w:r>
          <w:fldChar w:fldCharType="begin"/>
        </w:r>
        <w:r>
          <w:instrText xml:space="preserve"> PAGEREF _Toc32339 \h </w:instrText>
        </w:r>
        <w:r>
          <w:fldChar w:fldCharType="separate"/>
        </w:r>
        <w:r>
          <w:t>24</w:t>
        </w:r>
        <w:r>
          <w:fldChar w:fldCharType="end"/>
        </w:r>
      </w:hyperlink>
    </w:p>
    <w:p>
      <w:pPr>
        <w:pStyle w:val="TOC1"/>
        <w:tabs>
          <w:tab w:val="right" w:leader="dot" w:pos="8306"/>
        </w:tabs>
      </w:pPr>
      <w:hyperlink w:anchor="_Toc4749" w:history="1">
        <w:r>
          <w:rPr>
            <w:rFonts w:ascii="仿宋" w:eastAsia="仿宋" w:hAnsi="仿宋" w:cs="仿宋" w:hint="eastAsia"/>
            <w:lang w:eastAsia="zh-CN"/>
          </w:rPr>
          <w:t>六、环境和生态影响分析</w:t>
        </w:r>
        <w:r>
          <w:tab/>
        </w:r>
        <w:r>
          <w:fldChar w:fldCharType="begin"/>
        </w:r>
        <w:r>
          <w:instrText xml:space="preserve"> PAGEREF _Toc4749 \h </w:instrText>
        </w:r>
        <w:r>
          <w:fldChar w:fldCharType="separate"/>
        </w:r>
        <w:r>
          <w:t>25</w:t>
        </w:r>
        <w:r>
          <w:fldChar w:fldCharType="end"/>
        </w:r>
      </w:hyperlink>
    </w:p>
    <w:p>
      <w:pPr>
        <w:pStyle w:val="TOC2"/>
        <w:tabs>
          <w:tab w:val="right" w:leader="dot" w:pos="8306"/>
        </w:tabs>
      </w:pPr>
      <w:hyperlink w:anchor="_Toc9396" w:history="1">
        <w:r>
          <w:rPr>
            <w:rFonts w:ascii="仿宋" w:eastAsia="仿宋" w:hAnsi="仿宋" w:cs="仿宋" w:hint="eastAsia"/>
            <w:lang w:eastAsia="zh-CN"/>
          </w:rPr>
          <w:t>(一)、环境和生态现状</w:t>
        </w:r>
        <w:r>
          <w:tab/>
        </w:r>
        <w:r>
          <w:fldChar w:fldCharType="begin"/>
        </w:r>
        <w:r>
          <w:instrText xml:space="preserve"> PAGEREF _Toc9396 \h </w:instrText>
        </w:r>
        <w:r>
          <w:fldChar w:fldCharType="separate"/>
        </w:r>
        <w:r>
          <w:t>25</w:t>
        </w:r>
        <w:r>
          <w:fldChar w:fldCharType="end"/>
        </w:r>
      </w:hyperlink>
    </w:p>
    <w:p>
      <w:pPr>
        <w:pStyle w:val="TOC2"/>
        <w:tabs>
          <w:tab w:val="right" w:leader="dot" w:pos="8306"/>
        </w:tabs>
      </w:pPr>
      <w:hyperlink w:anchor="_Toc21616" w:history="1">
        <w:r>
          <w:rPr>
            <w:rFonts w:ascii="仿宋" w:eastAsia="仿宋" w:hAnsi="仿宋" w:cs="仿宋" w:hint="eastAsia"/>
            <w:lang w:eastAsia="zh-CN"/>
          </w:rPr>
          <w:t>(二)、生态环境影响分析</w:t>
        </w:r>
        <w:r>
          <w:tab/>
        </w:r>
        <w:r>
          <w:fldChar w:fldCharType="begin"/>
        </w:r>
        <w:r>
          <w:instrText xml:space="preserve"> PAGEREF _Toc21616 \h </w:instrText>
        </w:r>
        <w:r>
          <w:fldChar w:fldCharType="separate"/>
        </w:r>
        <w:r>
          <w:t>27</w:t>
        </w:r>
        <w:r>
          <w:fldChar w:fldCharType="end"/>
        </w:r>
      </w:hyperlink>
    </w:p>
    <w:p>
      <w:pPr>
        <w:pStyle w:val="TOC2"/>
        <w:tabs>
          <w:tab w:val="right" w:leader="dot" w:pos="8306"/>
        </w:tabs>
      </w:pPr>
      <w:hyperlink w:anchor="_Toc23192" w:history="1">
        <w:r>
          <w:rPr>
            <w:rFonts w:ascii="仿宋" w:eastAsia="仿宋" w:hAnsi="仿宋" w:cs="仿宋" w:hint="eastAsia"/>
            <w:lang w:eastAsia="zh-CN"/>
          </w:rPr>
          <w:t>(三)、生态环境保护措施</w:t>
        </w:r>
        <w:r>
          <w:tab/>
        </w:r>
        <w:r>
          <w:fldChar w:fldCharType="begin"/>
        </w:r>
        <w:r>
          <w:instrText xml:space="preserve"> PAGEREF _Toc23192 \h </w:instrText>
        </w:r>
        <w:r>
          <w:fldChar w:fldCharType="separate"/>
        </w:r>
        <w:r>
          <w:t>28</w:t>
        </w:r>
        <w:r>
          <w:fldChar w:fldCharType="end"/>
        </w:r>
      </w:hyperlink>
    </w:p>
    <w:p>
      <w:pPr>
        <w:pStyle w:val="TOC2"/>
        <w:tabs>
          <w:tab w:val="right" w:leader="dot" w:pos="8306"/>
        </w:tabs>
      </w:pPr>
      <w:hyperlink w:anchor="_Toc28732" w:history="1">
        <w:r>
          <w:rPr>
            <w:rFonts w:ascii="仿宋" w:eastAsia="仿宋" w:hAnsi="仿宋" w:cs="仿宋" w:hint="eastAsia"/>
            <w:lang w:eastAsia="zh-CN"/>
          </w:rPr>
          <w:t>(四)、地质灾害影响分析</w:t>
        </w:r>
        <w:r>
          <w:tab/>
        </w:r>
        <w:r>
          <w:fldChar w:fldCharType="begin"/>
        </w:r>
        <w:r>
          <w:instrText xml:space="preserve"> PAGEREF _Toc28732 \h </w:instrText>
        </w:r>
        <w:r>
          <w:fldChar w:fldCharType="separate"/>
        </w:r>
        <w:r>
          <w:t>30</w:t>
        </w:r>
        <w:r>
          <w:fldChar w:fldCharType="end"/>
        </w:r>
      </w:hyperlink>
    </w:p>
    <w:p>
      <w:pPr>
        <w:pStyle w:val="TOC2"/>
        <w:tabs>
          <w:tab w:val="right" w:leader="dot" w:pos="8306"/>
        </w:tabs>
      </w:pPr>
      <w:hyperlink w:anchor="_Toc15982" w:history="1">
        <w:r>
          <w:rPr>
            <w:rFonts w:ascii="仿宋" w:eastAsia="仿宋" w:hAnsi="仿宋" w:cs="仿宋" w:hint="eastAsia"/>
            <w:lang w:eastAsia="zh-CN"/>
          </w:rPr>
          <w:t>(五)、特殊环境影响</w:t>
        </w:r>
        <w:r>
          <w:tab/>
        </w:r>
        <w:r>
          <w:fldChar w:fldCharType="begin"/>
        </w:r>
        <w:r>
          <w:instrText xml:space="preserve"> PAGEREF _Toc15982 \h </w:instrText>
        </w:r>
        <w:r>
          <w:fldChar w:fldCharType="separate"/>
        </w:r>
        <w:r>
          <w:t>31</w:t>
        </w:r>
        <w:r>
          <w:fldChar w:fldCharType="end"/>
        </w:r>
      </w:hyperlink>
    </w:p>
    <w:p>
      <w:pPr>
        <w:pStyle w:val="TOC1"/>
        <w:tabs>
          <w:tab w:val="right" w:leader="dot" w:pos="8306"/>
        </w:tabs>
      </w:pPr>
      <w:hyperlink w:anchor="_Toc20522" w:history="1">
        <w:r>
          <w:rPr>
            <w:rFonts w:ascii="仿宋" w:eastAsia="仿宋" w:hAnsi="仿宋" w:cs="仿宋" w:hint="eastAsia"/>
            <w:lang w:eastAsia="zh-CN"/>
          </w:rPr>
          <w:t>七、项目进度计划</w:t>
        </w:r>
        <w:r>
          <w:tab/>
        </w:r>
        <w:r>
          <w:fldChar w:fldCharType="begin"/>
        </w:r>
        <w:r>
          <w:instrText xml:space="preserve"> PAGEREF _Toc20522 \h </w:instrText>
        </w:r>
        <w:r>
          <w:fldChar w:fldCharType="separate"/>
        </w:r>
        <w:r>
          <w:t>32</w:t>
        </w:r>
        <w:r>
          <w:fldChar w:fldCharType="end"/>
        </w:r>
      </w:hyperlink>
    </w:p>
    <w:p>
      <w:pPr>
        <w:pStyle w:val="TOC2"/>
        <w:tabs>
          <w:tab w:val="right" w:leader="dot" w:pos="8306"/>
        </w:tabs>
      </w:pPr>
      <w:hyperlink w:anchor="_Toc26858" w:history="1">
        <w:r>
          <w:rPr>
            <w:rFonts w:ascii="仿宋" w:eastAsia="仿宋" w:hAnsi="仿宋" w:cs="仿宋" w:hint="eastAsia"/>
            <w:lang w:eastAsia="zh-CN"/>
          </w:rPr>
          <w:t>(一)、建设周期</w:t>
        </w:r>
        <w:r>
          <w:tab/>
        </w:r>
        <w:r>
          <w:fldChar w:fldCharType="begin"/>
        </w:r>
        <w:r>
          <w:instrText xml:space="preserve"> PAGEREF _Toc26858 \h </w:instrText>
        </w:r>
        <w:r>
          <w:fldChar w:fldCharType="separate"/>
        </w:r>
        <w:r>
          <w:t>32</w:t>
        </w:r>
        <w:r>
          <w:fldChar w:fldCharType="end"/>
        </w:r>
      </w:hyperlink>
    </w:p>
    <w:p>
      <w:pPr>
        <w:pStyle w:val="TOC2"/>
        <w:tabs>
          <w:tab w:val="right" w:leader="dot" w:pos="8306"/>
        </w:tabs>
      </w:pPr>
      <w:hyperlink w:anchor="_Toc11262" w:history="1">
        <w:r>
          <w:rPr>
            <w:rFonts w:ascii="仿宋" w:eastAsia="仿宋" w:hAnsi="仿宋" w:cs="仿宋" w:hint="eastAsia"/>
            <w:lang w:eastAsia="zh-CN"/>
          </w:rPr>
          <w:t>(二)、建设进度</w:t>
        </w:r>
        <w:r>
          <w:tab/>
        </w:r>
        <w:r>
          <w:fldChar w:fldCharType="begin"/>
        </w:r>
        <w:r>
          <w:instrText xml:space="preserve"> PAGEREF _Toc11262 \h </w:instrText>
        </w:r>
        <w:r>
          <w:fldChar w:fldCharType="separate"/>
        </w:r>
        <w:r>
          <w:t>32</w:t>
        </w:r>
        <w:r>
          <w:fldChar w:fldCharType="end"/>
        </w:r>
      </w:hyperlink>
    </w:p>
    <w:p>
      <w:pPr>
        <w:pStyle w:val="TOC2"/>
        <w:tabs>
          <w:tab w:val="right" w:leader="dot" w:pos="8306"/>
        </w:tabs>
      </w:pPr>
      <w:hyperlink w:anchor="_Toc5432" w:history="1">
        <w:r>
          <w:rPr>
            <w:rFonts w:ascii="仿宋" w:eastAsia="仿宋" w:hAnsi="仿宋" w:cs="仿宋" w:hint="eastAsia"/>
            <w:lang w:eastAsia="zh-CN"/>
          </w:rPr>
          <w:t>(三)、进度安排注意事项</w:t>
        </w:r>
        <w:r>
          <w:tab/>
        </w:r>
        <w:r>
          <w:fldChar w:fldCharType="begin"/>
        </w:r>
        <w:r>
          <w:instrText xml:space="preserve"> PAGEREF _Toc5432 \h </w:instrText>
        </w:r>
        <w:r>
          <w:fldChar w:fldCharType="separate"/>
        </w:r>
        <w:r>
          <w:t>34</w:t>
        </w:r>
        <w:r>
          <w:fldChar w:fldCharType="end"/>
        </w:r>
      </w:hyperlink>
    </w:p>
    <w:p>
      <w:pPr>
        <w:pStyle w:val="TOC2"/>
        <w:tabs>
          <w:tab w:val="right" w:leader="dot" w:pos="8306"/>
        </w:tabs>
      </w:pPr>
      <w:hyperlink w:anchor="_Toc29404" w:history="1">
        <w:r>
          <w:rPr>
            <w:rFonts w:ascii="仿宋" w:eastAsia="仿宋" w:hAnsi="仿宋" w:cs="仿宋" w:hint="eastAsia"/>
            <w:lang w:eastAsia="zh-CN"/>
          </w:rPr>
          <w:t>(四)、人力资源配置</w:t>
        </w:r>
        <w:r>
          <w:tab/>
        </w:r>
        <w:r>
          <w:fldChar w:fldCharType="begin"/>
        </w:r>
        <w:r>
          <w:instrText xml:space="preserve"> PAGEREF _Toc29404 \h </w:instrText>
        </w:r>
        <w:r>
          <w:fldChar w:fldCharType="separate"/>
        </w:r>
        <w:r>
          <w:t>35</w:t>
        </w:r>
        <w:r>
          <w:fldChar w:fldCharType="end"/>
        </w:r>
      </w:hyperlink>
    </w:p>
    <w:p>
      <w:pPr>
        <w:pStyle w:val="TOC2"/>
        <w:tabs>
          <w:tab w:val="right" w:leader="dot" w:pos="8306"/>
        </w:tabs>
      </w:pPr>
      <w:hyperlink w:anchor="_Toc15337" w:history="1">
        <w:r>
          <w:rPr>
            <w:rFonts w:ascii="仿宋" w:eastAsia="仿宋" w:hAnsi="仿宋" w:cs="仿宋" w:hint="eastAsia"/>
            <w:lang w:eastAsia="zh-CN"/>
          </w:rPr>
          <w:t>(五)、员工培训</w:t>
        </w:r>
        <w:r>
          <w:tab/>
        </w:r>
        <w:r>
          <w:fldChar w:fldCharType="begin"/>
        </w:r>
        <w:r>
          <w:instrText xml:space="preserve"> PAGEREF _Toc15337 \h </w:instrText>
        </w:r>
        <w:r>
          <w:fldChar w:fldCharType="separate"/>
        </w:r>
        <w:r>
          <w:t>37</w:t>
        </w:r>
        <w:r>
          <w:fldChar w:fldCharType="end"/>
        </w:r>
      </w:hyperlink>
    </w:p>
    <w:p>
      <w:pPr>
        <w:pStyle w:val="TOC2"/>
        <w:tabs>
          <w:tab w:val="right" w:leader="dot" w:pos="8306"/>
        </w:tabs>
      </w:pPr>
      <w:hyperlink w:anchor="_Toc28939" w:history="1">
        <w:r>
          <w:rPr>
            <w:rFonts w:ascii="仿宋" w:eastAsia="仿宋" w:hAnsi="仿宋" w:cs="仿宋" w:hint="eastAsia"/>
            <w:lang w:eastAsia="zh-CN"/>
          </w:rPr>
          <w:t>(六)、项目实施保障</w:t>
        </w:r>
        <w:r>
          <w:tab/>
        </w:r>
        <w:r>
          <w:fldChar w:fldCharType="begin"/>
        </w:r>
        <w:r>
          <w:instrText xml:space="preserve"> PAGEREF _Toc28939 \h </w:instrText>
        </w:r>
        <w:r>
          <w:fldChar w:fldCharType="separate"/>
        </w:r>
        <w:r>
          <w:t>37</w:t>
        </w:r>
        <w:r>
          <w:fldChar w:fldCharType="end"/>
        </w:r>
      </w:hyperlink>
    </w:p>
    <w:p>
      <w:pPr>
        <w:pStyle w:val="TOC2"/>
        <w:tabs>
          <w:tab w:val="right" w:leader="dot" w:pos="8306"/>
        </w:tabs>
      </w:pPr>
      <w:hyperlink w:anchor="_Toc15931" w:history="1">
        <w:r>
          <w:rPr>
            <w:rFonts w:ascii="仿宋" w:eastAsia="仿宋" w:hAnsi="仿宋" w:cs="仿宋" w:hint="eastAsia"/>
            <w:lang w:eastAsia="zh-CN"/>
          </w:rPr>
          <w:t>(七)、安全规范管理</w:t>
        </w:r>
        <w:r>
          <w:tab/>
        </w:r>
        <w:r>
          <w:fldChar w:fldCharType="begin"/>
        </w:r>
        <w:r>
          <w:instrText xml:space="preserve"> PAGEREF _Toc15931 \h </w:instrText>
        </w:r>
        <w:r>
          <w:fldChar w:fldCharType="separate"/>
        </w:r>
        <w:r>
          <w:t>38</w:t>
        </w:r>
        <w:r>
          <w:fldChar w:fldCharType="end"/>
        </w:r>
      </w:hyperlink>
    </w:p>
    <w:p>
      <w:pPr>
        <w:pStyle w:val="TOC1"/>
        <w:tabs>
          <w:tab w:val="right" w:leader="dot" w:pos="8306"/>
        </w:tabs>
      </w:pPr>
      <w:hyperlink w:anchor="_Toc30871" w:history="1">
        <w:r>
          <w:rPr>
            <w:rFonts w:ascii="仿宋" w:eastAsia="仿宋" w:hAnsi="仿宋" w:cs="仿宋" w:hint="eastAsia"/>
            <w:lang w:eastAsia="zh-CN"/>
          </w:rPr>
          <w:t>八、项目变更管理</w:t>
        </w:r>
        <w:r>
          <w:tab/>
        </w:r>
        <w:r>
          <w:fldChar w:fldCharType="begin"/>
        </w:r>
        <w:r>
          <w:instrText xml:space="preserve"> PAGEREF _Toc30871 \h </w:instrText>
        </w:r>
        <w:r>
          <w:fldChar w:fldCharType="separate"/>
        </w:r>
        <w:r>
          <w:t>40</w:t>
        </w:r>
        <w:r>
          <w:fldChar w:fldCharType="end"/>
        </w:r>
      </w:hyperlink>
    </w:p>
    <w:p>
      <w:pPr>
        <w:pStyle w:val="TOC2"/>
        <w:tabs>
          <w:tab w:val="right" w:leader="dot" w:pos="8306"/>
        </w:tabs>
      </w:pPr>
      <w:hyperlink w:anchor="_Toc27817" w:history="1">
        <w:r>
          <w:rPr>
            <w:rFonts w:ascii="仿宋" w:eastAsia="仿宋" w:hAnsi="仿宋" w:cs="仿宋" w:hint="eastAsia"/>
            <w:lang w:eastAsia="zh-CN"/>
          </w:rPr>
          <w:t>(一)、变更控制流程</w:t>
        </w:r>
        <w:r>
          <w:tab/>
        </w:r>
        <w:r>
          <w:fldChar w:fldCharType="begin"/>
        </w:r>
        <w:r>
          <w:instrText xml:space="preserve"> PAGEREF _Toc27817 \h </w:instrText>
        </w:r>
        <w:r>
          <w:fldChar w:fldCharType="separate"/>
        </w:r>
        <w:r>
          <w:t>40</w:t>
        </w:r>
        <w:r>
          <w:fldChar w:fldCharType="end"/>
        </w:r>
      </w:hyperlink>
    </w:p>
    <w:p>
      <w:pPr>
        <w:pStyle w:val="TOC2"/>
        <w:tabs>
          <w:tab w:val="right" w:leader="dot" w:pos="8306"/>
        </w:tabs>
      </w:pPr>
      <w:hyperlink w:anchor="_Toc19502" w:history="1">
        <w:r>
          <w:rPr>
            <w:rFonts w:ascii="仿宋" w:eastAsia="仿宋" w:hAnsi="仿宋" w:cs="仿宋" w:hint="eastAsia"/>
            <w:lang w:eastAsia="zh-CN"/>
          </w:rPr>
          <w:t>(二)、影响评估与处理</w:t>
        </w:r>
        <w:r>
          <w:tab/>
        </w:r>
        <w:r>
          <w:fldChar w:fldCharType="begin"/>
        </w:r>
        <w:r>
          <w:instrText xml:space="preserve"> PAGEREF _Toc19502 \h </w:instrText>
        </w:r>
        <w:r>
          <w:fldChar w:fldCharType="separate"/>
        </w:r>
        <w:r>
          <w:t>40</w:t>
        </w:r>
        <w:r>
          <w:fldChar w:fldCharType="end"/>
        </w:r>
      </w:hyperlink>
    </w:p>
    <w:p>
      <w:pPr>
        <w:pStyle w:val="TOC2"/>
        <w:tabs>
          <w:tab w:val="right" w:leader="dot" w:pos="8306"/>
        </w:tabs>
      </w:pPr>
      <w:hyperlink w:anchor="_Toc19171" w:history="1">
        <w:r>
          <w:rPr>
            <w:rFonts w:ascii="仿宋" w:eastAsia="仿宋" w:hAnsi="仿宋" w:cs="仿宋" w:hint="eastAsia"/>
            <w:lang w:eastAsia="zh-CN"/>
          </w:rPr>
          <w:t>(三)、变更记录与追踪</w:t>
        </w:r>
        <w:r>
          <w:tab/>
        </w:r>
        <w:r>
          <w:fldChar w:fldCharType="begin"/>
        </w:r>
        <w:r>
          <w:instrText xml:space="preserve"> PAGEREF _Toc19171 \h </w:instrText>
        </w:r>
        <w:r>
          <w:fldChar w:fldCharType="separate"/>
        </w:r>
        <w:r>
          <w:t>42</w:t>
        </w:r>
        <w:r>
          <w:fldChar w:fldCharType="end"/>
        </w:r>
      </w:hyperlink>
    </w:p>
    <w:p>
      <w:pPr>
        <w:pStyle w:val="TOC2"/>
        <w:tabs>
          <w:tab w:val="right" w:leader="dot" w:pos="8306"/>
        </w:tabs>
      </w:pPr>
      <w:hyperlink w:anchor="_Toc17831" w:history="1">
        <w:r>
          <w:rPr>
            <w:rFonts w:ascii="仿宋" w:eastAsia="仿宋" w:hAnsi="仿宋" w:cs="仿宋" w:hint="eastAsia"/>
            <w:lang w:eastAsia="zh-CN"/>
          </w:rPr>
          <w:t>(四)、变更管理策略</w:t>
        </w:r>
        <w:r>
          <w:tab/>
        </w:r>
        <w:r>
          <w:fldChar w:fldCharType="begin"/>
        </w:r>
        <w:r>
          <w:instrText xml:space="preserve"> PAGEREF _Toc17831 \h </w:instrText>
        </w:r>
        <w:r>
          <w:fldChar w:fldCharType="separate"/>
        </w:r>
        <w:r>
          <w:t>44</w:t>
        </w:r>
        <w:r>
          <w:fldChar w:fldCharType="end"/>
        </w:r>
      </w:hyperlink>
    </w:p>
    <w:p>
      <w:pPr>
        <w:pStyle w:val="TOC1"/>
        <w:tabs>
          <w:tab w:val="right" w:leader="dot" w:pos="8306"/>
        </w:tabs>
      </w:pPr>
      <w:hyperlink w:anchor="_Toc17568" w:history="1">
        <w:r>
          <w:rPr>
            <w:rFonts w:ascii="仿宋" w:eastAsia="仿宋" w:hAnsi="仿宋" w:cs="仿宋" w:hint="eastAsia"/>
            <w:lang w:eastAsia="zh-CN"/>
          </w:rPr>
          <w:t>九、客户关系管理与市场拓展</w:t>
        </w:r>
        <w:r>
          <w:tab/>
        </w:r>
        <w:r>
          <w:fldChar w:fldCharType="begin"/>
        </w:r>
        <w:r>
          <w:instrText xml:space="preserve"> PAGEREF _Toc17568 \h </w:instrText>
        </w:r>
        <w:r>
          <w:fldChar w:fldCharType="separate"/>
        </w:r>
        <w:r>
          <w:t>45</w:t>
        </w:r>
        <w:r>
          <w:fldChar w:fldCharType="end"/>
        </w:r>
      </w:hyperlink>
    </w:p>
    <w:p>
      <w:pPr>
        <w:pStyle w:val="TOC2"/>
        <w:tabs>
          <w:tab w:val="right" w:leader="dot" w:pos="8306"/>
        </w:tabs>
      </w:pPr>
      <w:hyperlink w:anchor="_Toc15899" w:history="1">
        <w:r>
          <w:rPr>
            <w:rFonts w:ascii="仿宋" w:eastAsia="仿宋" w:hAnsi="仿宋" w:cs="仿宋" w:hint="eastAsia"/>
            <w:lang w:eastAsia="zh-CN"/>
          </w:rPr>
          <w:t>(一)、客户关系管理策略</w:t>
        </w:r>
        <w:r>
          <w:tab/>
        </w:r>
        <w:r>
          <w:fldChar w:fldCharType="begin"/>
        </w:r>
        <w:r>
          <w:instrText xml:space="preserve"> PAGEREF _Toc15899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62" w:history="1">
        <w:r>
          <w:rPr>
            <w:rFonts w:ascii="仿宋" w:eastAsia="仿宋" w:hAnsi="仿宋" w:cs="仿宋" w:hint="eastAsia"/>
            <w:lang w:eastAsia="zh-CN"/>
          </w:rPr>
          <w:t>(二)、市场拓展方案</w:t>
        </w:r>
        <w:r>
          <w:tab/>
        </w:r>
        <w:r>
          <w:fldChar w:fldCharType="begin"/>
        </w:r>
        <w:r>
          <w:instrText xml:space="preserve"> PAGEREF _Toc25062 \h </w:instrText>
        </w:r>
        <w:r>
          <w:fldChar w:fldCharType="separate"/>
        </w:r>
        <w:r>
          <w:t>47</w:t>
        </w:r>
        <w:r>
          <w:fldChar w:fldCharType="end"/>
        </w:r>
      </w:hyperlink>
    </w:p>
    <w:p>
      <w:pPr>
        <w:pStyle w:val="TOC1"/>
        <w:tabs>
          <w:tab w:val="right" w:leader="dot" w:pos="8306"/>
        </w:tabs>
      </w:pPr>
      <w:hyperlink w:anchor="_Toc11133" w:history="1">
        <w:r>
          <w:rPr>
            <w:rFonts w:ascii="仿宋" w:eastAsia="仿宋" w:hAnsi="仿宋" w:cs="仿宋" w:hint="eastAsia"/>
            <w:lang w:eastAsia="zh-CN"/>
          </w:rPr>
          <w:t>十、环境保护与治理方案</w:t>
        </w:r>
        <w:r>
          <w:tab/>
        </w:r>
        <w:r>
          <w:fldChar w:fldCharType="begin"/>
        </w:r>
        <w:r>
          <w:instrText xml:space="preserve"> PAGEREF _Toc11133 \h </w:instrText>
        </w:r>
        <w:r>
          <w:fldChar w:fldCharType="separate"/>
        </w:r>
        <w:r>
          <w:t>48</w:t>
        </w:r>
        <w:r>
          <w:fldChar w:fldCharType="end"/>
        </w:r>
      </w:hyperlink>
    </w:p>
    <w:p>
      <w:pPr>
        <w:pStyle w:val="TOC2"/>
        <w:tabs>
          <w:tab w:val="right" w:leader="dot" w:pos="8306"/>
        </w:tabs>
      </w:pPr>
      <w:hyperlink w:anchor="_Toc16066" w:history="1">
        <w:r>
          <w:rPr>
            <w:rFonts w:ascii="仿宋" w:eastAsia="仿宋" w:hAnsi="仿宋" w:cs="仿宋" w:hint="eastAsia"/>
            <w:lang w:eastAsia="zh-CN"/>
          </w:rPr>
          <w:t>(一)、项目环境影响评估</w:t>
        </w:r>
        <w:r>
          <w:tab/>
        </w:r>
        <w:r>
          <w:fldChar w:fldCharType="begin"/>
        </w:r>
        <w:r>
          <w:instrText xml:space="preserve"> PAGEREF _Toc16066 \h </w:instrText>
        </w:r>
        <w:r>
          <w:fldChar w:fldCharType="separate"/>
        </w:r>
        <w:r>
          <w:t>48</w:t>
        </w:r>
        <w:r>
          <w:fldChar w:fldCharType="end"/>
        </w:r>
      </w:hyperlink>
    </w:p>
    <w:p>
      <w:pPr>
        <w:pStyle w:val="TOC2"/>
        <w:tabs>
          <w:tab w:val="right" w:leader="dot" w:pos="8306"/>
        </w:tabs>
      </w:pPr>
      <w:hyperlink w:anchor="_Toc18436" w:history="1">
        <w:r>
          <w:rPr>
            <w:rFonts w:ascii="仿宋" w:eastAsia="仿宋" w:hAnsi="仿宋" w:cs="仿宋" w:hint="eastAsia"/>
            <w:lang w:eastAsia="zh-CN"/>
          </w:rPr>
          <w:t>(二)、环境保护措施与治理方案</w:t>
        </w:r>
        <w:r>
          <w:tab/>
        </w:r>
        <w:r>
          <w:fldChar w:fldCharType="begin"/>
        </w:r>
        <w:r>
          <w:instrText xml:space="preserve"> PAGEREF _Toc18436 \h </w:instrText>
        </w:r>
        <w:r>
          <w:fldChar w:fldCharType="separate"/>
        </w:r>
        <w:r>
          <w:t>48</w:t>
        </w:r>
        <w:r>
          <w:fldChar w:fldCharType="end"/>
        </w:r>
      </w:hyperlink>
    </w:p>
    <w:p>
      <w:pPr>
        <w:pStyle w:val="TOC1"/>
        <w:tabs>
          <w:tab w:val="right" w:leader="dot" w:pos="8306"/>
        </w:tabs>
      </w:pPr>
      <w:hyperlink w:anchor="_Toc27010" w:history="1">
        <w:r>
          <w:rPr>
            <w:rFonts w:ascii="仿宋" w:eastAsia="仿宋" w:hAnsi="仿宋" w:cs="仿宋" w:hint="eastAsia"/>
            <w:lang w:eastAsia="zh-CN"/>
          </w:rPr>
          <w:t>十一、安全与应急管理</w:t>
        </w:r>
        <w:r>
          <w:tab/>
        </w:r>
        <w:r>
          <w:fldChar w:fldCharType="begin"/>
        </w:r>
        <w:r>
          <w:instrText xml:space="preserve"> PAGEREF _Toc27010 \h </w:instrText>
        </w:r>
        <w:r>
          <w:fldChar w:fldCharType="separate"/>
        </w:r>
        <w:r>
          <w:t>49</w:t>
        </w:r>
        <w:r>
          <w:fldChar w:fldCharType="end"/>
        </w:r>
      </w:hyperlink>
    </w:p>
    <w:p>
      <w:pPr>
        <w:pStyle w:val="TOC2"/>
        <w:tabs>
          <w:tab w:val="right" w:leader="dot" w:pos="8306"/>
        </w:tabs>
      </w:pPr>
      <w:hyperlink w:anchor="_Toc31213" w:history="1">
        <w:r>
          <w:rPr>
            <w:rFonts w:ascii="仿宋" w:eastAsia="仿宋" w:hAnsi="仿宋" w:cs="仿宋" w:hint="eastAsia"/>
            <w:lang w:eastAsia="zh-CN"/>
          </w:rPr>
          <w:t>(一)、安全生产管理</w:t>
        </w:r>
        <w:r>
          <w:tab/>
        </w:r>
        <w:r>
          <w:fldChar w:fldCharType="begin"/>
        </w:r>
        <w:r>
          <w:instrText xml:space="preserve"> PAGEREF _Toc31213 \h </w:instrText>
        </w:r>
        <w:r>
          <w:fldChar w:fldCharType="separate"/>
        </w:r>
        <w:r>
          <w:t>49</w:t>
        </w:r>
        <w:r>
          <w:fldChar w:fldCharType="end"/>
        </w:r>
      </w:hyperlink>
    </w:p>
    <w:p>
      <w:pPr>
        <w:pStyle w:val="TOC2"/>
        <w:tabs>
          <w:tab w:val="right" w:leader="dot" w:pos="8306"/>
        </w:tabs>
      </w:pPr>
      <w:hyperlink w:anchor="_Toc9194" w:history="1">
        <w:r>
          <w:rPr>
            <w:rFonts w:ascii="仿宋" w:eastAsia="仿宋" w:hAnsi="仿宋" w:cs="仿宋" w:hint="eastAsia"/>
            <w:lang w:eastAsia="zh-CN"/>
          </w:rPr>
          <w:t>(二)、应急预案与响应</w:t>
        </w:r>
        <w:r>
          <w:tab/>
        </w:r>
        <w:r>
          <w:fldChar w:fldCharType="begin"/>
        </w:r>
        <w:r>
          <w:instrText xml:space="preserve"> PAGEREF _Toc9194 \h </w:instrText>
        </w:r>
        <w:r>
          <w:fldChar w:fldCharType="separate"/>
        </w:r>
        <w:r>
          <w:t>50</w:t>
        </w:r>
        <w:r>
          <w:fldChar w:fldCharType="end"/>
        </w:r>
      </w:hyperlink>
    </w:p>
    <w:p>
      <w:pPr>
        <w:pStyle w:val="TOC1"/>
        <w:tabs>
          <w:tab w:val="right" w:leader="dot" w:pos="8306"/>
        </w:tabs>
      </w:pPr>
      <w:hyperlink w:anchor="_Toc9831" w:history="1">
        <w:r>
          <w:rPr>
            <w:rFonts w:ascii="仿宋" w:eastAsia="仿宋" w:hAnsi="仿宋" w:cs="仿宋" w:hint="eastAsia"/>
            <w:lang w:eastAsia="zh-CN"/>
          </w:rPr>
          <w:t>十二、项目质量与标准</w:t>
        </w:r>
        <w:r>
          <w:tab/>
        </w:r>
        <w:r>
          <w:fldChar w:fldCharType="begin"/>
        </w:r>
        <w:r>
          <w:instrText xml:space="preserve"> PAGEREF _Toc9831 \h </w:instrText>
        </w:r>
        <w:r>
          <w:fldChar w:fldCharType="separate"/>
        </w:r>
        <w:r>
          <w:t>52</w:t>
        </w:r>
        <w:r>
          <w:fldChar w:fldCharType="end"/>
        </w:r>
      </w:hyperlink>
    </w:p>
    <w:p>
      <w:pPr>
        <w:pStyle w:val="TOC2"/>
        <w:tabs>
          <w:tab w:val="right" w:leader="dot" w:pos="8306"/>
        </w:tabs>
      </w:pPr>
      <w:hyperlink w:anchor="_Toc9990" w:history="1">
        <w:r>
          <w:rPr>
            <w:rFonts w:ascii="仿宋" w:eastAsia="仿宋" w:hAnsi="仿宋" w:cs="仿宋" w:hint="eastAsia"/>
            <w:lang w:eastAsia="zh-CN"/>
          </w:rPr>
          <w:t>(一)、质量保障体系</w:t>
        </w:r>
        <w:r>
          <w:tab/>
        </w:r>
        <w:r>
          <w:fldChar w:fldCharType="begin"/>
        </w:r>
        <w:r>
          <w:instrText xml:space="preserve"> PAGEREF _Toc9990 \h </w:instrText>
        </w:r>
        <w:r>
          <w:fldChar w:fldCharType="separate"/>
        </w:r>
        <w:r>
          <w:t>52</w:t>
        </w:r>
        <w:r>
          <w:fldChar w:fldCharType="end"/>
        </w:r>
      </w:hyperlink>
    </w:p>
    <w:p>
      <w:pPr>
        <w:pStyle w:val="TOC2"/>
        <w:tabs>
          <w:tab w:val="right" w:leader="dot" w:pos="8306"/>
        </w:tabs>
      </w:pPr>
      <w:hyperlink w:anchor="_Toc12442" w:history="1">
        <w:r>
          <w:rPr>
            <w:rFonts w:ascii="仿宋" w:eastAsia="仿宋" w:hAnsi="仿宋" w:cs="仿宋" w:hint="eastAsia"/>
            <w:lang w:eastAsia="zh-CN"/>
          </w:rPr>
          <w:t>(二)、标准化作业流程</w:t>
        </w:r>
        <w:r>
          <w:tab/>
        </w:r>
        <w:r>
          <w:fldChar w:fldCharType="begin"/>
        </w:r>
        <w:r>
          <w:instrText xml:space="preserve"> PAGEREF _Toc12442 \h </w:instrText>
        </w:r>
        <w:r>
          <w:fldChar w:fldCharType="separate"/>
        </w:r>
        <w:r>
          <w:t>53</w:t>
        </w:r>
        <w:r>
          <w:fldChar w:fldCharType="end"/>
        </w:r>
      </w:hyperlink>
    </w:p>
    <w:p>
      <w:pPr>
        <w:pStyle w:val="TOC2"/>
        <w:tabs>
          <w:tab w:val="right" w:leader="dot" w:pos="8306"/>
        </w:tabs>
      </w:pPr>
      <w:hyperlink w:anchor="_Toc18044" w:history="1">
        <w:r>
          <w:rPr>
            <w:rFonts w:ascii="仿宋" w:eastAsia="仿宋" w:hAnsi="仿宋" w:cs="仿宋" w:hint="eastAsia"/>
            <w:lang w:eastAsia="zh-CN"/>
          </w:rPr>
          <w:t>(三)、质量监控与评估</w:t>
        </w:r>
        <w:r>
          <w:tab/>
        </w:r>
        <w:r>
          <w:fldChar w:fldCharType="begin"/>
        </w:r>
        <w:r>
          <w:instrText xml:space="preserve"> PAGEREF _Toc18044 \h </w:instrText>
        </w:r>
        <w:r>
          <w:fldChar w:fldCharType="separate"/>
        </w:r>
        <w:r>
          <w:t>55</w:t>
        </w:r>
        <w:r>
          <w:fldChar w:fldCharType="end"/>
        </w:r>
      </w:hyperlink>
    </w:p>
    <w:p>
      <w:pPr>
        <w:pStyle w:val="TOC2"/>
        <w:tabs>
          <w:tab w:val="right" w:leader="dot" w:pos="8306"/>
        </w:tabs>
      </w:pPr>
      <w:hyperlink w:anchor="_Toc11818" w:history="1">
        <w:r>
          <w:rPr>
            <w:rFonts w:ascii="仿宋" w:eastAsia="仿宋" w:hAnsi="仿宋" w:cs="仿宋" w:hint="eastAsia"/>
            <w:lang w:eastAsia="zh-CN"/>
          </w:rPr>
          <w:t>(四)、质量改进计划</w:t>
        </w:r>
        <w:r>
          <w:tab/>
        </w:r>
        <w:r>
          <w:fldChar w:fldCharType="begin"/>
        </w:r>
        <w:r>
          <w:instrText xml:space="preserve"> PAGEREF _Toc11818 \h </w:instrText>
        </w:r>
        <w:r>
          <w:fldChar w:fldCharType="separate"/>
        </w:r>
        <w:r>
          <w:t>56</w:t>
        </w:r>
        <w:r>
          <w:fldChar w:fldCharType="end"/>
        </w:r>
      </w:hyperlink>
    </w:p>
    <w:p>
      <w:pPr>
        <w:pStyle w:val="TOC1"/>
        <w:tabs>
          <w:tab w:val="right" w:leader="dot" w:pos="8306"/>
        </w:tabs>
      </w:pPr>
      <w:hyperlink w:anchor="_Toc30611" w:history="1">
        <w:r>
          <w:rPr>
            <w:rFonts w:ascii="仿宋" w:eastAsia="仿宋" w:hAnsi="仿宋" w:cs="仿宋" w:hint="eastAsia"/>
            <w:lang w:eastAsia="zh-CN"/>
          </w:rPr>
          <w:t>十三、知识产权管理与保护</w:t>
        </w:r>
        <w:r>
          <w:tab/>
        </w:r>
        <w:r>
          <w:fldChar w:fldCharType="begin"/>
        </w:r>
        <w:r>
          <w:instrText xml:space="preserve"> PAGEREF _Toc30611 \h </w:instrText>
        </w:r>
        <w:r>
          <w:fldChar w:fldCharType="separate"/>
        </w:r>
        <w:r>
          <w:t>57</w:t>
        </w:r>
        <w:r>
          <w:fldChar w:fldCharType="end"/>
        </w:r>
      </w:hyperlink>
    </w:p>
    <w:p>
      <w:pPr>
        <w:pStyle w:val="TOC2"/>
        <w:tabs>
          <w:tab w:val="right" w:leader="dot" w:pos="8306"/>
        </w:tabs>
      </w:pPr>
      <w:hyperlink w:anchor="_Toc25774" w:history="1">
        <w:r>
          <w:rPr>
            <w:rFonts w:ascii="仿宋" w:eastAsia="仿宋" w:hAnsi="仿宋" w:cs="仿宋" w:hint="eastAsia"/>
            <w:lang w:eastAsia="zh-CN"/>
          </w:rPr>
          <w:t>(一)、知识产权管理体系建设</w:t>
        </w:r>
        <w:r>
          <w:tab/>
        </w:r>
        <w:r>
          <w:fldChar w:fldCharType="begin"/>
        </w:r>
        <w:r>
          <w:instrText xml:space="preserve"> PAGEREF _Toc25774 \h </w:instrText>
        </w:r>
        <w:r>
          <w:fldChar w:fldCharType="separate"/>
        </w:r>
        <w:r>
          <w:t>57</w:t>
        </w:r>
        <w:r>
          <w:fldChar w:fldCharType="end"/>
        </w:r>
      </w:hyperlink>
    </w:p>
    <w:p>
      <w:pPr>
        <w:pStyle w:val="TOC2"/>
        <w:tabs>
          <w:tab w:val="right" w:leader="dot" w:pos="8306"/>
        </w:tabs>
      </w:pPr>
      <w:hyperlink w:anchor="_Toc8520" w:history="1">
        <w:r>
          <w:rPr>
            <w:rFonts w:ascii="仿宋" w:eastAsia="仿宋" w:hAnsi="仿宋" w:cs="仿宋" w:hint="eastAsia"/>
            <w:lang w:eastAsia="zh-CN"/>
          </w:rPr>
          <w:t>(二)、知识产权保护措施</w:t>
        </w:r>
        <w:r>
          <w:tab/>
        </w:r>
        <w:r>
          <w:fldChar w:fldCharType="begin"/>
        </w:r>
        <w:r>
          <w:instrText xml:space="preserve"> PAGEREF _Toc8520 \h </w:instrText>
        </w:r>
        <w:r>
          <w:fldChar w:fldCharType="separate"/>
        </w:r>
        <w:r>
          <w:t>58</w:t>
        </w:r>
        <w:r>
          <w:fldChar w:fldCharType="end"/>
        </w:r>
      </w:hyperlink>
    </w:p>
    <w:p>
      <w:pPr>
        <w:pStyle w:val="TOC1"/>
        <w:tabs>
          <w:tab w:val="right" w:leader="dot" w:pos="8306"/>
        </w:tabs>
      </w:pPr>
      <w:hyperlink w:anchor="_Toc32745" w:history="1">
        <w:r>
          <w:rPr>
            <w:rFonts w:ascii="仿宋" w:eastAsia="仿宋" w:hAnsi="仿宋" w:cs="仿宋" w:hint="eastAsia"/>
            <w:lang w:eastAsia="zh-CN"/>
          </w:rPr>
          <w:t>十四、法律法规与政策遵循</w:t>
        </w:r>
        <w:r>
          <w:tab/>
        </w:r>
        <w:r>
          <w:fldChar w:fldCharType="begin"/>
        </w:r>
        <w:r>
          <w:instrText xml:space="preserve"> PAGEREF _Toc32745 \h </w:instrText>
        </w:r>
        <w:r>
          <w:fldChar w:fldCharType="separate"/>
        </w:r>
        <w:r>
          <w:t>60</w:t>
        </w:r>
        <w:r>
          <w:fldChar w:fldCharType="end"/>
        </w:r>
      </w:hyperlink>
    </w:p>
    <w:p>
      <w:pPr>
        <w:pStyle w:val="TOC2"/>
        <w:tabs>
          <w:tab w:val="right" w:leader="dot" w:pos="8306"/>
        </w:tabs>
      </w:pPr>
      <w:hyperlink w:anchor="_Toc1572" w:history="1">
        <w:r>
          <w:rPr>
            <w:rFonts w:ascii="仿宋" w:eastAsia="仿宋" w:hAnsi="仿宋" w:cs="仿宋" w:hint="eastAsia"/>
            <w:lang w:eastAsia="zh-CN"/>
          </w:rPr>
          <w:t>(一)、法律法规遵守</w:t>
        </w:r>
        <w:r>
          <w:tab/>
        </w:r>
        <w:r>
          <w:fldChar w:fldCharType="begin"/>
        </w:r>
        <w:r>
          <w:instrText xml:space="preserve"> PAGEREF _Toc1572 \h </w:instrText>
        </w:r>
        <w:r>
          <w:fldChar w:fldCharType="separate"/>
        </w:r>
        <w:r>
          <w:t>60</w:t>
        </w:r>
        <w:r>
          <w:fldChar w:fldCharType="end"/>
        </w:r>
      </w:hyperlink>
    </w:p>
    <w:p>
      <w:pPr>
        <w:pStyle w:val="TOC2"/>
        <w:tabs>
          <w:tab w:val="right" w:leader="dot" w:pos="8306"/>
        </w:tabs>
      </w:pPr>
      <w:hyperlink w:anchor="_Toc11982" w:history="1">
        <w:r>
          <w:rPr>
            <w:rFonts w:ascii="仿宋" w:eastAsia="仿宋" w:hAnsi="仿宋" w:cs="仿宋" w:hint="eastAsia"/>
            <w:lang w:eastAsia="zh-CN"/>
          </w:rPr>
          <w:t>(二)、政策导向与利用</w:t>
        </w:r>
        <w:r>
          <w:tab/>
        </w:r>
        <w:r>
          <w:fldChar w:fldCharType="begin"/>
        </w:r>
        <w:r>
          <w:instrText xml:space="preserve"> PAGEREF _Toc11982 \h </w:instrText>
        </w:r>
        <w:r>
          <w:fldChar w:fldCharType="separate"/>
        </w:r>
        <w:r>
          <w:t>61</w:t>
        </w:r>
        <w:r>
          <w:fldChar w:fldCharType="end"/>
        </w:r>
      </w:hyperlink>
    </w:p>
    <w:p>
      <w:pPr>
        <w:pStyle w:val="TOC1"/>
        <w:tabs>
          <w:tab w:val="right" w:leader="dot" w:pos="8306"/>
        </w:tabs>
      </w:pPr>
      <w:hyperlink w:anchor="_Toc23986" w:history="1">
        <w:r>
          <w:rPr>
            <w:rFonts w:ascii="仿宋" w:eastAsia="仿宋" w:hAnsi="仿宋" w:cs="仿宋" w:hint="eastAsia"/>
            <w:lang w:eastAsia="zh-CN"/>
          </w:rPr>
          <w:t>十五、设施与设备管理</w:t>
        </w:r>
        <w:r>
          <w:tab/>
        </w:r>
        <w:r>
          <w:fldChar w:fldCharType="begin"/>
        </w:r>
        <w:r>
          <w:instrText xml:space="preserve"> PAGEREF _Toc23986 \h </w:instrText>
        </w:r>
        <w:r>
          <w:fldChar w:fldCharType="separate"/>
        </w:r>
        <w:r>
          <w:t>62</w:t>
        </w:r>
        <w:r>
          <w:fldChar w:fldCharType="end"/>
        </w:r>
      </w:hyperlink>
    </w:p>
    <w:p>
      <w:pPr>
        <w:pStyle w:val="TOC2"/>
        <w:tabs>
          <w:tab w:val="right" w:leader="dot" w:pos="8306"/>
        </w:tabs>
      </w:pPr>
      <w:hyperlink w:anchor="_Toc1423" w:history="1">
        <w:r>
          <w:rPr>
            <w:rFonts w:ascii="仿宋" w:eastAsia="仿宋" w:hAnsi="仿宋" w:cs="仿宋" w:hint="eastAsia"/>
            <w:lang w:eastAsia="zh-CN"/>
          </w:rPr>
          <w:t>(一)、设施规划与配置</w:t>
        </w:r>
        <w:r>
          <w:tab/>
        </w:r>
        <w:r>
          <w:fldChar w:fldCharType="begin"/>
        </w:r>
        <w:r>
          <w:instrText xml:space="preserve"> PAGEREF _Toc1423 \h </w:instrText>
        </w:r>
        <w:r>
          <w:fldChar w:fldCharType="separate"/>
        </w:r>
        <w:r>
          <w:t>62</w:t>
        </w:r>
        <w:r>
          <w:fldChar w:fldCharType="end"/>
        </w:r>
      </w:hyperlink>
    </w:p>
    <w:p>
      <w:pPr>
        <w:pStyle w:val="TOC2"/>
        <w:tabs>
          <w:tab w:val="right" w:leader="dot" w:pos="8306"/>
        </w:tabs>
      </w:pPr>
      <w:hyperlink w:anchor="_Toc8908" w:history="1">
        <w:r>
          <w:rPr>
            <w:rFonts w:ascii="仿宋" w:eastAsia="仿宋" w:hAnsi="仿宋" w:cs="仿宋" w:hint="eastAsia"/>
            <w:lang w:eastAsia="zh-CN"/>
          </w:rPr>
          <w:t>(二)、设备采购与维护管理</w:t>
        </w:r>
        <w:r>
          <w:tab/>
        </w:r>
        <w:r>
          <w:fldChar w:fldCharType="begin"/>
        </w:r>
        <w:r>
          <w:instrText xml:space="preserve"> PAGEREF _Toc8908 \h </w:instrText>
        </w:r>
        <w:r>
          <w:fldChar w:fldCharType="separate"/>
        </w:r>
        <w:r>
          <w:t>62</w:t>
        </w:r>
        <w:r>
          <w:fldChar w:fldCharType="end"/>
        </w:r>
      </w:hyperlink>
    </w:p>
    <w:p>
      <w:pPr>
        <w:pStyle w:val="TOC2"/>
        <w:tabs>
          <w:tab w:val="right" w:leader="dot" w:pos="8306"/>
        </w:tabs>
      </w:pPr>
      <w:hyperlink w:anchor="_Toc13645" w:history="1">
        <w:r>
          <w:rPr>
            <w:rFonts w:ascii="仿宋" w:eastAsia="仿宋" w:hAnsi="仿宋" w:cs="仿宋" w:hint="eastAsia"/>
            <w:lang w:eastAsia="zh-CN"/>
          </w:rPr>
          <w:t>(三)、设施设备升级策略</w:t>
        </w:r>
        <w:r>
          <w:tab/>
        </w:r>
        <w:r>
          <w:fldChar w:fldCharType="begin"/>
        </w:r>
        <w:r>
          <w:instrText xml:space="preserve"> PAGEREF _Toc13645 \h </w:instrText>
        </w:r>
        <w:r>
          <w:fldChar w:fldCharType="separate"/>
        </w:r>
        <w:r>
          <w:t>63</w:t>
        </w:r>
        <w:r>
          <w:fldChar w:fldCharType="end"/>
        </w:r>
      </w:hyperlink>
    </w:p>
    <w:p>
      <w:pPr>
        <w:pStyle w:val="TOC1"/>
        <w:tabs>
          <w:tab w:val="right" w:leader="dot" w:pos="8306"/>
        </w:tabs>
      </w:pPr>
      <w:hyperlink w:anchor="_Toc1296" w:history="1">
        <w:r>
          <w:rPr>
            <w:rFonts w:ascii="仿宋" w:eastAsia="仿宋" w:hAnsi="仿宋" w:cs="仿宋" w:hint="eastAsia"/>
            <w:lang w:eastAsia="zh-CN"/>
          </w:rPr>
          <w:t>十六、人力资源管理与开发</w:t>
        </w:r>
        <w:r>
          <w:tab/>
        </w:r>
        <w:r>
          <w:fldChar w:fldCharType="begin"/>
        </w:r>
        <w:r>
          <w:instrText xml:space="preserve"> PAGEREF _Toc1296 \h </w:instrText>
        </w:r>
        <w:r>
          <w:fldChar w:fldCharType="separate"/>
        </w:r>
        <w:r>
          <w:t>64</w:t>
        </w:r>
        <w:r>
          <w:fldChar w:fldCharType="end"/>
        </w:r>
      </w:hyperlink>
    </w:p>
    <w:p>
      <w:pPr>
        <w:pStyle w:val="TOC2"/>
        <w:tabs>
          <w:tab w:val="right" w:leader="dot" w:pos="8306"/>
        </w:tabs>
      </w:pPr>
      <w:hyperlink w:anchor="_Toc28195" w:history="1">
        <w:r>
          <w:rPr>
            <w:rFonts w:ascii="仿宋" w:eastAsia="仿宋" w:hAnsi="仿宋" w:cs="仿宋" w:hint="eastAsia"/>
            <w:lang w:eastAsia="zh-CN"/>
          </w:rPr>
          <w:t>(一)、人力资源规划</w:t>
        </w:r>
        <w:r>
          <w:tab/>
        </w:r>
        <w:r>
          <w:fldChar w:fldCharType="begin"/>
        </w:r>
        <w:r>
          <w:instrText xml:space="preserve"> PAGEREF _Toc28195 \h </w:instrText>
        </w:r>
        <w:r>
          <w:fldChar w:fldCharType="separate"/>
        </w:r>
        <w:r>
          <w:t>64</w:t>
        </w:r>
        <w:r>
          <w:fldChar w:fldCharType="end"/>
        </w:r>
      </w:hyperlink>
    </w:p>
    <w:p>
      <w:pPr>
        <w:pStyle w:val="TOC2"/>
        <w:tabs>
          <w:tab w:val="right" w:leader="dot" w:pos="8306"/>
        </w:tabs>
      </w:pPr>
      <w:hyperlink w:anchor="_Toc7999" w:history="1">
        <w:r>
          <w:rPr>
            <w:rFonts w:ascii="仿宋" w:eastAsia="仿宋" w:hAnsi="仿宋" w:cs="仿宋" w:hint="eastAsia"/>
            <w:lang w:eastAsia="zh-CN"/>
          </w:rPr>
          <w:t>(二)、人力资源开发与培训</w:t>
        </w:r>
        <w:r>
          <w:tab/>
        </w:r>
        <w:r>
          <w:fldChar w:fldCharType="begin"/>
        </w:r>
        <w:r>
          <w:instrText xml:space="preserve"> PAGEREF _Toc7999 \h </w:instrText>
        </w:r>
        <w:r>
          <w:fldChar w:fldCharType="separate"/>
        </w:r>
        <w:r>
          <w:t>66</w:t>
        </w:r>
        <w:r>
          <w:fldChar w:fldCharType="end"/>
        </w:r>
      </w:hyperlink>
    </w:p>
    <w:p>
      <w:pPr>
        <w:pStyle w:val="TOC1"/>
        <w:tabs>
          <w:tab w:val="right" w:leader="dot" w:pos="8306"/>
        </w:tabs>
      </w:pPr>
      <w:hyperlink w:anchor="_Toc9887" w:history="1">
        <w:r>
          <w:rPr>
            <w:rFonts w:ascii="仿宋" w:eastAsia="仿宋" w:hAnsi="仿宋" w:cs="仿宋" w:hint="eastAsia"/>
            <w:lang w:eastAsia="zh-CN"/>
          </w:rPr>
          <w:t>十七、成果转化与推广应用</w:t>
        </w:r>
        <w:r>
          <w:tab/>
        </w:r>
        <w:r>
          <w:fldChar w:fldCharType="begin"/>
        </w:r>
        <w:r>
          <w:instrText xml:space="preserve"> PAGEREF _Toc9887 \h </w:instrText>
        </w:r>
        <w:r>
          <w:fldChar w:fldCharType="separate"/>
        </w:r>
        <w:r>
          <w:t>68</w:t>
        </w:r>
        <w:r>
          <w:fldChar w:fldCharType="end"/>
        </w:r>
      </w:hyperlink>
    </w:p>
    <w:p>
      <w:pPr>
        <w:pStyle w:val="TOC2"/>
        <w:tabs>
          <w:tab w:val="right" w:leader="dot" w:pos="8306"/>
        </w:tabs>
      </w:pPr>
      <w:hyperlink w:anchor="_Toc24916" w:history="1">
        <w:r>
          <w:rPr>
            <w:rFonts w:ascii="仿宋" w:eastAsia="仿宋" w:hAnsi="仿宋" w:cs="仿宋" w:hint="eastAsia"/>
            <w:lang w:eastAsia="zh-CN"/>
          </w:rPr>
          <w:t>(一)、成果转化策略制定</w:t>
        </w:r>
        <w:r>
          <w:tab/>
        </w:r>
        <w:r>
          <w:fldChar w:fldCharType="begin"/>
        </w:r>
        <w:r>
          <w:instrText xml:space="preserve"> PAGEREF _Toc24916 \h </w:instrText>
        </w:r>
        <w:r>
          <w:fldChar w:fldCharType="separate"/>
        </w:r>
        <w:r>
          <w:t>68</w:t>
        </w:r>
        <w:r>
          <w:fldChar w:fldCharType="end"/>
        </w:r>
      </w:hyperlink>
    </w:p>
    <w:p>
      <w:pPr>
        <w:pStyle w:val="TOC2"/>
        <w:tabs>
          <w:tab w:val="right" w:leader="dot" w:pos="8306"/>
        </w:tabs>
      </w:pPr>
      <w:hyperlink w:anchor="_Toc7141" w:history="1">
        <w:r>
          <w:rPr>
            <w:rFonts w:ascii="仿宋" w:eastAsia="仿宋" w:hAnsi="仿宋" w:cs="仿宋" w:hint="eastAsia"/>
            <w:lang w:eastAsia="zh-CN"/>
          </w:rPr>
          <w:t>(二)、成果推广应用方案</w:t>
        </w:r>
        <w:r>
          <w:tab/>
        </w:r>
        <w:r>
          <w:fldChar w:fldCharType="begin"/>
        </w:r>
        <w:r>
          <w:instrText xml:space="preserve"> PAGEREF _Toc7141 \h </w:instrText>
        </w:r>
        <w:r>
          <w:fldChar w:fldCharType="separate"/>
        </w:r>
        <w:r>
          <w:t>69</w:t>
        </w:r>
        <w:r>
          <w:fldChar w:fldCharType="end"/>
        </w:r>
      </w:hyperlink>
    </w:p>
    <w:p>
      <w:pPr>
        <w:pStyle w:val="TOC1"/>
        <w:tabs>
          <w:tab w:val="right" w:leader="dot" w:pos="8306"/>
        </w:tabs>
      </w:pPr>
      <w:hyperlink w:anchor="_Toc21652" w:history="1">
        <w:r>
          <w:rPr>
            <w:rFonts w:ascii="仿宋" w:eastAsia="仿宋" w:hAnsi="仿宋" w:cs="仿宋" w:hint="eastAsia"/>
            <w:lang w:eastAsia="zh-CN"/>
          </w:rPr>
          <w:t>十八、合作与交流机制建立</w:t>
        </w:r>
        <w:r>
          <w:tab/>
        </w:r>
        <w:r>
          <w:fldChar w:fldCharType="begin"/>
        </w:r>
        <w:r>
          <w:instrText xml:space="preserve"> PAGEREF _Toc21652 \h </w:instrText>
        </w:r>
        <w:r>
          <w:fldChar w:fldCharType="separate"/>
        </w:r>
        <w:r>
          <w:t>71</w:t>
        </w:r>
        <w:r>
          <w:fldChar w:fldCharType="end"/>
        </w:r>
      </w:hyperlink>
    </w:p>
    <w:p>
      <w:pPr>
        <w:pStyle w:val="TOC2"/>
        <w:tabs>
          <w:tab w:val="right" w:leader="dot" w:pos="8306"/>
        </w:tabs>
      </w:pPr>
      <w:hyperlink w:anchor="_Toc14353" w:history="1">
        <w:r>
          <w:rPr>
            <w:rFonts w:ascii="仿宋" w:eastAsia="仿宋" w:hAnsi="仿宋" w:cs="仿宋" w:hint="eastAsia"/>
            <w:lang w:eastAsia="zh-CN"/>
          </w:rPr>
          <w:t>(一)、合作伙伴选择与合作方式</w:t>
        </w:r>
        <w:r>
          <w:tab/>
        </w:r>
        <w:r>
          <w:fldChar w:fldCharType="begin"/>
        </w:r>
        <w:r>
          <w:instrText xml:space="preserve"> PAGEREF _Toc14353 \h </w:instrText>
        </w:r>
        <w:r>
          <w:fldChar w:fldCharType="separate"/>
        </w:r>
        <w:r>
          <w:t>71</w:t>
        </w:r>
        <w:r>
          <w:fldChar w:fldCharType="end"/>
        </w:r>
      </w:hyperlink>
    </w:p>
    <w:p>
      <w:pPr>
        <w:pStyle w:val="TOC2"/>
        <w:tabs>
          <w:tab w:val="right" w:leader="dot" w:pos="8306"/>
        </w:tabs>
      </w:pPr>
      <w:hyperlink w:anchor="_Toc20715" w:history="1">
        <w:r>
          <w:rPr>
            <w:rFonts w:ascii="仿宋" w:eastAsia="仿宋" w:hAnsi="仿宋" w:cs="仿宋" w:hint="eastAsia"/>
            <w:lang w:eastAsia="zh-CN"/>
          </w:rPr>
          <w:t>(二)、交流与合作平台搭建</w:t>
        </w:r>
        <w:r>
          <w:tab/>
        </w:r>
        <w:r>
          <w:fldChar w:fldCharType="begin"/>
        </w:r>
        <w:r>
          <w:instrText xml:space="preserve"> PAGEREF _Toc20715 \h </w:instrText>
        </w:r>
        <w:r>
          <w:fldChar w:fldCharType="separate"/>
        </w:r>
        <w:r>
          <w:t>72</w:t>
        </w:r>
        <w:r>
          <w:fldChar w:fldCharType="end"/>
        </w:r>
      </w:hyperlink>
    </w:p>
    <w:p>
      <w:pPr>
        <w:pStyle w:val="TOC1"/>
        <w:tabs>
          <w:tab w:val="right" w:leader="dot" w:pos="8306"/>
        </w:tabs>
      </w:pPr>
      <w:hyperlink w:anchor="_Toc14490" w:history="1">
        <w:r>
          <w:rPr>
            <w:rFonts w:ascii="仿宋" w:eastAsia="仿宋" w:hAnsi="仿宋" w:cs="仿宋" w:hint="eastAsia"/>
            <w:lang w:eastAsia="zh-CN"/>
          </w:rPr>
          <w:t>十九、质量管理与控制</w:t>
        </w:r>
        <w:r>
          <w:tab/>
        </w:r>
        <w:r>
          <w:fldChar w:fldCharType="begin"/>
        </w:r>
        <w:r>
          <w:instrText xml:space="preserve"> PAGEREF _Toc14490 \h </w:instrText>
        </w:r>
        <w:r>
          <w:fldChar w:fldCharType="separate"/>
        </w:r>
        <w:r>
          <w:t>74</w:t>
        </w:r>
        <w:r>
          <w:fldChar w:fldCharType="end"/>
        </w:r>
      </w:hyperlink>
    </w:p>
    <w:p>
      <w:pPr>
        <w:pStyle w:val="TOC2"/>
        <w:tabs>
          <w:tab w:val="right" w:leader="dot" w:pos="8306"/>
        </w:tabs>
      </w:pPr>
      <w:hyperlink w:anchor="_Toc13897" w:history="1">
        <w:r>
          <w:rPr>
            <w:rFonts w:ascii="仿宋" w:eastAsia="仿宋" w:hAnsi="仿宋" w:cs="仿宋" w:hint="eastAsia"/>
            <w:lang w:eastAsia="zh-CN"/>
          </w:rPr>
          <w:t>(一)、质量管理体系建设</w:t>
        </w:r>
        <w:r>
          <w:tab/>
        </w:r>
        <w:r>
          <w:fldChar w:fldCharType="begin"/>
        </w:r>
        <w:r>
          <w:instrText xml:space="preserve"> PAGEREF _Toc13897 \h </w:instrText>
        </w:r>
        <w:r>
          <w:fldChar w:fldCharType="separate"/>
        </w:r>
        <w:r>
          <w:t>74</w:t>
        </w:r>
        <w:r>
          <w:fldChar w:fldCharType="end"/>
        </w:r>
      </w:hyperlink>
    </w:p>
    <w:p>
      <w:pPr>
        <w:pStyle w:val="TOC2"/>
        <w:tabs>
          <w:tab w:val="right" w:leader="dot" w:pos="8306"/>
        </w:tabs>
      </w:pPr>
      <w:hyperlink w:anchor="_Toc31928" w:history="1">
        <w:r>
          <w:rPr>
            <w:rFonts w:ascii="仿宋" w:eastAsia="仿宋" w:hAnsi="仿宋" w:cs="仿宋" w:hint="eastAsia"/>
            <w:lang w:eastAsia="zh-CN"/>
          </w:rPr>
          <w:t>(二)、质量控制措施</w:t>
        </w:r>
        <w:r>
          <w:tab/>
        </w:r>
        <w:r>
          <w:fldChar w:fldCharType="begin"/>
        </w:r>
        <w:r>
          <w:instrText xml:space="preserve"> PAGEREF _Toc31928 \h </w:instrText>
        </w:r>
        <w:r>
          <w:fldChar w:fldCharType="separate"/>
        </w:r>
        <w:r>
          <w:t>75</w:t>
        </w:r>
        <w:r>
          <w:fldChar w:fldCharType="end"/>
        </w:r>
      </w:hyperlink>
    </w:p>
    <w:p>
      <w:pPr>
        <w:pStyle w:val="TOC1"/>
        <w:tabs>
          <w:tab w:val="right" w:leader="dot" w:pos="8306"/>
        </w:tabs>
      </w:pPr>
      <w:hyperlink w:anchor="_Toc4581" w:history="1">
        <w:r>
          <w:rPr>
            <w:rFonts w:ascii="仿宋" w:eastAsia="仿宋" w:hAnsi="仿宋" w:cs="仿宋" w:hint="eastAsia"/>
            <w:lang w:eastAsia="zh-CN"/>
          </w:rPr>
          <w:t>二十、创新驱动与持续发展</w:t>
        </w:r>
        <w:r>
          <w:tab/>
        </w:r>
        <w:r>
          <w:fldChar w:fldCharType="begin"/>
        </w:r>
        <w:r>
          <w:instrText xml:space="preserve"> PAGEREF _Toc4581 \h </w:instrText>
        </w:r>
        <w:r>
          <w:fldChar w:fldCharType="separate"/>
        </w:r>
        <w:r>
          <w:t>76</w:t>
        </w:r>
        <w:r>
          <w:fldChar w:fldCharType="end"/>
        </w:r>
      </w:hyperlink>
    </w:p>
    <w:p>
      <w:pPr>
        <w:pStyle w:val="TOC2"/>
        <w:tabs>
          <w:tab w:val="right" w:leader="dot" w:pos="8306"/>
        </w:tabs>
      </w:pPr>
      <w:hyperlink w:anchor="_Toc25636" w:history="1">
        <w:r>
          <w:rPr>
            <w:rFonts w:ascii="仿宋" w:eastAsia="仿宋" w:hAnsi="仿宋" w:cs="仿宋" w:hint="eastAsia"/>
            <w:lang w:eastAsia="zh-CN"/>
          </w:rPr>
          <w:t>(一)、创新驱动战略实施</w:t>
        </w:r>
        <w:r>
          <w:tab/>
        </w:r>
        <w:r>
          <w:fldChar w:fldCharType="begin"/>
        </w:r>
        <w:r>
          <w:instrText xml:space="preserve"> PAGEREF _Toc25636 \h </w:instrText>
        </w:r>
        <w:r>
          <w:fldChar w:fldCharType="separate"/>
        </w:r>
        <w:r>
          <w:t>76</w:t>
        </w:r>
        <w:r>
          <w:fldChar w:fldCharType="end"/>
        </w:r>
      </w:hyperlink>
    </w:p>
    <w:p>
      <w:pPr>
        <w:pStyle w:val="TOC2"/>
        <w:tabs>
          <w:tab w:val="right" w:leader="dot" w:pos="8306"/>
        </w:tabs>
      </w:pPr>
      <w:hyperlink w:anchor="_Toc5768" w:history="1">
        <w:r>
          <w:rPr>
            <w:rFonts w:ascii="仿宋" w:eastAsia="仿宋" w:hAnsi="仿宋" w:cs="仿宋" w:hint="eastAsia"/>
            <w:lang w:eastAsia="zh-CN"/>
          </w:rPr>
          <w:t>(二)、持续发展路径探索</w:t>
        </w:r>
        <w:r>
          <w:tab/>
        </w:r>
        <w:r>
          <w:fldChar w:fldCharType="begin"/>
        </w:r>
        <w:r>
          <w:instrText xml:space="preserve"> PAGEREF _Toc5768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9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8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直接收益：假设体重秤项目的产品或服务年销售收入为XX万元。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若体重秤项目成功推广新型环保产品，比如采用可回收材料的包装，可能会激发消费者对可持续产品的需求。这种需求的增长可能迫使整个行业转向更环保的产品设计和生产方法。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8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5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体重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体重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体重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3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07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91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634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7767"/>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14659"/>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https://d.book118.com/146205144052010043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27DF0"/>
    <w:rsid w:val="1EB27D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20514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2024-01-25T06:03:00Z</dcterms:created>
  <dcterms:modified xsi:type="dcterms:W3CDTF">2024-01-25T06:03:53Z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CEEB82E2383B4584AE19BEB35B4C3BF1_11</vt:lpwstr>
  </property>
  <property fmtid="{D5CDD505-2E9C-101B-9397-08002B2CF9AE}" pid="3" name="KSOProductBuildVer">
    <vt:lpwstr>2052-12.1.0.16250</vt:lpwstr>
  </property>
</Properties>
</file>