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发动机曲轴项目规划设计方案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655" w:history="1">
        <w:r>
          <w:rPr>
            <w:rFonts w:ascii="仿宋" w:eastAsia="仿宋" w:hAnsi="仿宋" w:cs="仿宋" w:hint="eastAsia"/>
            <w:lang w:eastAsia="zh-CN"/>
          </w:rPr>
          <w:t>序言</w:t>
        </w:r>
        <w:r>
          <w:tab/>
        </w:r>
        <w:r>
          <w:fldChar w:fldCharType="begin"/>
        </w:r>
        <w:r>
          <w:instrText xml:space="preserve"> PAGEREF _Toc17655 \h </w:instrText>
        </w:r>
        <w:r>
          <w:fldChar w:fldCharType="separate"/>
        </w:r>
        <w:r>
          <w:t>3</w:t>
        </w:r>
        <w:r>
          <w:fldChar w:fldCharType="end"/>
        </w:r>
      </w:hyperlink>
    </w:p>
    <w:p>
      <w:pPr>
        <w:pStyle w:val="TOC1"/>
        <w:tabs>
          <w:tab w:val="right" w:leader="dot" w:pos="8306"/>
        </w:tabs>
      </w:pPr>
      <w:hyperlink w:anchor="_Toc12598" w:history="1">
        <w:r>
          <w:rPr>
            <w:rFonts w:ascii="仿宋" w:eastAsia="仿宋" w:hAnsi="仿宋" w:cs="仿宋" w:hint="eastAsia"/>
            <w:lang w:eastAsia="zh-CN"/>
          </w:rPr>
          <w:t>一、发动机曲轴项目选址可行性分析</w:t>
        </w:r>
        <w:r>
          <w:tab/>
        </w:r>
        <w:r>
          <w:fldChar w:fldCharType="begin"/>
        </w:r>
        <w:r>
          <w:instrText xml:space="preserve"> PAGEREF _Toc12598 \h </w:instrText>
        </w:r>
        <w:r>
          <w:fldChar w:fldCharType="separate"/>
        </w:r>
        <w:r>
          <w:t>3</w:t>
        </w:r>
        <w:r>
          <w:fldChar w:fldCharType="end"/>
        </w:r>
      </w:hyperlink>
    </w:p>
    <w:p>
      <w:pPr>
        <w:pStyle w:val="TOC2"/>
        <w:tabs>
          <w:tab w:val="right" w:leader="dot" w:pos="8306"/>
        </w:tabs>
      </w:pPr>
      <w:hyperlink w:anchor="_Toc11332" w:history="1">
        <w:r>
          <w:rPr>
            <w:rFonts w:ascii="仿宋" w:eastAsia="仿宋" w:hAnsi="仿宋" w:cs="仿宋" w:hint="eastAsia"/>
            <w:lang w:eastAsia="zh-CN"/>
          </w:rPr>
          <w:t>(一)、发动机曲轴项目选址</w:t>
        </w:r>
        <w:r>
          <w:tab/>
        </w:r>
        <w:r>
          <w:fldChar w:fldCharType="begin"/>
        </w:r>
        <w:r>
          <w:instrText xml:space="preserve"> PAGEREF _Toc11332 \h </w:instrText>
        </w:r>
        <w:r>
          <w:fldChar w:fldCharType="separate"/>
        </w:r>
        <w:r>
          <w:t>3</w:t>
        </w:r>
        <w:r>
          <w:fldChar w:fldCharType="end"/>
        </w:r>
      </w:hyperlink>
    </w:p>
    <w:p>
      <w:pPr>
        <w:pStyle w:val="TOC2"/>
        <w:tabs>
          <w:tab w:val="right" w:leader="dot" w:pos="8306"/>
        </w:tabs>
      </w:pPr>
      <w:hyperlink w:anchor="_Toc8490" w:history="1">
        <w:r>
          <w:rPr>
            <w:rFonts w:ascii="仿宋" w:eastAsia="仿宋" w:hAnsi="仿宋" w:cs="仿宋" w:hint="eastAsia"/>
            <w:lang w:eastAsia="zh-CN"/>
          </w:rPr>
          <w:t>(二)、用地控制指标</w:t>
        </w:r>
        <w:r>
          <w:tab/>
        </w:r>
        <w:r>
          <w:fldChar w:fldCharType="begin"/>
        </w:r>
        <w:r>
          <w:instrText xml:space="preserve"> PAGEREF _Toc8490 \h </w:instrText>
        </w:r>
        <w:r>
          <w:fldChar w:fldCharType="separate"/>
        </w:r>
        <w:r>
          <w:t>3</w:t>
        </w:r>
        <w:r>
          <w:fldChar w:fldCharType="end"/>
        </w:r>
      </w:hyperlink>
    </w:p>
    <w:p>
      <w:pPr>
        <w:pStyle w:val="TOC2"/>
        <w:tabs>
          <w:tab w:val="right" w:leader="dot" w:pos="8306"/>
        </w:tabs>
      </w:pPr>
      <w:hyperlink w:anchor="_Toc24567" w:history="1">
        <w:r>
          <w:rPr>
            <w:rFonts w:ascii="仿宋" w:eastAsia="仿宋" w:hAnsi="仿宋" w:cs="仿宋" w:hint="eastAsia"/>
            <w:lang w:eastAsia="zh-CN"/>
          </w:rPr>
          <w:t>(三)、节约用地措施</w:t>
        </w:r>
        <w:r>
          <w:tab/>
        </w:r>
        <w:r>
          <w:fldChar w:fldCharType="begin"/>
        </w:r>
        <w:r>
          <w:instrText xml:space="preserve"> PAGEREF _Toc24567 \h </w:instrText>
        </w:r>
        <w:r>
          <w:fldChar w:fldCharType="separate"/>
        </w:r>
        <w:r>
          <w:t>5</w:t>
        </w:r>
        <w:r>
          <w:fldChar w:fldCharType="end"/>
        </w:r>
      </w:hyperlink>
    </w:p>
    <w:p>
      <w:pPr>
        <w:pStyle w:val="TOC2"/>
        <w:tabs>
          <w:tab w:val="right" w:leader="dot" w:pos="8306"/>
        </w:tabs>
      </w:pPr>
      <w:hyperlink w:anchor="_Toc7169" w:history="1">
        <w:r>
          <w:rPr>
            <w:rFonts w:ascii="仿宋" w:eastAsia="仿宋" w:hAnsi="仿宋" w:cs="仿宋" w:hint="eastAsia"/>
            <w:lang w:eastAsia="zh-CN"/>
          </w:rPr>
          <w:t>(四)、总图布置方案</w:t>
        </w:r>
        <w:r>
          <w:tab/>
        </w:r>
        <w:r>
          <w:fldChar w:fldCharType="begin"/>
        </w:r>
        <w:r>
          <w:instrText xml:space="preserve"> PAGEREF _Toc7169 \h </w:instrText>
        </w:r>
        <w:r>
          <w:fldChar w:fldCharType="separate"/>
        </w:r>
        <w:r>
          <w:t>6</w:t>
        </w:r>
        <w:r>
          <w:fldChar w:fldCharType="end"/>
        </w:r>
      </w:hyperlink>
    </w:p>
    <w:p>
      <w:pPr>
        <w:pStyle w:val="TOC2"/>
        <w:tabs>
          <w:tab w:val="right" w:leader="dot" w:pos="8306"/>
        </w:tabs>
      </w:pPr>
      <w:hyperlink w:anchor="_Toc19393" w:history="1">
        <w:r>
          <w:rPr>
            <w:rFonts w:ascii="仿宋" w:eastAsia="仿宋" w:hAnsi="仿宋" w:cs="仿宋" w:hint="eastAsia"/>
            <w:lang w:eastAsia="zh-CN"/>
          </w:rPr>
          <w:t>(五)、选址综合评价</w:t>
        </w:r>
        <w:r>
          <w:tab/>
        </w:r>
        <w:r>
          <w:fldChar w:fldCharType="begin"/>
        </w:r>
        <w:r>
          <w:instrText xml:space="preserve"> PAGEREF _Toc19393 \h </w:instrText>
        </w:r>
        <w:r>
          <w:fldChar w:fldCharType="separate"/>
        </w:r>
        <w:r>
          <w:t>7</w:t>
        </w:r>
        <w:r>
          <w:fldChar w:fldCharType="end"/>
        </w:r>
      </w:hyperlink>
    </w:p>
    <w:p>
      <w:pPr>
        <w:pStyle w:val="TOC1"/>
        <w:tabs>
          <w:tab w:val="right" w:leader="dot" w:pos="8306"/>
        </w:tabs>
      </w:pPr>
      <w:hyperlink w:anchor="_Toc26975" w:history="1">
        <w:r>
          <w:rPr>
            <w:rFonts w:ascii="仿宋" w:eastAsia="仿宋" w:hAnsi="仿宋" w:cs="仿宋" w:hint="eastAsia"/>
            <w:lang w:eastAsia="zh-CN"/>
          </w:rPr>
          <w:t>二、发动机曲轴项目危机管理</w:t>
        </w:r>
        <w:r>
          <w:tab/>
        </w:r>
        <w:r>
          <w:fldChar w:fldCharType="begin"/>
        </w:r>
        <w:r>
          <w:instrText xml:space="preserve"> PAGEREF _Toc26975 \h </w:instrText>
        </w:r>
        <w:r>
          <w:fldChar w:fldCharType="separate"/>
        </w:r>
        <w:r>
          <w:t>8</w:t>
        </w:r>
        <w:r>
          <w:fldChar w:fldCharType="end"/>
        </w:r>
      </w:hyperlink>
    </w:p>
    <w:p>
      <w:pPr>
        <w:pStyle w:val="TOC2"/>
        <w:tabs>
          <w:tab w:val="right" w:leader="dot" w:pos="8306"/>
        </w:tabs>
      </w:pPr>
      <w:hyperlink w:anchor="_Toc16538" w:history="1">
        <w:r>
          <w:rPr>
            <w:rFonts w:ascii="仿宋" w:eastAsia="仿宋" w:hAnsi="仿宋" w:cs="仿宋" w:hint="eastAsia"/>
            <w:lang w:eastAsia="zh-CN"/>
          </w:rPr>
          <w:t>(一)、危机预警与识别</w:t>
        </w:r>
        <w:r>
          <w:tab/>
        </w:r>
        <w:r>
          <w:fldChar w:fldCharType="begin"/>
        </w:r>
        <w:r>
          <w:instrText xml:space="preserve"> PAGEREF _Toc16538 \h </w:instrText>
        </w:r>
        <w:r>
          <w:fldChar w:fldCharType="separate"/>
        </w:r>
        <w:r>
          <w:t>8</w:t>
        </w:r>
        <w:r>
          <w:fldChar w:fldCharType="end"/>
        </w:r>
      </w:hyperlink>
    </w:p>
    <w:p>
      <w:pPr>
        <w:pStyle w:val="TOC2"/>
        <w:tabs>
          <w:tab w:val="right" w:leader="dot" w:pos="8306"/>
        </w:tabs>
      </w:pPr>
      <w:hyperlink w:anchor="_Toc18069" w:history="1">
        <w:r>
          <w:rPr>
            <w:rFonts w:ascii="仿宋" w:eastAsia="仿宋" w:hAnsi="仿宋" w:cs="仿宋" w:hint="eastAsia"/>
            <w:lang w:eastAsia="zh-CN"/>
          </w:rPr>
          <w:t>(二)、危机应对与恢复</w:t>
        </w:r>
        <w:r>
          <w:tab/>
        </w:r>
        <w:r>
          <w:fldChar w:fldCharType="begin"/>
        </w:r>
        <w:r>
          <w:instrText xml:space="preserve"> PAGEREF _Toc18069 \h </w:instrText>
        </w:r>
        <w:r>
          <w:fldChar w:fldCharType="separate"/>
        </w:r>
        <w:r>
          <w:t>9</w:t>
        </w:r>
        <w:r>
          <w:fldChar w:fldCharType="end"/>
        </w:r>
      </w:hyperlink>
    </w:p>
    <w:p>
      <w:pPr>
        <w:pStyle w:val="TOC1"/>
        <w:tabs>
          <w:tab w:val="right" w:leader="dot" w:pos="8306"/>
        </w:tabs>
      </w:pPr>
      <w:hyperlink w:anchor="_Toc32205" w:history="1">
        <w:r>
          <w:rPr>
            <w:rFonts w:ascii="仿宋" w:eastAsia="仿宋" w:hAnsi="仿宋" w:cs="仿宋" w:hint="eastAsia"/>
            <w:lang w:eastAsia="zh-CN"/>
          </w:rPr>
          <w:t>三、发动机曲轴项目概论</w:t>
        </w:r>
        <w:r>
          <w:tab/>
        </w:r>
        <w:r>
          <w:fldChar w:fldCharType="begin"/>
        </w:r>
        <w:r>
          <w:instrText xml:space="preserve"> PAGEREF _Toc32205 \h </w:instrText>
        </w:r>
        <w:r>
          <w:fldChar w:fldCharType="separate"/>
        </w:r>
        <w:r>
          <w:t>11</w:t>
        </w:r>
        <w:r>
          <w:fldChar w:fldCharType="end"/>
        </w:r>
      </w:hyperlink>
    </w:p>
    <w:p>
      <w:pPr>
        <w:pStyle w:val="TOC2"/>
        <w:tabs>
          <w:tab w:val="right" w:leader="dot" w:pos="8306"/>
        </w:tabs>
      </w:pPr>
      <w:hyperlink w:anchor="_Toc30748" w:history="1">
        <w:r>
          <w:rPr>
            <w:rFonts w:ascii="仿宋" w:eastAsia="仿宋" w:hAnsi="仿宋" w:cs="仿宋" w:hint="eastAsia"/>
            <w:lang w:eastAsia="zh-CN"/>
          </w:rPr>
          <w:t>(一)、发动机曲轴项目概况</w:t>
        </w:r>
        <w:r>
          <w:tab/>
        </w:r>
        <w:r>
          <w:fldChar w:fldCharType="begin"/>
        </w:r>
        <w:r>
          <w:instrText xml:space="preserve"> PAGEREF _Toc30748 \h </w:instrText>
        </w:r>
        <w:r>
          <w:fldChar w:fldCharType="separate"/>
        </w:r>
        <w:r>
          <w:t>11</w:t>
        </w:r>
        <w:r>
          <w:fldChar w:fldCharType="end"/>
        </w:r>
      </w:hyperlink>
    </w:p>
    <w:p>
      <w:pPr>
        <w:pStyle w:val="TOC2"/>
        <w:tabs>
          <w:tab w:val="right" w:leader="dot" w:pos="8306"/>
        </w:tabs>
      </w:pPr>
      <w:hyperlink w:anchor="_Toc30457" w:history="1">
        <w:r>
          <w:rPr>
            <w:rFonts w:ascii="仿宋" w:eastAsia="仿宋" w:hAnsi="仿宋" w:cs="仿宋" w:hint="eastAsia"/>
            <w:lang w:eastAsia="zh-CN"/>
          </w:rPr>
          <w:t>(二)、发动机曲轴项目目标</w:t>
        </w:r>
        <w:r>
          <w:tab/>
        </w:r>
        <w:r>
          <w:fldChar w:fldCharType="begin"/>
        </w:r>
        <w:r>
          <w:instrText xml:space="preserve"> PAGEREF _Toc30457 \h </w:instrText>
        </w:r>
        <w:r>
          <w:fldChar w:fldCharType="separate"/>
        </w:r>
        <w:r>
          <w:t>13</w:t>
        </w:r>
        <w:r>
          <w:fldChar w:fldCharType="end"/>
        </w:r>
      </w:hyperlink>
    </w:p>
    <w:p>
      <w:pPr>
        <w:pStyle w:val="TOC2"/>
        <w:tabs>
          <w:tab w:val="right" w:leader="dot" w:pos="8306"/>
        </w:tabs>
      </w:pPr>
      <w:hyperlink w:anchor="_Toc2038" w:history="1">
        <w:r>
          <w:rPr>
            <w:rFonts w:ascii="仿宋" w:eastAsia="仿宋" w:hAnsi="仿宋" w:cs="仿宋" w:hint="eastAsia"/>
            <w:lang w:eastAsia="zh-CN"/>
          </w:rPr>
          <w:t>(三)、发动机曲轴项目提出的理由</w:t>
        </w:r>
        <w:r>
          <w:tab/>
        </w:r>
        <w:r>
          <w:fldChar w:fldCharType="begin"/>
        </w:r>
        <w:r>
          <w:instrText xml:space="preserve"> PAGEREF _Toc2038 \h </w:instrText>
        </w:r>
        <w:r>
          <w:fldChar w:fldCharType="separate"/>
        </w:r>
        <w:r>
          <w:t>14</w:t>
        </w:r>
        <w:r>
          <w:fldChar w:fldCharType="end"/>
        </w:r>
      </w:hyperlink>
    </w:p>
    <w:p>
      <w:pPr>
        <w:pStyle w:val="TOC2"/>
        <w:tabs>
          <w:tab w:val="right" w:leader="dot" w:pos="8306"/>
        </w:tabs>
      </w:pPr>
      <w:hyperlink w:anchor="_Toc26480" w:history="1">
        <w:r>
          <w:rPr>
            <w:rFonts w:ascii="仿宋" w:eastAsia="仿宋" w:hAnsi="仿宋" w:cs="仿宋" w:hint="eastAsia"/>
            <w:lang w:eastAsia="zh-CN"/>
          </w:rPr>
          <w:t>(四)、发动机曲轴项目意义</w:t>
        </w:r>
        <w:r>
          <w:tab/>
        </w:r>
        <w:r>
          <w:fldChar w:fldCharType="begin"/>
        </w:r>
        <w:r>
          <w:instrText xml:space="preserve"> PAGEREF _Toc26480 \h </w:instrText>
        </w:r>
        <w:r>
          <w:fldChar w:fldCharType="separate"/>
        </w:r>
        <w:r>
          <w:t>15</w:t>
        </w:r>
        <w:r>
          <w:fldChar w:fldCharType="end"/>
        </w:r>
      </w:hyperlink>
    </w:p>
    <w:p>
      <w:pPr>
        <w:pStyle w:val="TOC2"/>
        <w:tabs>
          <w:tab w:val="right" w:leader="dot" w:pos="8306"/>
        </w:tabs>
      </w:pPr>
      <w:hyperlink w:anchor="_Toc8223" w:history="1">
        <w:r>
          <w:rPr>
            <w:rFonts w:ascii="仿宋" w:eastAsia="仿宋" w:hAnsi="仿宋" w:cs="仿宋" w:hint="eastAsia"/>
            <w:lang w:eastAsia="zh-CN"/>
          </w:rPr>
          <w:t>(五)、发动机曲轴项目背景</w:t>
        </w:r>
        <w:r>
          <w:tab/>
        </w:r>
        <w:r>
          <w:fldChar w:fldCharType="begin"/>
        </w:r>
        <w:r>
          <w:instrText xml:space="preserve"> PAGEREF _Toc8223 \h </w:instrText>
        </w:r>
        <w:r>
          <w:fldChar w:fldCharType="separate"/>
        </w:r>
        <w:r>
          <w:t>16</w:t>
        </w:r>
        <w:r>
          <w:fldChar w:fldCharType="end"/>
        </w:r>
      </w:hyperlink>
    </w:p>
    <w:p>
      <w:pPr>
        <w:pStyle w:val="TOC1"/>
        <w:tabs>
          <w:tab w:val="right" w:leader="dot" w:pos="8306"/>
        </w:tabs>
      </w:pPr>
      <w:hyperlink w:anchor="_Toc1388" w:history="1">
        <w:r>
          <w:rPr>
            <w:rFonts w:ascii="仿宋" w:eastAsia="仿宋" w:hAnsi="仿宋" w:cs="仿宋" w:hint="eastAsia"/>
            <w:lang w:eastAsia="zh-CN"/>
          </w:rPr>
          <w:t>四、发动机曲轴项目建设背景及必要性分析</w:t>
        </w:r>
        <w:r>
          <w:tab/>
        </w:r>
        <w:r>
          <w:fldChar w:fldCharType="begin"/>
        </w:r>
        <w:r>
          <w:instrText xml:space="preserve"> PAGEREF _Toc1388 \h </w:instrText>
        </w:r>
        <w:r>
          <w:fldChar w:fldCharType="separate"/>
        </w:r>
        <w:r>
          <w:t>17</w:t>
        </w:r>
        <w:r>
          <w:fldChar w:fldCharType="end"/>
        </w:r>
      </w:hyperlink>
    </w:p>
    <w:p>
      <w:pPr>
        <w:pStyle w:val="TOC2"/>
        <w:tabs>
          <w:tab w:val="right" w:leader="dot" w:pos="8306"/>
        </w:tabs>
      </w:pPr>
      <w:hyperlink w:anchor="_Toc10605" w:history="1">
        <w:r>
          <w:rPr>
            <w:rFonts w:ascii="仿宋" w:eastAsia="仿宋" w:hAnsi="仿宋" w:cs="仿宋" w:hint="eastAsia"/>
            <w:lang w:eastAsia="zh-CN"/>
          </w:rPr>
          <w:t>(一)、发动机曲轴项目背景分析</w:t>
        </w:r>
        <w:r>
          <w:tab/>
        </w:r>
        <w:r>
          <w:fldChar w:fldCharType="begin"/>
        </w:r>
        <w:r>
          <w:instrText xml:space="preserve"> PAGEREF _Toc10605 \h </w:instrText>
        </w:r>
        <w:r>
          <w:fldChar w:fldCharType="separate"/>
        </w:r>
        <w:r>
          <w:t>17</w:t>
        </w:r>
        <w:r>
          <w:fldChar w:fldCharType="end"/>
        </w:r>
      </w:hyperlink>
    </w:p>
    <w:p>
      <w:pPr>
        <w:pStyle w:val="TOC2"/>
        <w:tabs>
          <w:tab w:val="right" w:leader="dot" w:pos="8306"/>
        </w:tabs>
      </w:pPr>
      <w:hyperlink w:anchor="_Toc31713" w:history="1">
        <w:r>
          <w:rPr>
            <w:rFonts w:ascii="仿宋" w:eastAsia="仿宋" w:hAnsi="仿宋" w:cs="仿宋" w:hint="eastAsia"/>
            <w:lang w:eastAsia="zh-CN"/>
          </w:rPr>
          <w:t>(二)、发动机曲轴项目建设必要性分析</w:t>
        </w:r>
        <w:r>
          <w:tab/>
        </w:r>
        <w:r>
          <w:fldChar w:fldCharType="begin"/>
        </w:r>
        <w:r>
          <w:instrText xml:space="preserve"> PAGEREF _Toc31713 \h </w:instrText>
        </w:r>
        <w:r>
          <w:fldChar w:fldCharType="separate"/>
        </w:r>
        <w:r>
          <w:t>19</w:t>
        </w:r>
        <w:r>
          <w:fldChar w:fldCharType="end"/>
        </w:r>
      </w:hyperlink>
    </w:p>
    <w:p>
      <w:pPr>
        <w:pStyle w:val="TOC1"/>
        <w:tabs>
          <w:tab w:val="right" w:leader="dot" w:pos="8306"/>
        </w:tabs>
      </w:pPr>
      <w:hyperlink w:anchor="_Toc23188" w:history="1">
        <w:r>
          <w:rPr>
            <w:rFonts w:ascii="仿宋" w:eastAsia="仿宋" w:hAnsi="仿宋" w:cs="仿宋" w:hint="eastAsia"/>
            <w:lang w:eastAsia="zh-CN"/>
          </w:rPr>
          <w:t>五、工艺说明</w:t>
        </w:r>
        <w:r>
          <w:tab/>
        </w:r>
        <w:r>
          <w:fldChar w:fldCharType="begin"/>
        </w:r>
        <w:r>
          <w:instrText xml:space="preserve"> PAGEREF _Toc23188 \h </w:instrText>
        </w:r>
        <w:r>
          <w:fldChar w:fldCharType="separate"/>
        </w:r>
        <w:r>
          <w:t>20</w:t>
        </w:r>
        <w:r>
          <w:fldChar w:fldCharType="end"/>
        </w:r>
      </w:hyperlink>
    </w:p>
    <w:p>
      <w:pPr>
        <w:pStyle w:val="TOC2"/>
        <w:tabs>
          <w:tab w:val="right" w:leader="dot" w:pos="8306"/>
        </w:tabs>
      </w:pPr>
      <w:hyperlink w:anchor="_Toc18429" w:history="1">
        <w:r>
          <w:rPr>
            <w:rFonts w:ascii="仿宋" w:eastAsia="仿宋" w:hAnsi="仿宋" w:cs="仿宋" w:hint="eastAsia"/>
            <w:lang w:eastAsia="zh-CN"/>
          </w:rPr>
          <w:t>(一)、技术管理特点</w:t>
        </w:r>
        <w:r>
          <w:tab/>
        </w:r>
        <w:r>
          <w:fldChar w:fldCharType="begin"/>
        </w:r>
        <w:r>
          <w:instrText xml:space="preserve"> PAGEREF _Toc18429 \h </w:instrText>
        </w:r>
        <w:r>
          <w:fldChar w:fldCharType="separate"/>
        </w:r>
        <w:r>
          <w:t>20</w:t>
        </w:r>
        <w:r>
          <w:fldChar w:fldCharType="end"/>
        </w:r>
      </w:hyperlink>
    </w:p>
    <w:p>
      <w:pPr>
        <w:pStyle w:val="TOC2"/>
        <w:tabs>
          <w:tab w:val="right" w:leader="dot" w:pos="8306"/>
        </w:tabs>
      </w:pPr>
      <w:hyperlink w:anchor="_Toc42" w:history="1">
        <w:r>
          <w:rPr>
            <w:rFonts w:ascii="仿宋" w:eastAsia="仿宋" w:hAnsi="仿宋" w:cs="仿宋" w:hint="eastAsia"/>
            <w:lang w:eastAsia="zh-CN"/>
          </w:rPr>
          <w:t>(二)、发动机曲轴项目工艺技术设计方案</w:t>
        </w:r>
        <w:r>
          <w:tab/>
        </w:r>
        <w:r>
          <w:fldChar w:fldCharType="begin"/>
        </w:r>
        <w:r>
          <w:instrText xml:space="preserve"> PAGEREF _Toc42 \h </w:instrText>
        </w:r>
        <w:r>
          <w:fldChar w:fldCharType="separate"/>
        </w:r>
        <w:r>
          <w:t>21</w:t>
        </w:r>
        <w:r>
          <w:fldChar w:fldCharType="end"/>
        </w:r>
      </w:hyperlink>
    </w:p>
    <w:p>
      <w:pPr>
        <w:pStyle w:val="TOC2"/>
        <w:tabs>
          <w:tab w:val="right" w:leader="dot" w:pos="8306"/>
        </w:tabs>
      </w:pPr>
      <w:hyperlink w:anchor="_Toc16280" w:history="1">
        <w:r>
          <w:rPr>
            <w:rFonts w:ascii="仿宋" w:eastAsia="仿宋" w:hAnsi="仿宋" w:cs="仿宋" w:hint="eastAsia"/>
            <w:lang w:eastAsia="zh-CN"/>
          </w:rPr>
          <w:t>(三)、设备选型方案</w:t>
        </w:r>
        <w:r>
          <w:tab/>
        </w:r>
        <w:r>
          <w:fldChar w:fldCharType="begin"/>
        </w:r>
        <w:r>
          <w:instrText xml:space="preserve"> PAGEREF _Toc16280 \h </w:instrText>
        </w:r>
        <w:r>
          <w:fldChar w:fldCharType="separate"/>
        </w:r>
        <w:r>
          <w:t>23</w:t>
        </w:r>
        <w:r>
          <w:fldChar w:fldCharType="end"/>
        </w:r>
      </w:hyperlink>
    </w:p>
    <w:p>
      <w:pPr>
        <w:pStyle w:val="TOC1"/>
        <w:tabs>
          <w:tab w:val="right" w:leader="dot" w:pos="8306"/>
        </w:tabs>
      </w:pPr>
      <w:hyperlink w:anchor="_Toc19931" w:history="1">
        <w:r>
          <w:rPr>
            <w:rFonts w:ascii="仿宋" w:eastAsia="仿宋" w:hAnsi="仿宋" w:cs="仿宋" w:hint="eastAsia"/>
            <w:lang w:eastAsia="zh-CN"/>
          </w:rPr>
          <w:t>六、市场分析、调研</w:t>
        </w:r>
        <w:r>
          <w:tab/>
        </w:r>
        <w:r>
          <w:fldChar w:fldCharType="begin"/>
        </w:r>
        <w:r>
          <w:instrText xml:space="preserve"> PAGEREF _Toc19931 \h </w:instrText>
        </w:r>
        <w:r>
          <w:fldChar w:fldCharType="separate"/>
        </w:r>
        <w:r>
          <w:t>24</w:t>
        </w:r>
        <w:r>
          <w:fldChar w:fldCharType="end"/>
        </w:r>
      </w:hyperlink>
    </w:p>
    <w:p>
      <w:pPr>
        <w:pStyle w:val="TOC2"/>
        <w:tabs>
          <w:tab w:val="right" w:leader="dot" w:pos="8306"/>
        </w:tabs>
      </w:pPr>
      <w:hyperlink w:anchor="_Toc28700" w:history="1">
        <w:r>
          <w:rPr>
            <w:rFonts w:ascii="仿宋" w:eastAsia="仿宋" w:hAnsi="仿宋" w:cs="仿宋" w:hint="eastAsia"/>
            <w:lang w:eastAsia="zh-CN"/>
          </w:rPr>
          <w:t>(一)、发动机曲轴行业分析</w:t>
        </w:r>
        <w:r>
          <w:tab/>
        </w:r>
        <w:r>
          <w:fldChar w:fldCharType="begin"/>
        </w:r>
        <w:r>
          <w:instrText xml:space="preserve"> PAGEREF _Toc28700 \h </w:instrText>
        </w:r>
        <w:r>
          <w:fldChar w:fldCharType="separate"/>
        </w:r>
        <w:r>
          <w:t>24</w:t>
        </w:r>
        <w:r>
          <w:fldChar w:fldCharType="end"/>
        </w:r>
      </w:hyperlink>
    </w:p>
    <w:p>
      <w:pPr>
        <w:pStyle w:val="TOC2"/>
        <w:tabs>
          <w:tab w:val="right" w:leader="dot" w:pos="8306"/>
        </w:tabs>
      </w:pPr>
      <w:hyperlink w:anchor="_Toc18990" w:history="1">
        <w:r>
          <w:rPr>
            <w:rFonts w:ascii="仿宋" w:eastAsia="仿宋" w:hAnsi="仿宋" w:cs="仿宋" w:hint="eastAsia"/>
            <w:lang w:eastAsia="zh-CN"/>
          </w:rPr>
          <w:t>(二)、发动机曲轴市场分析预测</w:t>
        </w:r>
        <w:r>
          <w:tab/>
        </w:r>
        <w:r>
          <w:fldChar w:fldCharType="begin"/>
        </w:r>
        <w:r>
          <w:instrText xml:space="preserve"> PAGEREF _Toc18990 \h </w:instrText>
        </w:r>
        <w:r>
          <w:fldChar w:fldCharType="separate"/>
        </w:r>
        <w:r>
          <w:t>25</w:t>
        </w:r>
        <w:r>
          <w:fldChar w:fldCharType="end"/>
        </w:r>
      </w:hyperlink>
    </w:p>
    <w:p>
      <w:pPr>
        <w:pStyle w:val="TOC1"/>
        <w:tabs>
          <w:tab w:val="right" w:leader="dot" w:pos="8306"/>
        </w:tabs>
      </w:pPr>
      <w:hyperlink w:anchor="_Toc16810" w:history="1">
        <w:r>
          <w:rPr>
            <w:rFonts w:ascii="仿宋" w:eastAsia="仿宋" w:hAnsi="仿宋" w:cs="仿宋" w:hint="eastAsia"/>
            <w:lang w:eastAsia="zh-CN"/>
          </w:rPr>
          <w:t>七、发动机曲轴项目社会影响</w:t>
        </w:r>
        <w:r>
          <w:tab/>
        </w:r>
        <w:r>
          <w:fldChar w:fldCharType="begin"/>
        </w:r>
        <w:r>
          <w:instrText xml:space="preserve"> PAGEREF _Toc16810 \h </w:instrText>
        </w:r>
        <w:r>
          <w:fldChar w:fldCharType="separate"/>
        </w:r>
        <w:r>
          <w:t>26</w:t>
        </w:r>
        <w:r>
          <w:fldChar w:fldCharType="end"/>
        </w:r>
      </w:hyperlink>
    </w:p>
    <w:p>
      <w:pPr>
        <w:pStyle w:val="TOC2"/>
        <w:tabs>
          <w:tab w:val="right" w:leader="dot" w:pos="8306"/>
        </w:tabs>
      </w:pPr>
      <w:hyperlink w:anchor="_Toc12684" w:history="1">
        <w:r>
          <w:rPr>
            <w:rFonts w:ascii="仿宋" w:eastAsia="仿宋" w:hAnsi="仿宋" w:cs="仿宋" w:hint="eastAsia"/>
            <w:lang w:eastAsia="zh-CN"/>
          </w:rPr>
          <w:t>(一)、社会责任与义务</w:t>
        </w:r>
        <w:r>
          <w:tab/>
        </w:r>
        <w:r>
          <w:fldChar w:fldCharType="begin"/>
        </w:r>
        <w:r>
          <w:instrText xml:space="preserve"> PAGEREF _Toc12684 \h </w:instrText>
        </w:r>
        <w:r>
          <w:fldChar w:fldCharType="separate"/>
        </w:r>
        <w:r>
          <w:t>26</w:t>
        </w:r>
        <w:r>
          <w:fldChar w:fldCharType="end"/>
        </w:r>
      </w:hyperlink>
    </w:p>
    <w:p>
      <w:pPr>
        <w:pStyle w:val="TOC2"/>
        <w:tabs>
          <w:tab w:val="right" w:leader="dot" w:pos="8306"/>
        </w:tabs>
      </w:pPr>
      <w:hyperlink w:anchor="_Toc26772" w:history="1">
        <w:r>
          <w:rPr>
            <w:rFonts w:ascii="仿宋" w:eastAsia="仿宋" w:hAnsi="仿宋" w:cs="仿宋" w:hint="eastAsia"/>
            <w:lang w:eastAsia="zh-CN"/>
          </w:rPr>
          <w:t>(二)、社会参与与沟通</w:t>
        </w:r>
        <w:r>
          <w:tab/>
        </w:r>
        <w:r>
          <w:fldChar w:fldCharType="begin"/>
        </w:r>
        <w:r>
          <w:instrText xml:space="preserve"> PAGEREF _Toc26772 \h </w:instrText>
        </w:r>
        <w:r>
          <w:fldChar w:fldCharType="separate"/>
        </w:r>
        <w:r>
          <w:t>26</w:t>
        </w:r>
        <w:r>
          <w:fldChar w:fldCharType="end"/>
        </w:r>
      </w:hyperlink>
    </w:p>
    <w:p>
      <w:pPr>
        <w:pStyle w:val="TOC1"/>
        <w:tabs>
          <w:tab w:val="right" w:leader="dot" w:pos="8306"/>
        </w:tabs>
      </w:pPr>
      <w:hyperlink w:anchor="_Toc21096" w:history="1">
        <w:r>
          <w:rPr>
            <w:rFonts w:ascii="仿宋" w:eastAsia="仿宋" w:hAnsi="仿宋" w:cs="仿宋" w:hint="eastAsia"/>
            <w:lang w:eastAsia="zh-CN"/>
          </w:rPr>
          <w:t>八、发动机曲轴项目风险管理</w:t>
        </w:r>
        <w:r>
          <w:tab/>
        </w:r>
        <w:r>
          <w:fldChar w:fldCharType="begin"/>
        </w:r>
        <w:r>
          <w:instrText xml:space="preserve"> PAGEREF _Toc21096 \h </w:instrText>
        </w:r>
        <w:r>
          <w:fldChar w:fldCharType="separate"/>
        </w:r>
        <w:r>
          <w:t>27</w:t>
        </w:r>
        <w:r>
          <w:fldChar w:fldCharType="end"/>
        </w:r>
      </w:hyperlink>
    </w:p>
    <w:p>
      <w:pPr>
        <w:pStyle w:val="TOC2"/>
        <w:tabs>
          <w:tab w:val="right" w:leader="dot" w:pos="8306"/>
        </w:tabs>
      </w:pPr>
      <w:hyperlink w:anchor="_Toc16214" w:history="1">
        <w:r>
          <w:rPr>
            <w:rFonts w:ascii="仿宋" w:eastAsia="仿宋" w:hAnsi="仿宋" w:cs="仿宋" w:hint="eastAsia"/>
            <w:lang w:eastAsia="zh-CN"/>
          </w:rPr>
          <w:t>(一)、风险识别与评估</w:t>
        </w:r>
        <w:r>
          <w:tab/>
        </w:r>
        <w:r>
          <w:fldChar w:fldCharType="begin"/>
        </w:r>
        <w:r>
          <w:instrText xml:space="preserve"> PAGEREF _Toc16214 \h </w:instrText>
        </w:r>
        <w:r>
          <w:fldChar w:fldCharType="separate"/>
        </w:r>
        <w:r>
          <w:t>27</w:t>
        </w:r>
        <w:r>
          <w:fldChar w:fldCharType="end"/>
        </w:r>
      </w:hyperlink>
    </w:p>
    <w:p>
      <w:pPr>
        <w:pStyle w:val="TOC2"/>
        <w:tabs>
          <w:tab w:val="right" w:leader="dot" w:pos="8306"/>
        </w:tabs>
      </w:pPr>
      <w:hyperlink w:anchor="_Toc13240" w:history="1">
        <w:r>
          <w:rPr>
            <w:rFonts w:ascii="仿宋" w:eastAsia="仿宋" w:hAnsi="仿宋" w:cs="仿宋" w:hint="eastAsia"/>
            <w:lang w:eastAsia="zh-CN"/>
          </w:rPr>
          <w:t>(二)、风险应对策略</w:t>
        </w:r>
        <w:r>
          <w:tab/>
        </w:r>
        <w:r>
          <w:fldChar w:fldCharType="begin"/>
        </w:r>
        <w:r>
          <w:instrText xml:space="preserve"> PAGEREF _Toc13240 \h </w:instrText>
        </w:r>
        <w:r>
          <w:fldChar w:fldCharType="separate"/>
        </w:r>
        <w:r>
          <w:t>28</w:t>
        </w:r>
        <w:r>
          <w:fldChar w:fldCharType="end"/>
        </w:r>
      </w:hyperlink>
    </w:p>
    <w:p>
      <w:pPr>
        <w:pStyle w:val="TOC2"/>
        <w:tabs>
          <w:tab w:val="right" w:leader="dot" w:pos="8306"/>
        </w:tabs>
      </w:pPr>
      <w:hyperlink w:anchor="_Toc13757" w:history="1">
        <w:r>
          <w:rPr>
            <w:rFonts w:ascii="仿宋" w:eastAsia="仿宋" w:hAnsi="仿宋" w:cs="仿宋" w:hint="eastAsia"/>
            <w:lang w:eastAsia="zh-CN"/>
          </w:rPr>
          <w:t>(三)、风险监控与控制</w:t>
        </w:r>
        <w:r>
          <w:tab/>
        </w:r>
        <w:r>
          <w:fldChar w:fldCharType="begin"/>
        </w:r>
        <w:r>
          <w:instrText xml:space="preserve"> PAGEREF _Toc13757 \h </w:instrText>
        </w:r>
        <w:r>
          <w:fldChar w:fldCharType="separate"/>
        </w:r>
        <w:r>
          <w:t>30</w:t>
        </w:r>
        <w:r>
          <w:fldChar w:fldCharType="end"/>
        </w:r>
      </w:hyperlink>
    </w:p>
    <w:p>
      <w:pPr>
        <w:pStyle w:val="TOC1"/>
        <w:tabs>
          <w:tab w:val="right" w:leader="dot" w:pos="8306"/>
        </w:tabs>
      </w:pPr>
      <w:hyperlink w:anchor="_Toc8222" w:history="1">
        <w:r>
          <w:rPr>
            <w:rFonts w:ascii="仿宋" w:eastAsia="仿宋" w:hAnsi="仿宋" w:cs="仿宋" w:hint="eastAsia"/>
            <w:lang w:eastAsia="zh-CN"/>
          </w:rPr>
          <w:t>九、发动机曲轴项目财务管理</w:t>
        </w:r>
        <w:r>
          <w:tab/>
        </w:r>
        <w:r>
          <w:fldChar w:fldCharType="begin"/>
        </w:r>
        <w:r>
          <w:instrText xml:space="preserve"> PAGEREF _Toc8222 \h </w:instrText>
        </w:r>
        <w:r>
          <w:fldChar w:fldCharType="separate"/>
        </w:r>
        <w:r>
          <w:t>31</w:t>
        </w:r>
        <w:r>
          <w:fldChar w:fldCharType="end"/>
        </w:r>
      </w:hyperlink>
    </w:p>
    <w:p>
      <w:pPr>
        <w:pStyle w:val="TOC2"/>
        <w:tabs>
          <w:tab w:val="right" w:leader="dot" w:pos="8306"/>
        </w:tabs>
      </w:pPr>
      <w:hyperlink w:anchor="_Toc9691" w:history="1">
        <w:r>
          <w:rPr>
            <w:rFonts w:ascii="仿宋" w:eastAsia="仿宋" w:hAnsi="仿宋" w:cs="仿宋" w:hint="eastAsia"/>
            <w:lang w:eastAsia="zh-CN"/>
          </w:rPr>
          <w:t>(一)、资金需求大</w:t>
        </w:r>
        <w:r>
          <w:tab/>
        </w:r>
        <w:r>
          <w:fldChar w:fldCharType="begin"/>
        </w:r>
        <w:r>
          <w:instrText xml:space="preserve"> PAGEREF _Toc9691 \h </w:instrText>
        </w:r>
        <w:r>
          <w:fldChar w:fldCharType="separate"/>
        </w:r>
        <w:r>
          <w:t>31</w:t>
        </w:r>
        <w:r>
          <w:fldChar w:fldCharType="end"/>
        </w:r>
      </w:hyperlink>
    </w:p>
    <w:p>
      <w:pPr>
        <w:pStyle w:val="TOC2"/>
        <w:tabs>
          <w:tab w:val="right" w:leader="dot" w:pos="8306"/>
        </w:tabs>
      </w:pPr>
      <w:hyperlink w:anchor="_Toc17266" w:history="1">
        <w:r>
          <w:rPr>
            <w:rFonts w:ascii="仿宋" w:eastAsia="仿宋" w:hAnsi="仿宋" w:cs="仿宋" w:hint="eastAsia"/>
            <w:lang w:eastAsia="zh-CN"/>
          </w:rPr>
          <w:t>(二)、研发周期长</w:t>
        </w:r>
        <w:r>
          <w:tab/>
        </w:r>
        <w:r>
          <w:fldChar w:fldCharType="begin"/>
        </w:r>
        <w:r>
          <w:instrText xml:space="preserve"> PAGEREF _Toc17266 \h </w:instrText>
        </w:r>
        <w:r>
          <w:fldChar w:fldCharType="separate"/>
        </w:r>
        <w:r>
          <w:t>32</w:t>
        </w:r>
        <w:r>
          <w:fldChar w:fldCharType="end"/>
        </w:r>
      </w:hyperlink>
    </w:p>
    <w:p>
      <w:pPr>
        <w:pStyle w:val="TOC2"/>
        <w:tabs>
          <w:tab w:val="right" w:leader="dot" w:pos="8306"/>
        </w:tabs>
      </w:pPr>
      <w:hyperlink w:anchor="_Toc9715" w:history="1">
        <w:r>
          <w:rPr>
            <w:rFonts w:ascii="仿宋" w:eastAsia="仿宋" w:hAnsi="仿宋" w:cs="仿宋" w:hint="eastAsia"/>
            <w:lang w:eastAsia="zh-CN"/>
          </w:rPr>
          <w:t>(三)、市场风险大</w:t>
        </w:r>
        <w:r>
          <w:tab/>
        </w:r>
        <w:r>
          <w:fldChar w:fldCharType="begin"/>
        </w:r>
        <w:r>
          <w:instrText xml:space="preserve"> PAGEREF _Toc9715 \h </w:instrText>
        </w:r>
        <w:r>
          <w:fldChar w:fldCharType="separate"/>
        </w:r>
        <w:r>
          <w:t>34</w:t>
        </w:r>
        <w:r>
          <w:fldChar w:fldCharType="end"/>
        </w:r>
      </w:hyperlink>
    </w:p>
    <w:p>
      <w:pPr>
        <w:pStyle w:val="TOC2"/>
        <w:tabs>
          <w:tab w:val="right" w:leader="dot" w:pos="8306"/>
        </w:tabs>
      </w:pPr>
      <w:hyperlink w:anchor="_Toc13711" w:history="1">
        <w:r>
          <w:rPr>
            <w:rFonts w:ascii="仿宋" w:eastAsia="仿宋" w:hAnsi="仿宋" w:cs="仿宋" w:hint="eastAsia"/>
            <w:lang w:eastAsia="zh-CN"/>
          </w:rPr>
          <w:t>(四)、利润率高</w:t>
        </w:r>
        <w:r>
          <w:tab/>
        </w:r>
        <w:r>
          <w:fldChar w:fldCharType="begin"/>
        </w:r>
        <w:r>
          <w:instrText xml:space="preserve"> PAGEREF _Toc13711 \h </w:instrText>
        </w:r>
        <w:r>
          <w:fldChar w:fldCharType="separate"/>
        </w:r>
        <w:r>
          <w:t>36</w:t>
        </w:r>
        <w:r>
          <w:fldChar w:fldCharType="end"/>
        </w:r>
      </w:hyperlink>
    </w:p>
    <w:p>
      <w:pPr>
        <w:pStyle w:val="TOC1"/>
        <w:tabs>
          <w:tab w:val="right" w:leader="dot" w:pos="8306"/>
        </w:tabs>
      </w:pPr>
      <w:hyperlink w:anchor="_Toc26253" w:history="1">
        <w:r>
          <w:rPr>
            <w:rFonts w:ascii="仿宋" w:eastAsia="仿宋" w:hAnsi="仿宋" w:cs="仿宋" w:hint="eastAsia"/>
            <w:lang w:eastAsia="zh-CN"/>
          </w:rPr>
          <w:t>十、生产安全保护</w:t>
        </w:r>
        <w:r>
          <w:tab/>
        </w:r>
        <w:r>
          <w:fldChar w:fldCharType="begin"/>
        </w:r>
        <w:r>
          <w:instrText xml:space="preserve"> PAGEREF _Toc26253 \h </w:instrText>
        </w:r>
        <w:r>
          <w:fldChar w:fldCharType="separate"/>
        </w:r>
        <w:r>
          <w:t>38</w:t>
        </w:r>
        <w:r>
          <w:fldChar w:fldCharType="end"/>
        </w:r>
      </w:hyperlink>
    </w:p>
    <w:p>
      <w:pPr>
        <w:pStyle w:val="TOC2"/>
        <w:tabs>
          <w:tab w:val="right" w:leader="dot" w:pos="8306"/>
        </w:tabs>
      </w:pPr>
      <w:hyperlink w:anchor="_Toc25742" w:history="1">
        <w:r>
          <w:rPr>
            <w:rFonts w:ascii="仿宋" w:eastAsia="仿宋" w:hAnsi="仿宋" w:cs="仿宋" w:hint="eastAsia"/>
            <w:lang w:eastAsia="zh-CN"/>
          </w:rPr>
          <w:t>(一)、消防安全</w:t>
        </w:r>
        <w:r>
          <w:tab/>
        </w:r>
        <w:r>
          <w:fldChar w:fldCharType="begin"/>
        </w:r>
        <w:r>
          <w:instrText xml:space="preserve"> PAGEREF _Toc25742 \h </w:instrText>
        </w:r>
        <w:r>
          <w:fldChar w:fldCharType="separate"/>
        </w:r>
        <w:r>
          <w:t>38</w:t>
        </w:r>
        <w:r>
          <w:fldChar w:fldCharType="end"/>
        </w:r>
      </w:hyperlink>
    </w:p>
    <w:p>
      <w:pPr>
        <w:pStyle w:val="TOC2"/>
        <w:tabs>
          <w:tab w:val="right" w:leader="dot" w:pos="8306"/>
        </w:tabs>
      </w:pPr>
      <w:hyperlink w:anchor="_Toc26184" w:history="1">
        <w:r>
          <w:rPr>
            <w:rFonts w:ascii="仿宋" w:eastAsia="仿宋" w:hAnsi="仿宋" w:cs="仿宋" w:hint="eastAsia"/>
            <w:lang w:eastAsia="zh-CN"/>
          </w:rPr>
          <w:t>(二)、防火防爆总图布置措施</w:t>
        </w:r>
        <w:r>
          <w:tab/>
        </w:r>
        <w:r>
          <w:fldChar w:fldCharType="begin"/>
        </w:r>
        <w:r>
          <w:instrText xml:space="preserve"> PAGEREF _Toc26184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663" w:history="1">
        <w:r>
          <w:rPr>
            <w:rFonts w:ascii="仿宋" w:eastAsia="仿宋" w:hAnsi="仿宋" w:cs="仿宋" w:hint="eastAsia"/>
            <w:lang w:eastAsia="zh-CN"/>
          </w:rPr>
          <w:t>(三)、自然灾害防范措施</w:t>
        </w:r>
        <w:r>
          <w:tab/>
        </w:r>
        <w:r>
          <w:fldChar w:fldCharType="begin"/>
        </w:r>
        <w:r>
          <w:instrText xml:space="preserve"> PAGEREF _Toc8663 \h </w:instrText>
        </w:r>
        <w:r>
          <w:fldChar w:fldCharType="separate"/>
        </w:r>
        <w:r>
          <w:t>41</w:t>
        </w:r>
        <w:r>
          <w:fldChar w:fldCharType="end"/>
        </w:r>
      </w:hyperlink>
    </w:p>
    <w:p>
      <w:pPr>
        <w:pStyle w:val="TOC2"/>
        <w:tabs>
          <w:tab w:val="right" w:leader="dot" w:pos="8306"/>
        </w:tabs>
      </w:pPr>
      <w:hyperlink w:anchor="_Toc20776" w:history="1">
        <w:r>
          <w:rPr>
            <w:rFonts w:ascii="仿宋" w:eastAsia="仿宋" w:hAnsi="仿宋" w:cs="仿宋" w:hint="eastAsia"/>
            <w:lang w:eastAsia="zh-CN"/>
          </w:rPr>
          <w:t>(四)、安全色及安全标志使用要求</w:t>
        </w:r>
        <w:r>
          <w:tab/>
        </w:r>
        <w:r>
          <w:fldChar w:fldCharType="begin"/>
        </w:r>
        <w:r>
          <w:instrText xml:space="preserve"> PAGEREF _Toc20776 \h </w:instrText>
        </w:r>
        <w:r>
          <w:fldChar w:fldCharType="separate"/>
        </w:r>
        <w:r>
          <w:t>42</w:t>
        </w:r>
        <w:r>
          <w:fldChar w:fldCharType="end"/>
        </w:r>
      </w:hyperlink>
    </w:p>
    <w:p>
      <w:pPr>
        <w:pStyle w:val="TOC2"/>
        <w:tabs>
          <w:tab w:val="right" w:leader="dot" w:pos="8306"/>
        </w:tabs>
      </w:pPr>
      <w:hyperlink w:anchor="_Toc28841" w:history="1">
        <w:r>
          <w:rPr>
            <w:rFonts w:ascii="仿宋" w:eastAsia="仿宋" w:hAnsi="仿宋" w:cs="仿宋" w:hint="eastAsia"/>
            <w:lang w:eastAsia="zh-CN"/>
          </w:rPr>
          <w:t>(五)、防尘防毒措施</w:t>
        </w:r>
        <w:r>
          <w:tab/>
        </w:r>
        <w:r>
          <w:fldChar w:fldCharType="begin"/>
        </w:r>
        <w:r>
          <w:instrText xml:space="preserve"> PAGEREF _Toc28841 \h </w:instrText>
        </w:r>
        <w:r>
          <w:fldChar w:fldCharType="separate"/>
        </w:r>
        <w:r>
          <w:t>43</w:t>
        </w:r>
        <w:r>
          <w:fldChar w:fldCharType="end"/>
        </w:r>
      </w:hyperlink>
    </w:p>
    <w:p>
      <w:pPr>
        <w:pStyle w:val="TOC2"/>
        <w:tabs>
          <w:tab w:val="right" w:leader="dot" w:pos="8306"/>
        </w:tabs>
      </w:pPr>
      <w:hyperlink w:anchor="_Toc20342" w:history="1">
        <w:r>
          <w:rPr>
            <w:rFonts w:ascii="仿宋" w:eastAsia="仿宋" w:hAnsi="仿宋" w:cs="仿宋" w:hint="eastAsia"/>
            <w:lang w:eastAsia="zh-CN"/>
          </w:rPr>
          <w:t>(六)、防静电、触电防护及防雷措施</w:t>
        </w:r>
        <w:r>
          <w:tab/>
        </w:r>
        <w:r>
          <w:fldChar w:fldCharType="begin"/>
        </w:r>
        <w:r>
          <w:instrText xml:space="preserve"> PAGEREF _Toc20342 \h </w:instrText>
        </w:r>
        <w:r>
          <w:fldChar w:fldCharType="separate"/>
        </w:r>
        <w:r>
          <w:t>43</w:t>
        </w:r>
        <w:r>
          <w:fldChar w:fldCharType="end"/>
        </w:r>
      </w:hyperlink>
    </w:p>
    <w:p>
      <w:pPr>
        <w:pStyle w:val="TOC2"/>
        <w:tabs>
          <w:tab w:val="right" w:leader="dot" w:pos="8306"/>
        </w:tabs>
      </w:pPr>
      <w:hyperlink w:anchor="_Toc27154" w:history="1">
        <w:r>
          <w:rPr>
            <w:rFonts w:ascii="仿宋" w:eastAsia="仿宋" w:hAnsi="仿宋" w:cs="仿宋" w:hint="eastAsia"/>
            <w:lang w:eastAsia="zh-CN"/>
          </w:rPr>
          <w:t>(七)、机械设备安全保障措施</w:t>
        </w:r>
        <w:r>
          <w:tab/>
        </w:r>
        <w:r>
          <w:fldChar w:fldCharType="begin"/>
        </w:r>
        <w:r>
          <w:instrText xml:space="preserve"> PAGEREF _Toc27154 \h </w:instrText>
        </w:r>
        <w:r>
          <w:fldChar w:fldCharType="separate"/>
        </w:r>
        <w:r>
          <w:t>45</w:t>
        </w:r>
        <w:r>
          <w:fldChar w:fldCharType="end"/>
        </w:r>
      </w:hyperlink>
    </w:p>
    <w:p>
      <w:pPr>
        <w:pStyle w:val="TOC1"/>
        <w:tabs>
          <w:tab w:val="right" w:leader="dot" w:pos="8306"/>
        </w:tabs>
      </w:pPr>
      <w:hyperlink w:anchor="_Toc26724" w:history="1">
        <w:r>
          <w:rPr>
            <w:rFonts w:ascii="仿宋" w:eastAsia="仿宋" w:hAnsi="仿宋" w:cs="仿宋" w:hint="eastAsia"/>
            <w:lang w:eastAsia="zh-CN"/>
          </w:rPr>
          <w:t>十一、发动机曲轴项目人力资源培养与发展</w:t>
        </w:r>
        <w:r>
          <w:tab/>
        </w:r>
        <w:r>
          <w:fldChar w:fldCharType="begin"/>
        </w:r>
        <w:r>
          <w:instrText xml:space="preserve"> PAGEREF _Toc26724 \h </w:instrText>
        </w:r>
        <w:r>
          <w:fldChar w:fldCharType="separate"/>
        </w:r>
        <w:r>
          <w:t>46</w:t>
        </w:r>
        <w:r>
          <w:fldChar w:fldCharType="end"/>
        </w:r>
      </w:hyperlink>
    </w:p>
    <w:p>
      <w:pPr>
        <w:pStyle w:val="TOC2"/>
        <w:tabs>
          <w:tab w:val="right" w:leader="dot" w:pos="8306"/>
        </w:tabs>
      </w:pPr>
      <w:hyperlink w:anchor="_Toc26986" w:history="1">
        <w:r>
          <w:rPr>
            <w:rFonts w:ascii="仿宋" w:eastAsia="仿宋" w:hAnsi="仿宋" w:cs="仿宋" w:hint="eastAsia"/>
            <w:lang w:eastAsia="zh-CN"/>
          </w:rPr>
          <w:t>(一)、人才需求与规划</w:t>
        </w:r>
        <w:r>
          <w:tab/>
        </w:r>
        <w:r>
          <w:fldChar w:fldCharType="begin"/>
        </w:r>
        <w:r>
          <w:instrText xml:space="preserve"> PAGEREF _Toc26986 \h </w:instrText>
        </w:r>
        <w:r>
          <w:fldChar w:fldCharType="separate"/>
        </w:r>
        <w:r>
          <w:t>46</w:t>
        </w:r>
        <w:r>
          <w:fldChar w:fldCharType="end"/>
        </w:r>
      </w:hyperlink>
    </w:p>
    <w:p>
      <w:pPr>
        <w:pStyle w:val="TOC2"/>
        <w:tabs>
          <w:tab w:val="right" w:leader="dot" w:pos="8306"/>
        </w:tabs>
      </w:pPr>
      <w:hyperlink w:anchor="_Toc32536" w:history="1">
        <w:r>
          <w:rPr>
            <w:rFonts w:ascii="仿宋" w:eastAsia="仿宋" w:hAnsi="仿宋" w:cs="仿宋" w:hint="eastAsia"/>
            <w:lang w:eastAsia="zh-CN"/>
          </w:rPr>
          <w:t>(二)、培训与发展计划</w:t>
        </w:r>
        <w:r>
          <w:tab/>
        </w:r>
        <w:r>
          <w:fldChar w:fldCharType="begin"/>
        </w:r>
        <w:r>
          <w:instrText xml:space="preserve"> PAGEREF _Toc32536 \h </w:instrText>
        </w:r>
        <w:r>
          <w:fldChar w:fldCharType="separate"/>
        </w:r>
        <w:r>
          <w:t>47</w:t>
        </w:r>
        <w:r>
          <w:fldChar w:fldCharType="end"/>
        </w:r>
      </w:hyperlink>
    </w:p>
    <w:p>
      <w:pPr>
        <w:pStyle w:val="TOC1"/>
        <w:tabs>
          <w:tab w:val="right" w:leader="dot" w:pos="8306"/>
        </w:tabs>
      </w:pPr>
      <w:hyperlink w:anchor="_Toc3524" w:history="1">
        <w:r>
          <w:rPr>
            <w:rFonts w:ascii="仿宋" w:eastAsia="仿宋" w:hAnsi="仿宋" w:cs="仿宋" w:hint="eastAsia"/>
            <w:lang w:eastAsia="zh-CN"/>
          </w:rPr>
          <w:t>十二、发动机曲轴项目计划安排</w:t>
        </w:r>
        <w:r>
          <w:tab/>
        </w:r>
        <w:r>
          <w:fldChar w:fldCharType="begin"/>
        </w:r>
        <w:r>
          <w:instrText xml:space="preserve"> PAGEREF _Toc3524 \h </w:instrText>
        </w:r>
        <w:r>
          <w:fldChar w:fldCharType="separate"/>
        </w:r>
        <w:r>
          <w:t>47</w:t>
        </w:r>
        <w:r>
          <w:fldChar w:fldCharType="end"/>
        </w:r>
      </w:hyperlink>
    </w:p>
    <w:p>
      <w:pPr>
        <w:pStyle w:val="TOC2"/>
        <w:tabs>
          <w:tab w:val="right" w:leader="dot" w:pos="8306"/>
        </w:tabs>
      </w:pPr>
      <w:hyperlink w:anchor="_Toc25802" w:history="1">
        <w:r>
          <w:rPr>
            <w:rFonts w:ascii="仿宋" w:eastAsia="仿宋" w:hAnsi="仿宋" w:cs="仿宋" w:hint="eastAsia"/>
            <w:lang w:eastAsia="zh-CN"/>
          </w:rPr>
          <w:t>(一)、建设周期</w:t>
        </w:r>
        <w:r>
          <w:tab/>
        </w:r>
        <w:r>
          <w:fldChar w:fldCharType="begin"/>
        </w:r>
        <w:r>
          <w:instrText xml:space="preserve"> PAGEREF _Toc25802 \h </w:instrText>
        </w:r>
        <w:r>
          <w:fldChar w:fldCharType="separate"/>
        </w:r>
        <w:r>
          <w:t>47</w:t>
        </w:r>
        <w:r>
          <w:fldChar w:fldCharType="end"/>
        </w:r>
      </w:hyperlink>
    </w:p>
    <w:p>
      <w:pPr>
        <w:pStyle w:val="TOC2"/>
        <w:tabs>
          <w:tab w:val="right" w:leader="dot" w:pos="8306"/>
        </w:tabs>
      </w:pPr>
      <w:hyperlink w:anchor="_Toc16390" w:history="1">
        <w:r>
          <w:rPr>
            <w:rFonts w:ascii="仿宋" w:eastAsia="仿宋" w:hAnsi="仿宋" w:cs="仿宋" w:hint="eastAsia"/>
            <w:lang w:eastAsia="zh-CN"/>
          </w:rPr>
          <w:t>(二)、建设进度</w:t>
        </w:r>
        <w:r>
          <w:tab/>
        </w:r>
        <w:r>
          <w:fldChar w:fldCharType="begin"/>
        </w:r>
        <w:r>
          <w:instrText xml:space="preserve"> PAGEREF _Toc16390 \h </w:instrText>
        </w:r>
        <w:r>
          <w:fldChar w:fldCharType="separate"/>
        </w:r>
        <w:r>
          <w:t>48</w:t>
        </w:r>
        <w:r>
          <w:fldChar w:fldCharType="end"/>
        </w:r>
      </w:hyperlink>
    </w:p>
    <w:p>
      <w:pPr>
        <w:pStyle w:val="TOC2"/>
        <w:tabs>
          <w:tab w:val="right" w:leader="dot" w:pos="8306"/>
        </w:tabs>
      </w:pPr>
      <w:hyperlink w:anchor="_Toc4377" w:history="1">
        <w:r>
          <w:rPr>
            <w:rFonts w:ascii="仿宋" w:eastAsia="仿宋" w:hAnsi="仿宋" w:cs="仿宋" w:hint="eastAsia"/>
            <w:lang w:eastAsia="zh-CN"/>
          </w:rPr>
          <w:t>(三)、进度安排注意事项</w:t>
        </w:r>
        <w:r>
          <w:tab/>
        </w:r>
        <w:r>
          <w:fldChar w:fldCharType="begin"/>
        </w:r>
        <w:r>
          <w:instrText xml:space="preserve"> PAGEREF _Toc4377 \h </w:instrText>
        </w:r>
        <w:r>
          <w:fldChar w:fldCharType="separate"/>
        </w:r>
        <w:r>
          <w:t>49</w:t>
        </w:r>
        <w:r>
          <w:fldChar w:fldCharType="end"/>
        </w:r>
      </w:hyperlink>
    </w:p>
    <w:p>
      <w:pPr>
        <w:pStyle w:val="TOC2"/>
        <w:tabs>
          <w:tab w:val="right" w:leader="dot" w:pos="8306"/>
        </w:tabs>
      </w:pPr>
      <w:hyperlink w:anchor="_Toc10873" w:history="1">
        <w:r>
          <w:rPr>
            <w:rFonts w:ascii="仿宋" w:eastAsia="仿宋" w:hAnsi="仿宋" w:cs="仿宋" w:hint="eastAsia"/>
            <w:lang w:eastAsia="zh-CN"/>
          </w:rPr>
          <w:t>(四)、人力资源配置</w:t>
        </w:r>
        <w:r>
          <w:tab/>
        </w:r>
        <w:r>
          <w:fldChar w:fldCharType="begin"/>
        </w:r>
        <w:r>
          <w:instrText xml:space="preserve"> PAGEREF _Toc10873 \h </w:instrText>
        </w:r>
        <w:r>
          <w:fldChar w:fldCharType="separate"/>
        </w:r>
        <w:r>
          <w:t>51</w:t>
        </w:r>
        <w:r>
          <w:fldChar w:fldCharType="end"/>
        </w:r>
      </w:hyperlink>
    </w:p>
    <w:p>
      <w:pPr>
        <w:pStyle w:val="TOC1"/>
        <w:tabs>
          <w:tab w:val="right" w:leader="dot" w:pos="8306"/>
        </w:tabs>
      </w:pPr>
      <w:hyperlink w:anchor="_Toc22981" w:history="1">
        <w:r>
          <w:rPr>
            <w:rFonts w:ascii="仿宋" w:eastAsia="仿宋" w:hAnsi="仿宋" w:cs="仿宋" w:hint="eastAsia"/>
            <w:lang w:eastAsia="zh-CN"/>
          </w:rPr>
          <w:t>十三、风险识别与分类</w:t>
        </w:r>
        <w:r>
          <w:tab/>
        </w:r>
        <w:r>
          <w:fldChar w:fldCharType="begin"/>
        </w:r>
        <w:r>
          <w:instrText xml:space="preserve"> PAGEREF _Toc22981 \h </w:instrText>
        </w:r>
        <w:r>
          <w:fldChar w:fldCharType="separate"/>
        </w:r>
        <w:r>
          <w:t>51</w:t>
        </w:r>
        <w:r>
          <w:fldChar w:fldCharType="end"/>
        </w:r>
      </w:hyperlink>
    </w:p>
    <w:p>
      <w:pPr>
        <w:pStyle w:val="TOC2"/>
        <w:tabs>
          <w:tab w:val="right" w:leader="dot" w:pos="8306"/>
        </w:tabs>
      </w:pPr>
      <w:hyperlink w:anchor="_Toc13834" w:history="1">
        <w:r>
          <w:rPr>
            <w:rFonts w:ascii="仿宋" w:eastAsia="仿宋" w:hAnsi="仿宋" w:cs="仿宋" w:hint="eastAsia"/>
            <w:lang w:eastAsia="zh-CN"/>
          </w:rPr>
          <w:t>(一)、风险识别</w:t>
        </w:r>
        <w:r>
          <w:tab/>
        </w:r>
        <w:r>
          <w:fldChar w:fldCharType="begin"/>
        </w:r>
        <w:r>
          <w:instrText xml:space="preserve"> PAGEREF _Toc13834 \h </w:instrText>
        </w:r>
        <w:r>
          <w:fldChar w:fldCharType="separate"/>
        </w:r>
        <w:r>
          <w:t>51</w:t>
        </w:r>
        <w:r>
          <w:fldChar w:fldCharType="end"/>
        </w:r>
      </w:hyperlink>
    </w:p>
    <w:p>
      <w:pPr>
        <w:pStyle w:val="TOC2"/>
        <w:tabs>
          <w:tab w:val="right" w:leader="dot" w:pos="8306"/>
        </w:tabs>
      </w:pPr>
      <w:hyperlink w:anchor="_Toc3436" w:history="1">
        <w:r>
          <w:rPr>
            <w:rFonts w:ascii="仿宋" w:eastAsia="仿宋" w:hAnsi="仿宋" w:cs="仿宋" w:hint="eastAsia"/>
            <w:lang w:eastAsia="zh-CN"/>
          </w:rPr>
          <w:t>(二)、风险分类</w:t>
        </w:r>
        <w:r>
          <w:tab/>
        </w:r>
        <w:r>
          <w:fldChar w:fldCharType="begin"/>
        </w:r>
        <w:r>
          <w:instrText xml:space="preserve"> PAGEREF _Toc3436 \h </w:instrText>
        </w:r>
        <w:r>
          <w:fldChar w:fldCharType="separate"/>
        </w:r>
        <w:r>
          <w:t>53</w:t>
        </w:r>
        <w:r>
          <w:fldChar w:fldCharType="end"/>
        </w:r>
      </w:hyperlink>
    </w:p>
    <w:p>
      <w:pPr>
        <w:pStyle w:val="TOC1"/>
        <w:tabs>
          <w:tab w:val="right" w:leader="dot" w:pos="8306"/>
        </w:tabs>
      </w:pPr>
      <w:hyperlink w:anchor="_Toc680" w:history="1">
        <w:r>
          <w:rPr>
            <w:rFonts w:ascii="仿宋" w:eastAsia="仿宋" w:hAnsi="仿宋" w:cs="仿宋" w:hint="eastAsia"/>
            <w:lang w:eastAsia="zh-CN"/>
          </w:rPr>
          <w:t>十四、发动机曲轴项目工程方案分析</w:t>
        </w:r>
        <w:r>
          <w:tab/>
        </w:r>
        <w:r>
          <w:fldChar w:fldCharType="begin"/>
        </w:r>
        <w:r>
          <w:instrText xml:space="preserve"> PAGEREF _Toc680 \h </w:instrText>
        </w:r>
        <w:r>
          <w:fldChar w:fldCharType="separate"/>
        </w:r>
        <w:r>
          <w:t>55</w:t>
        </w:r>
        <w:r>
          <w:fldChar w:fldCharType="end"/>
        </w:r>
      </w:hyperlink>
    </w:p>
    <w:p>
      <w:pPr>
        <w:pStyle w:val="TOC2"/>
        <w:tabs>
          <w:tab w:val="right" w:leader="dot" w:pos="8306"/>
        </w:tabs>
      </w:pPr>
      <w:hyperlink w:anchor="_Toc12540" w:history="1">
        <w:r>
          <w:rPr>
            <w:rFonts w:ascii="仿宋" w:eastAsia="仿宋" w:hAnsi="仿宋" w:cs="仿宋" w:hint="eastAsia"/>
            <w:lang w:eastAsia="zh-CN"/>
          </w:rPr>
          <w:t>(一)、建筑工程设计原则</w:t>
        </w:r>
        <w:r>
          <w:tab/>
        </w:r>
        <w:r>
          <w:fldChar w:fldCharType="begin"/>
        </w:r>
        <w:r>
          <w:instrText xml:space="preserve"> PAGEREF _Toc12540 \h </w:instrText>
        </w:r>
        <w:r>
          <w:fldChar w:fldCharType="separate"/>
        </w:r>
        <w:r>
          <w:t>55</w:t>
        </w:r>
        <w:r>
          <w:fldChar w:fldCharType="end"/>
        </w:r>
      </w:hyperlink>
    </w:p>
    <w:p>
      <w:pPr>
        <w:pStyle w:val="TOC2"/>
        <w:tabs>
          <w:tab w:val="right" w:leader="dot" w:pos="8306"/>
        </w:tabs>
      </w:pPr>
      <w:hyperlink w:anchor="_Toc15189" w:history="1">
        <w:r>
          <w:rPr>
            <w:rFonts w:ascii="仿宋" w:eastAsia="仿宋" w:hAnsi="仿宋" w:cs="仿宋" w:hint="eastAsia"/>
            <w:lang w:eastAsia="zh-CN"/>
          </w:rPr>
          <w:t>(二)、土建工程建设指标</w:t>
        </w:r>
        <w:r>
          <w:tab/>
        </w:r>
        <w:r>
          <w:fldChar w:fldCharType="begin"/>
        </w:r>
        <w:r>
          <w:instrText xml:space="preserve"> PAGEREF _Toc15189 \h </w:instrText>
        </w:r>
        <w:r>
          <w:fldChar w:fldCharType="separate"/>
        </w:r>
        <w:r>
          <w:t>58</w:t>
        </w:r>
        <w:r>
          <w:fldChar w:fldCharType="end"/>
        </w:r>
      </w:hyperlink>
    </w:p>
    <w:p>
      <w:pPr>
        <w:pStyle w:val="TOC1"/>
        <w:tabs>
          <w:tab w:val="right" w:leader="dot" w:pos="8306"/>
        </w:tabs>
      </w:pPr>
      <w:hyperlink w:anchor="_Toc24061" w:history="1">
        <w:r>
          <w:rPr>
            <w:rFonts w:ascii="仿宋" w:eastAsia="仿宋" w:hAnsi="仿宋" w:cs="仿宋" w:hint="eastAsia"/>
            <w:lang w:eastAsia="zh-CN"/>
          </w:rPr>
          <w:t>十五、利益相关者分析与沟通计划</w:t>
        </w:r>
        <w:r>
          <w:tab/>
        </w:r>
        <w:r>
          <w:fldChar w:fldCharType="begin"/>
        </w:r>
        <w:r>
          <w:instrText xml:space="preserve"> PAGEREF _Toc24061 \h </w:instrText>
        </w:r>
        <w:r>
          <w:fldChar w:fldCharType="separate"/>
        </w:r>
        <w:r>
          <w:t>60</w:t>
        </w:r>
        <w:r>
          <w:fldChar w:fldCharType="end"/>
        </w:r>
      </w:hyperlink>
    </w:p>
    <w:p>
      <w:pPr>
        <w:pStyle w:val="TOC2"/>
        <w:tabs>
          <w:tab w:val="right" w:leader="dot" w:pos="8306"/>
        </w:tabs>
      </w:pPr>
      <w:hyperlink w:anchor="_Toc27613" w:history="1">
        <w:r>
          <w:rPr>
            <w:rFonts w:ascii="仿宋" w:eastAsia="仿宋" w:hAnsi="仿宋" w:cs="仿宋" w:hint="eastAsia"/>
            <w:lang w:eastAsia="zh-CN"/>
          </w:rPr>
          <w:t>(一)、利益相关者分析</w:t>
        </w:r>
        <w:r>
          <w:tab/>
        </w:r>
        <w:r>
          <w:fldChar w:fldCharType="begin"/>
        </w:r>
        <w:r>
          <w:instrText xml:space="preserve"> PAGEREF _Toc27613 \h </w:instrText>
        </w:r>
        <w:r>
          <w:fldChar w:fldCharType="separate"/>
        </w:r>
        <w:r>
          <w:t>60</w:t>
        </w:r>
        <w:r>
          <w:fldChar w:fldCharType="end"/>
        </w:r>
      </w:hyperlink>
    </w:p>
    <w:p>
      <w:pPr>
        <w:pStyle w:val="TOC2"/>
        <w:tabs>
          <w:tab w:val="right" w:leader="dot" w:pos="8306"/>
        </w:tabs>
      </w:pPr>
      <w:hyperlink w:anchor="_Toc28639" w:history="1">
        <w:r>
          <w:rPr>
            <w:rFonts w:ascii="仿宋" w:eastAsia="仿宋" w:hAnsi="仿宋" w:cs="仿宋" w:hint="eastAsia"/>
            <w:lang w:eastAsia="zh-CN"/>
          </w:rPr>
          <w:t>(二)、沟通计划</w:t>
        </w:r>
        <w:r>
          <w:tab/>
        </w:r>
        <w:r>
          <w:fldChar w:fldCharType="begin"/>
        </w:r>
        <w:r>
          <w:instrText xml:space="preserve"> PAGEREF _Toc28639 \h </w:instrText>
        </w:r>
        <w:r>
          <w:fldChar w:fldCharType="separate"/>
        </w:r>
        <w:r>
          <w:t>61</w:t>
        </w:r>
        <w:r>
          <w:fldChar w:fldCharType="end"/>
        </w:r>
      </w:hyperlink>
    </w:p>
    <w:p>
      <w:pPr>
        <w:pStyle w:val="TOC1"/>
        <w:tabs>
          <w:tab w:val="right" w:leader="dot" w:pos="8306"/>
        </w:tabs>
      </w:pPr>
      <w:hyperlink w:anchor="_Toc28003" w:history="1">
        <w:r>
          <w:rPr>
            <w:rFonts w:ascii="仿宋" w:eastAsia="仿宋" w:hAnsi="仿宋" w:cs="仿宋" w:hint="eastAsia"/>
            <w:lang w:eastAsia="zh-CN"/>
          </w:rPr>
          <w:t>十六、质量管理体系</w:t>
        </w:r>
        <w:r>
          <w:tab/>
        </w:r>
        <w:r>
          <w:fldChar w:fldCharType="begin"/>
        </w:r>
        <w:r>
          <w:instrText xml:space="preserve"> PAGEREF _Toc28003 \h </w:instrText>
        </w:r>
        <w:r>
          <w:fldChar w:fldCharType="separate"/>
        </w:r>
        <w:r>
          <w:t>62</w:t>
        </w:r>
        <w:r>
          <w:fldChar w:fldCharType="end"/>
        </w:r>
      </w:hyperlink>
    </w:p>
    <w:p>
      <w:pPr>
        <w:pStyle w:val="TOC2"/>
        <w:tabs>
          <w:tab w:val="right" w:leader="dot" w:pos="8306"/>
        </w:tabs>
      </w:pPr>
      <w:hyperlink w:anchor="_Toc24808" w:history="1">
        <w:r>
          <w:rPr>
            <w:rFonts w:ascii="仿宋" w:eastAsia="仿宋" w:hAnsi="仿宋" w:cs="仿宋" w:hint="eastAsia"/>
            <w:lang w:eastAsia="zh-CN"/>
          </w:rPr>
          <w:t>(一)、质量目标与方针</w:t>
        </w:r>
        <w:r>
          <w:tab/>
        </w:r>
        <w:r>
          <w:fldChar w:fldCharType="begin"/>
        </w:r>
        <w:r>
          <w:instrText xml:space="preserve"> PAGEREF _Toc24808 \h </w:instrText>
        </w:r>
        <w:r>
          <w:fldChar w:fldCharType="separate"/>
        </w:r>
        <w:r>
          <w:t>62</w:t>
        </w:r>
        <w:r>
          <w:fldChar w:fldCharType="end"/>
        </w:r>
      </w:hyperlink>
    </w:p>
    <w:p>
      <w:pPr>
        <w:pStyle w:val="TOC2"/>
        <w:tabs>
          <w:tab w:val="right" w:leader="dot" w:pos="8306"/>
        </w:tabs>
      </w:pPr>
      <w:hyperlink w:anchor="_Toc26647" w:history="1">
        <w:r>
          <w:rPr>
            <w:rFonts w:ascii="仿宋" w:eastAsia="仿宋" w:hAnsi="仿宋" w:cs="仿宋" w:hint="eastAsia"/>
            <w:lang w:eastAsia="zh-CN"/>
          </w:rPr>
          <w:t>(二)、质量管理责任</w:t>
        </w:r>
        <w:r>
          <w:tab/>
        </w:r>
        <w:r>
          <w:fldChar w:fldCharType="begin"/>
        </w:r>
        <w:r>
          <w:instrText xml:space="preserve"> PAGEREF _Toc26647 \h </w:instrText>
        </w:r>
        <w:r>
          <w:fldChar w:fldCharType="separate"/>
        </w:r>
        <w:r>
          <w:t>63</w:t>
        </w:r>
        <w:r>
          <w:fldChar w:fldCharType="end"/>
        </w:r>
      </w:hyperlink>
    </w:p>
    <w:p>
      <w:pPr>
        <w:pStyle w:val="TOC2"/>
        <w:tabs>
          <w:tab w:val="right" w:leader="dot" w:pos="8306"/>
        </w:tabs>
      </w:pPr>
      <w:hyperlink w:anchor="_Toc31616" w:history="1">
        <w:r>
          <w:rPr>
            <w:rFonts w:ascii="仿宋" w:eastAsia="仿宋" w:hAnsi="仿宋" w:cs="仿宋" w:hint="eastAsia"/>
            <w:lang w:eastAsia="zh-CN"/>
          </w:rPr>
          <w:t>(三)、质量管理体系文件</w:t>
        </w:r>
        <w:r>
          <w:tab/>
        </w:r>
        <w:r>
          <w:fldChar w:fldCharType="begin"/>
        </w:r>
        <w:r>
          <w:instrText xml:space="preserve"> PAGEREF _Toc31616 \h </w:instrText>
        </w:r>
        <w:r>
          <w:fldChar w:fldCharType="separate"/>
        </w:r>
        <w:r>
          <w:t>64</w:t>
        </w:r>
        <w:r>
          <w:fldChar w:fldCharType="end"/>
        </w:r>
      </w:hyperlink>
    </w:p>
    <w:p>
      <w:pPr>
        <w:pStyle w:val="TOC2"/>
        <w:tabs>
          <w:tab w:val="right" w:leader="dot" w:pos="8306"/>
        </w:tabs>
      </w:pPr>
      <w:hyperlink w:anchor="_Toc7122" w:history="1">
        <w:r>
          <w:rPr>
            <w:rFonts w:ascii="仿宋" w:eastAsia="仿宋" w:hAnsi="仿宋" w:cs="仿宋" w:hint="eastAsia"/>
            <w:lang w:eastAsia="zh-CN"/>
          </w:rPr>
          <w:t>(四)、质量培训与教育</w:t>
        </w:r>
        <w:r>
          <w:tab/>
        </w:r>
        <w:r>
          <w:fldChar w:fldCharType="begin"/>
        </w:r>
        <w:r>
          <w:instrText xml:space="preserve"> PAGEREF _Toc7122 \h </w:instrText>
        </w:r>
        <w:r>
          <w:fldChar w:fldCharType="separate"/>
        </w:r>
        <w:r>
          <w:t>67</w:t>
        </w:r>
        <w:r>
          <w:fldChar w:fldCharType="end"/>
        </w:r>
      </w:hyperlink>
    </w:p>
    <w:p>
      <w:pPr>
        <w:pStyle w:val="TOC2"/>
        <w:tabs>
          <w:tab w:val="right" w:leader="dot" w:pos="8306"/>
        </w:tabs>
      </w:pPr>
      <w:hyperlink w:anchor="_Toc27370" w:history="1">
        <w:r>
          <w:rPr>
            <w:rFonts w:ascii="仿宋" w:eastAsia="仿宋" w:hAnsi="仿宋" w:cs="仿宋" w:hint="eastAsia"/>
            <w:lang w:eastAsia="zh-CN"/>
          </w:rPr>
          <w:t>(五)、质量审核与评价</w:t>
        </w:r>
        <w:r>
          <w:tab/>
        </w:r>
        <w:r>
          <w:fldChar w:fldCharType="begin"/>
        </w:r>
        <w:r>
          <w:instrText xml:space="preserve"> PAGEREF _Toc27370 \h </w:instrText>
        </w:r>
        <w:r>
          <w:fldChar w:fldCharType="separate"/>
        </w:r>
        <w:r>
          <w:t>68</w:t>
        </w:r>
        <w:r>
          <w:fldChar w:fldCharType="end"/>
        </w:r>
      </w:hyperlink>
    </w:p>
    <w:p>
      <w:pPr>
        <w:pStyle w:val="TOC2"/>
        <w:tabs>
          <w:tab w:val="right" w:leader="dot" w:pos="8306"/>
        </w:tabs>
      </w:pPr>
      <w:hyperlink w:anchor="_Toc28271" w:history="1">
        <w:r>
          <w:rPr>
            <w:rFonts w:ascii="仿宋" w:eastAsia="仿宋" w:hAnsi="仿宋" w:cs="仿宋" w:hint="eastAsia"/>
            <w:lang w:eastAsia="zh-CN"/>
          </w:rPr>
          <w:t>(六)、不符合与纠正措施</w:t>
        </w:r>
        <w:r>
          <w:tab/>
        </w:r>
        <w:r>
          <w:fldChar w:fldCharType="begin"/>
        </w:r>
        <w:r>
          <w:instrText xml:space="preserve"> PAGEREF _Toc28271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65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598"/>
      <w:r>
        <w:rPr>
          <w:rFonts w:ascii="仿宋" w:eastAsia="仿宋" w:hAnsi="仿宋" w:cs="仿宋" w:hint="eastAsia"/>
          <w:sz w:val="28"/>
          <w:lang w:eastAsia="zh-CN"/>
        </w:rPr>
        <w:t>一、发动机曲轴项目选址可行性分析</w:t>
      </w:r>
      <w:bookmarkEnd w:id="2"/>
    </w:p>
    <w:p>
      <w:pPr>
        <w:pStyle w:val="Heading2"/>
        <w:rPr>
          <w:rFonts w:ascii="仿宋" w:eastAsia="仿宋" w:hAnsi="仿宋" w:cs="仿宋" w:hint="eastAsia"/>
          <w:lang w:eastAsia="zh-CN"/>
        </w:rPr>
      </w:pPr>
      <w:bookmarkStart w:id="3" w:name="_Toc11332"/>
      <w:r>
        <w:rPr>
          <w:rFonts w:ascii="仿宋" w:eastAsia="仿宋" w:hAnsi="仿宋" w:cs="仿宋" w:hint="eastAsia"/>
          <w:lang w:eastAsia="zh-CN"/>
        </w:rPr>
        <w:t>(一)、发动机曲轴项目选址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该发动机曲轴项目选址位于XX省XX市XX区XXX街道</w:t>
      </w:r>
    </w:p>
    <w:p>
      <w:pPr>
        <w:pStyle w:val="Heading2"/>
        <w:ind w:firstLine="560" w:firstLineChars="200"/>
        <w:rPr>
          <w:rFonts w:ascii="仿宋" w:eastAsia="仿宋" w:hAnsi="仿宋" w:cs="仿宋" w:hint="eastAsia"/>
          <w:sz w:val="28"/>
          <w:lang w:eastAsia="zh-CN"/>
        </w:rPr>
      </w:pPr>
      <w:bookmarkStart w:id="4" w:name="_Toc8490"/>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发动机曲轴项目的征地面积将根据发动机曲轴项目的实际规模和需求进行精确规划。具体面积XXX平方米，旨在确保发动机曲轴项目不仅能够满足当前的发展需求，还能够预留空间以适应未来的扩展。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净用地面积是在征地面积基础上去除不可利用面积后的实际可开发用地。具体面积XXX平方米，考虑到环保、交通、安全等多方面因素，以确保发动机曲轴项目在整体利用效率上达到最优。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发动机曲轴项目计划建设的建筑总规模具体面积XXX平方米。这一规模的确定综合考虑了发动机曲轴项目的性质、规模，以及城市规划的相关要求，确保建筑布局与周边环境协调一致。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绿地率是发动机曲轴项目用地中被规划为绿地的比例。具体面积XXX平方米，旨在通过合理规划绿地，改善发动机曲轴项目周边环境，提升居民生活质量，并符合城市整体绿化规划。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容积率是用地上可以建设的建筑总体积与用地面积之比。具体面积XXX，通过合理的容积率规划，确保发动机曲轴项目建筑规模与周边环境和谐共生。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发动机曲轴项目选址与当地城市规划相一致，具体面积XXX平方米。通过与城市规划部门深入沟通，确保发动机曲轴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发动机曲轴项目选址符合当地产业政策，具体面积XXX平方米。这包括发动机曲轴项目对当地经济的促进作用，以及对相关产业的带动效应，确保发动机曲轴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用地总体要求必须符合环保和可持续发展的原则，具体面积XXX平方米。通过采用绿色建筑设计、节能减排等措施，确保发动机曲轴项目在建设和运营过程中对环境的影响最小化，达到可持续发展的要求。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确保发动机曲轴项目选址具备必要的公共设施配套，具体面积XXX平方米。这包括交通便利性、教育、医疗等基础设施，以提高居民生活品质，使得发动机曲轴项目选址更具吸引力。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考虑用地总体要求对当地社会稳定性的影响，具体面积XXX平方米。通过深入了解当地社区反馈，确保发动机曲轴项目的选址和建设过程对当地社会和谐稳定产生积极作用。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发动机曲轴项目选址不仅符合法规和规划，还在实际操作中具有可行性。这一全面规划将为发动机曲轴项目的成功实施提供坚实的基础，确保发动机曲轴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4567"/>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发动机曲轴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发动机曲轴项目的设备规划和空间设计中，我们将采取灵活设备布局的措施。设备布局将根据实际需求进行灵活设计，避免不必要的浪费。通过合理规划设备摆放位置，我们将提高设备的利用率，减少设备间距，以确保发动机曲轴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发动机曲轴项目内部引入共享设施的概念，例如共享会议室、办公区等。通过这种方式，我们可以减少对资源的重复建设，提高资源共享效率，从而减小发动机曲轴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7169"/>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发动机曲轴项目的总图布置中，我们将不同功能区域进行明确的规划，以最大程度满足发动机曲轴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9393"/>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发动机曲轴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发动机曲轴项目对环境的影响是综合评价的重要因素之一。我们将详细考虑选址周边的自然环境、生态保护区、水源地等情况，确保发动机曲轴项目的建设和运营对环境影响最小化，并符合当地的环保法规标准。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对选址的评价还需充分考虑当地政府的产业政策和法规。我们将详细了解发动机曲轴项目所在地的相关政策，确保发动机曲轴项目的规划和运营与当地法规相符，降低不必要的法律风险。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考虑到社会稳定性对企业运营的重要性，我们将评估选址地区的社会安全情况、劳工关系、社区反馈等方面，以确保发动机曲轴项目的建设和运营不会受到社会稳定性的负面影响。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最后，我们将综合考虑用地成本，包括土地购置费用、土地开发成本等。通过对用地成本的详细评估，我们能够做出更为精确的经济效益分析，为发动机曲轴项目的投资决策提供有力支持。</w:t>
      </w:r>
    </w:p>
    <w:p>
      <w:pPr>
        <w:pStyle w:val="Heading1"/>
        <w:ind w:firstLine="560" w:firstLineChars="200"/>
        <w:rPr>
          <w:rFonts w:ascii="仿宋" w:eastAsia="仿宋" w:hAnsi="仿宋" w:cs="仿宋" w:hint="eastAsia"/>
          <w:sz w:val="28"/>
          <w:lang w:eastAsia="zh-CN"/>
        </w:rPr>
      </w:pPr>
      <w:bookmarkStart w:id="8" w:name="_Toc26975"/>
      <w:r>
        <w:rPr>
          <w:rFonts w:ascii="仿宋" w:eastAsia="仿宋" w:hAnsi="仿宋" w:cs="仿宋" w:hint="eastAsia"/>
          <w:sz w:val="28"/>
          <w:lang w:eastAsia="zh-CN"/>
        </w:rPr>
        <w:t>二、发动机曲轴项目危机管理</w:t>
      </w:r>
      <w:bookmarkEnd w:id="8"/>
    </w:p>
    <w:p>
      <w:pPr>
        <w:pStyle w:val="Heading2"/>
        <w:rPr>
          <w:rFonts w:ascii="仿宋" w:eastAsia="仿宋" w:hAnsi="仿宋" w:cs="仿宋" w:hint="eastAsia"/>
          <w:lang w:eastAsia="zh-CN"/>
        </w:rPr>
      </w:pPr>
      <w:bookmarkStart w:id="9" w:name="_Toc16538"/>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发动机曲轴项目危机管理中，危机预警与识别是确保发动机曲轴项目稳健运行的核心步骤。通过建立全面的监测机制，发动机曲轴项目团队旨在及时发现和理解潜在的风险和危机因素，以便采取及时的预防和应对措施，确保发动机曲轴项目持续处于可控状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首先，通过深入的风险评估，发动机曲轴项目团队全面分析了整个发动机曲轴项目和各个阶段可能存在的威胁。这包括准确评估每个潜在风险的发生概率和可能影响的程度，为后续危机预警提供了有力支持。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发动机曲轴项目团队着重于明确定义发动机曲轴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发动机曲轴项目进展的持续监控，团队能够及时发现潜在问题并作出迅速反应。发动机曲轴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在这一阶段，团队的专业素养和反应速度将发挥至关重要的作用，以确保潜在危机能够在初期得到有效的处理，最大程度地减轻负面影响。通过危机预警与识别，发动机曲轴项目得以更有序、可控地推进。</w:t>
      </w:r>
    </w:p>
    <w:p>
      <w:pPr>
        <w:pStyle w:val="Heading2"/>
        <w:ind w:firstLine="560" w:firstLineChars="200"/>
        <w:rPr>
          <w:rFonts w:ascii="仿宋" w:eastAsia="仿宋" w:hAnsi="仿宋" w:cs="仿宋" w:hint="eastAsia"/>
          <w:sz w:val="28"/>
          <w:lang w:eastAsia="zh-CN"/>
        </w:rPr>
      </w:pPr>
      <w:bookmarkStart w:id="10" w:name="_Toc18069"/>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在危机发生时，发动机曲轴项目团队立即行动，成立了应急小组。该小组的任务是迅速制定并实施紧急应对措施，以最小化潜在损失。以下是采取的主要措施：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暂停发动机曲轴项目进度：为遏制危机蔓延，发动机曲轴项目暂时停止进行，以便全面评估当前状况。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资源重新分配：重新评估发动机曲轴项目资源的分配，确保最大限度地减小损失。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实时沟通：与关键利益相关者建立实时沟通机制，向他们传递发动机曲轴项目危机的实际状况，保障发动机曲轴项目核心利益。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在紧急应对的同时，发动机曲轴项目团队强调了团队协作和有效沟通的重要性。以下是团队协作的关键举措：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信息共享机制：建立了信息共享平台，确保团队成员能够及时获取发动机曲轴项目危机的实时信息。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领导者沟通：发动机曲轴项目领导者通过定期会议和即时沟通工具，指导团队应对危机，保持团队稳定运行。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随着危机得到初步控制，发动机曲轴项目团队转向制定恢复计划，以确保发动机曲轴项目能够从中迅速恢复。主要恢复计划包括：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修复受损的进度计划：重新评估发动机曲轴项目进度，制定修复计划，确保发动机曲轴项目尽快回归正常进程。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重新调整资源分配：优化资源分配，确保发动机曲轴项目在有限资源下高效运转。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风险管理机制加强：对发动机曲轴项目风险进行全面评估，制定更强化的风险管理策略，以预防未来可能的危机。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32205"/>
      <w:r>
        <w:rPr>
          <w:rFonts w:ascii="仿宋" w:eastAsia="仿宋" w:hAnsi="仿宋" w:cs="仿宋" w:hint="eastAsia"/>
          <w:sz w:val="28"/>
          <w:lang w:eastAsia="zh-CN"/>
        </w:rPr>
        <w:t>三、发动机曲轴项目概论</w:t>
      </w:r>
      <w:bookmarkEnd w:id="11"/>
    </w:p>
    <w:p>
      <w:pPr>
        <w:pStyle w:val="Heading2"/>
        <w:rPr>
          <w:rFonts w:ascii="仿宋" w:eastAsia="仿宋" w:hAnsi="仿宋" w:cs="仿宋" w:hint="eastAsia"/>
          <w:lang w:eastAsia="zh-CN"/>
        </w:rPr>
      </w:pPr>
      <w:bookmarkStart w:id="12" w:name="_Toc30748"/>
      <w:r>
        <w:rPr>
          <w:rFonts w:ascii="仿宋" w:eastAsia="仿宋" w:hAnsi="仿宋" w:cs="仿宋" w:hint="eastAsia"/>
          <w:lang w:eastAsia="zh-CN"/>
        </w:rPr>
        <w:t>(一)、发动机曲轴项目概况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曲轴项目的起源追溯至对市场的深入洞察。市场的不断演变与变革为发动机曲轴项目提供了难得的机遇。当前市场存在的需求缺口和变革的大环境共同构成了发动机曲轴项目的背景。这个发动机曲轴项目旨在充分利用市场机遇，填补行业中尚未满足的需求，为客户提供全新的解决方案。市场的变革和需求的增长使得这个发动机曲轴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发动机曲轴项目名称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曲轴项目正式命名为发动机曲轴。这个名称不仅仅是一个标识，更代表了发动机曲轴项目的核心理念和愿景。它蕴含着发动机曲轴项目所要解决问题的关键字，具有强烈的表达和辨识度，为发动机曲轴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发动机曲轴项目目标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曲轴项目的核心目标是提供一种全新、高效的解决方案，满足客户日益增长的需求。发动机曲轴项目追求的不仅仅是满足市场需求，更是在市场中获得卓越的竞争优势。通过不断提升产品或服务的质量和创新水平，发动机曲轴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发动机曲轴项目范围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曲轴项目全面涵盖了产品研发、制造、市场推广和售后服务，确保从产品设计到最终用户体验的全方位关注。这一全面的发动机曲轴项目范围是为了确保发动机曲轴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发动机曲轴项目时间表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发动机曲轴项目计划在未来18个月内完成，包括研发、测试、市场试点和正式推出等不同阶段。这个时间表的合理设计是为了确保发动机曲轴项目各个阶段的顺利推进，以便按时交付高质量的成果。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发动机曲轴项目预算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发动机曲轴项目总预算估算为XX百万美元，主要分配在研发、市场推广、人员培训和运营等方面。这一充足的预算为发动机曲轴项目提供了充足的资源，确保发动机曲轴项目在各个方面都能取得优异的表现。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发动机曲轴项目风险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曲轴项目可能面临的风险包括市场接受度低、技术难题、竞争激烈等。发动机曲轴项目团队已经制定了相应的风险应对计划，通过前瞻性的风险管理，确保发动机曲轴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发动机曲轴项目团队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发动机曲轴项目汇聚了一支经验丰富、多领域专业素养的核心团队，确保发动机曲轴项目在各个方面都能拥有高水平的执行力。团队的协同作战是发动机曲轴项目成功的关键因素之一。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1.9 发动机曲轴项目背景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发动机曲轴项目的背景根植于市场对更高效、创新产品的渴望，同时也受到科技发展对行业格局的深刻改变的影响。这为发动机曲轴项目提供了广阔的发展空间和市场需求。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发动机曲轴项目现状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截至目前，发动机曲轴项目已完成市场调研和技术验证，取得了初步的成功。这为发动机曲轴项目在未来的发展奠定了坚实的基础，为更远大的目标打下了坚实的基石。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30457"/>
      <w:r>
        <w:rPr>
          <w:rFonts w:ascii="仿宋" w:eastAsia="仿宋" w:hAnsi="仿宋" w:cs="仿宋" w:hint="eastAsia"/>
          <w:sz w:val="28"/>
          <w:lang w:eastAsia="zh-CN"/>
        </w:rPr>
        <w:t>(二)、发动机曲轴项目目标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keyword》发动机曲轴项目首要业务目标是在市场中占据有利地位，实现产品/服务的成功推广和销售。通过不断提升产品质量、创新性，发动机曲轴项目追求成为行业中的领导者，赢得更多客户的青睐。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在科技迅速发展的时代，发动机曲轴项目着眼于技术创新。通过持续的研发和技术升级，发动机曲轴项目旨在推出更具创新性的产品或服务，以满足市场对新鲜、先进解决方案的需求。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为了建立可持续的客户关系，发动机曲轴项目设定了客户满意度目标。通过提供卓越的产品质量和优质的客户服务，发动机曲轴项目追求赢得客户的信任和忠诚度，确保他们的满意度达到行业领先水平。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发动机曲轴项目注重社会责任和可持续发展。通过实施环保、社会责任发动机曲轴项目，发动机曲轴项目致力于在经济发展的同时保护环境，促进社会公平，实现可持续经营。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发动机曲轴项目的团队是实现目标的核心驱动力。因此，发动机曲轴项目设定了团队发展目标，包括提升团队成员的专业技能、培养领导力，以及搭建协同高效的团队工作氛围。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2038"/>
      <w:r>
        <w:rPr>
          <w:rFonts w:ascii="仿宋" w:eastAsia="仿宋" w:hAnsi="仿宋" w:cs="仿宋" w:hint="eastAsia"/>
          <w:sz w:val="28"/>
          <w:lang w:eastAsia="zh-CN"/>
        </w:rPr>
        <w:t>(三)、发动机曲轴项目提出的理由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发动机曲轴项目提出的理由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曲轴项目的提出源于对市场机遇的深刻洞察。当前市场中存在的需求缺口和行业发展趋势表明，有巨大的商业机会等待被开发。通过准确捕捉市场机遇，发动机曲轴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曲轴项目的理念基于对技术创新的信仰。通过持续的研发和技术投入，发动机曲轴项目有望推出更具创新性的产品或服务。在科技飞速发展的当下，发动机曲轴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曲轴项目的提出是为了增强企业的行业竞争力。通过提升产品或服务的质量和独特性，发动机曲轴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曲轴项目响应了消费者需求的变化。随着社会和科技的不断发展，消费者对产品和服务的需求也在发生变化。通过深入了解并及时回应消费者的新需求，发动机曲轴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发动机曲轴项目的提出是企业战略发展规划的一部分。在面对日益激烈的市场竞争和不断变化的商业环境中，发动机曲轴项目作为企业战略的一环，旨在为企业开辟新的增长领域，巩固企业在行业中的地位。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曲轴项目的提出不仅仅是基于商业考量，还注重社会责任。通过推出环保、社会责任等方面的发动机曲轴项目，发动机曲轴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发动机曲轴项目的提出反映了对利益相关者期望的关注。包括客户、员工、投资者等利益相关者在企业发展中都有着各自的期望，发动机曲轴项目力求在满足这些期望的同时，取得更大的共赢。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26480"/>
      <w:r>
        <w:rPr>
          <w:rFonts w:ascii="仿宋" w:eastAsia="仿宋" w:hAnsi="仿宋" w:cs="仿宋" w:hint="eastAsia"/>
          <w:sz w:val="28"/>
          <w:lang w:eastAsia="zh-CN"/>
        </w:rPr>
        <w:t>(四)、发动机曲轴项目意义</w:t>
      </w:r>
      <w:bookmarkEnd w:id="15"/>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在实施发动机曲轴项目的过程中，我们不仅仅是在追逐商业成功，更是为企业和社会的多个层面创造了深远的意义。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曲轴项目的首要意义在于提升企业的市场竞争力。通过持续的创新和对产品质量的高标准要求，发动机曲轴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发动机曲轴项目的推进将促使行业技术水平的提升。通过引入先进技术和创新性解决方案，发动机曲轴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发动机曲轴项目不仅创造了大量就业机会，提高了就业水平，还注重社会责任和环保。通过参与社会公益事业和推动环保发动机曲轴项目，发动机曲轴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综合而言，发动机曲轴项目意义重大，不仅推动了企业的发展，也为行业和社会的进步贡献了积极力量。这是一个全面而深刻的影响，将在未来产生可持续的正面效应。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8223"/>
      <w:r>
        <w:rPr>
          <w:rFonts w:ascii="仿宋" w:eastAsia="仿宋" w:hAnsi="仿宋" w:cs="仿宋" w:hint="eastAsia"/>
          <w:sz w:val="28"/>
          <w:lang w:eastAsia="zh-CN"/>
        </w:rPr>
        <w:t>(五)、发动机曲轴项目背景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在当今迅猛发展的商业环境中，发动机曲轴项目的动因根植于对多方面因素的审慎考量。这个发动机曲轴项目的提出并非孤立的决策，而是对企业所处背景深入思考的产物。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https://d.book118.com/146211044042010040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发动机曲轴项目规划设计方案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发动机曲轴项目规划设计方案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发动机曲轴项目规划设计方案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发动机曲轴项目规划设计方案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发动机曲轴项目规划设计方案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发动机曲轴项目规划设计方案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发动机曲轴项目规划设计方案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发动机曲轴项目规划设计方案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发动机曲轴项目规划设计方案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发动机曲轴项目规划设计方案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发动机曲轴项目规划设计方案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发动机曲轴项目规划设计方案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发动机曲轴项目规划设计方案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发动机曲轴项目规划设计方案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发动机曲轴项目规划设计方案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发动机曲轴项目规划设计方案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发动机曲轴项目规划设计方案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4FF1DA1"/>
    <w:rsid w:val="74FF1DA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46211044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2024-01-20T16:00:00Z</dcterms:created>
  <dcterms:modified xsi:type="dcterms:W3CDTF">2024-01-20T16:01:01Z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8F68BD8720DD4E2297AD59DB22718CFC_11</vt:lpwstr>
  </property>
  <property fmtid="{D5CDD505-2E9C-101B-9397-08002B2CF9AE}" pid="3" name="KSOProductBuildVer">
    <vt:lpwstr>2052-12.1.0.16120</vt:lpwstr>
  </property>
</Properties>
</file>