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磁罗盘项目建设总纲及方案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20" w:history="1">
        <w:r>
          <w:rPr>
            <w:rFonts w:ascii="仿宋" w:eastAsia="仿宋" w:hAnsi="仿宋" w:cs="仿宋" w:hint="eastAsia"/>
            <w:lang w:eastAsia="zh-CN"/>
          </w:rPr>
          <w:t>序言</w:t>
        </w:r>
        <w:r>
          <w:tab/>
        </w:r>
        <w:r>
          <w:fldChar w:fldCharType="begin"/>
        </w:r>
        <w:r>
          <w:instrText xml:space="preserve"> PAGEREF _Toc20020 \h </w:instrText>
        </w:r>
        <w:r>
          <w:fldChar w:fldCharType="separate"/>
        </w:r>
        <w:r>
          <w:t>3</w:t>
        </w:r>
        <w:r>
          <w:fldChar w:fldCharType="end"/>
        </w:r>
      </w:hyperlink>
    </w:p>
    <w:p>
      <w:pPr>
        <w:pStyle w:val="TOC1"/>
        <w:tabs>
          <w:tab w:val="right" w:leader="dot" w:pos="8306"/>
        </w:tabs>
      </w:pPr>
      <w:hyperlink w:anchor="_Toc8788" w:history="1">
        <w:r>
          <w:rPr>
            <w:rFonts w:ascii="仿宋" w:eastAsia="仿宋" w:hAnsi="仿宋" w:cs="仿宋" w:hint="eastAsia"/>
            <w:lang w:eastAsia="zh-CN"/>
          </w:rPr>
          <w:t>一、资源开发及综合利用分析</w:t>
        </w:r>
        <w:r>
          <w:tab/>
        </w:r>
        <w:r>
          <w:fldChar w:fldCharType="begin"/>
        </w:r>
        <w:r>
          <w:instrText xml:space="preserve"> PAGEREF _Toc8788 \h </w:instrText>
        </w:r>
        <w:r>
          <w:fldChar w:fldCharType="separate"/>
        </w:r>
        <w:r>
          <w:t>3</w:t>
        </w:r>
        <w:r>
          <w:fldChar w:fldCharType="end"/>
        </w:r>
      </w:hyperlink>
    </w:p>
    <w:p>
      <w:pPr>
        <w:pStyle w:val="TOC2"/>
        <w:tabs>
          <w:tab w:val="right" w:leader="dot" w:pos="8306"/>
        </w:tabs>
      </w:pPr>
      <w:hyperlink w:anchor="_Toc30047" w:history="1">
        <w:r>
          <w:rPr>
            <w:rFonts w:ascii="仿宋" w:eastAsia="仿宋" w:hAnsi="仿宋" w:cs="仿宋" w:hint="eastAsia"/>
            <w:lang w:eastAsia="zh-CN"/>
          </w:rPr>
          <w:t>(一)、资源开发方案</w:t>
        </w:r>
        <w:r>
          <w:tab/>
        </w:r>
        <w:r>
          <w:fldChar w:fldCharType="begin"/>
        </w:r>
        <w:r>
          <w:instrText xml:space="preserve"> PAGEREF _Toc30047 \h </w:instrText>
        </w:r>
        <w:r>
          <w:fldChar w:fldCharType="separate"/>
        </w:r>
        <w:r>
          <w:t>3</w:t>
        </w:r>
        <w:r>
          <w:fldChar w:fldCharType="end"/>
        </w:r>
      </w:hyperlink>
    </w:p>
    <w:p>
      <w:pPr>
        <w:pStyle w:val="TOC2"/>
        <w:tabs>
          <w:tab w:val="right" w:leader="dot" w:pos="8306"/>
        </w:tabs>
      </w:pPr>
      <w:hyperlink w:anchor="_Toc26540" w:history="1">
        <w:r>
          <w:rPr>
            <w:rFonts w:ascii="仿宋" w:eastAsia="仿宋" w:hAnsi="仿宋" w:cs="仿宋" w:hint="eastAsia"/>
            <w:lang w:eastAsia="zh-CN"/>
          </w:rPr>
          <w:t>(二)、资源利用方案</w:t>
        </w:r>
        <w:r>
          <w:tab/>
        </w:r>
        <w:r>
          <w:fldChar w:fldCharType="begin"/>
        </w:r>
        <w:r>
          <w:instrText xml:space="preserve"> PAGEREF _Toc26540 \h </w:instrText>
        </w:r>
        <w:r>
          <w:fldChar w:fldCharType="separate"/>
        </w:r>
        <w:r>
          <w:t>4</w:t>
        </w:r>
        <w:r>
          <w:fldChar w:fldCharType="end"/>
        </w:r>
      </w:hyperlink>
    </w:p>
    <w:p>
      <w:pPr>
        <w:pStyle w:val="TOC2"/>
        <w:tabs>
          <w:tab w:val="right" w:leader="dot" w:pos="8306"/>
        </w:tabs>
      </w:pPr>
      <w:hyperlink w:anchor="_Toc358" w:history="1">
        <w:r>
          <w:rPr>
            <w:rFonts w:ascii="仿宋" w:eastAsia="仿宋" w:hAnsi="仿宋" w:cs="仿宋" w:hint="eastAsia"/>
            <w:lang w:eastAsia="zh-CN"/>
          </w:rPr>
          <w:t>(三)、资源节约措施</w:t>
        </w:r>
        <w:r>
          <w:tab/>
        </w:r>
        <w:r>
          <w:fldChar w:fldCharType="begin"/>
        </w:r>
        <w:r>
          <w:instrText xml:space="preserve"> PAGEREF _Toc358 \h </w:instrText>
        </w:r>
        <w:r>
          <w:fldChar w:fldCharType="separate"/>
        </w:r>
        <w:r>
          <w:t>5</w:t>
        </w:r>
        <w:r>
          <w:fldChar w:fldCharType="end"/>
        </w:r>
      </w:hyperlink>
    </w:p>
    <w:p>
      <w:pPr>
        <w:pStyle w:val="TOC1"/>
        <w:tabs>
          <w:tab w:val="right" w:leader="dot" w:pos="8306"/>
        </w:tabs>
      </w:pPr>
      <w:hyperlink w:anchor="_Toc2440" w:history="1">
        <w:r>
          <w:rPr>
            <w:rFonts w:ascii="仿宋" w:eastAsia="仿宋" w:hAnsi="仿宋" w:cs="仿宋" w:hint="eastAsia"/>
            <w:lang w:eastAsia="zh-CN"/>
          </w:rPr>
          <w:t>二、经济影响分析</w:t>
        </w:r>
        <w:r>
          <w:tab/>
        </w:r>
        <w:r>
          <w:fldChar w:fldCharType="begin"/>
        </w:r>
        <w:r>
          <w:instrText xml:space="preserve"> PAGEREF _Toc2440 \h </w:instrText>
        </w:r>
        <w:r>
          <w:fldChar w:fldCharType="separate"/>
        </w:r>
        <w:r>
          <w:t>6</w:t>
        </w:r>
        <w:r>
          <w:fldChar w:fldCharType="end"/>
        </w:r>
      </w:hyperlink>
    </w:p>
    <w:p>
      <w:pPr>
        <w:pStyle w:val="TOC2"/>
        <w:tabs>
          <w:tab w:val="right" w:leader="dot" w:pos="8306"/>
        </w:tabs>
      </w:pPr>
      <w:hyperlink w:anchor="_Toc15267" w:history="1">
        <w:r>
          <w:rPr>
            <w:rFonts w:ascii="仿宋" w:eastAsia="仿宋" w:hAnsi="仿宋" w:cs="仿宋" w:hint="eastAsia"/>
            <w:lang w:eastAsia="zh-CN"/>
          </w:rPr>
          <w:t>(一)、经济费用效益或费用效果分析</w:t>
        </w:r>
        <w:r>
          <w:tab/>
        </w:r>
        <w:r>
          <w:fldChar w:fldCharType="begin"/>
        </w:r>
        <w:r>
          <w:instrText xml:space="preserve"> PAGEREF _Toc15267 \h </w:instrText>
        </w:r>
        <w:r>
          <w:fldChar w:fldCharType="separate"/>
        </w:r>
        <w:r>
          <w:t>6</w:t>
        </w:r>
        <w:r>
          <w:fldChar w:fldCharType="end"/>
        </w:r>
      </w:hyperlink>
    </w:p>
    <w:p>
      <w:pPr>
        <w:pStyle w:val="TOC2"/>
        <w:tabs>
          <w:tab w:val="right" w:leader="dot" w:pos="8306"/>
        </w:tabs>
      </w:pPr>
      <w:hyperlink w:anchor="_Toc9857" w:history="1">
        <w:r>
          <w:rPr>
            <w:rFonts w:ascii="仿宋" w:eastAsia="仿宋" w:hAnsi="仿宋" w:cs="仿宋" w:hint="eastAsia"/>
            <w:lang w:eastAsia="zh-CN"/>
          </w:rPr>
          <w:t>(二)、行业影响分析</w:t>
        </w:r>
        <w:r>
          <w:tab/>
        </w:r>
        <w:r>
          <w:fldChar w:fldCharType="begin"/>
        </w:r>
        <w:r>
          <w:instrText xml:space="preserve"> PAGEREF _Toc9857 \h </w:instrText>
        </w:r>
        <w:r>
          <w:fldChar w:fldCharType="separate"/>
        </w:r>
        <w:r>
          <w:t>9</w:t>
        </w:r>
        <w:r>
          <w:fldChar w:fldCharType="end"/>
        </w:r>
      </w:hyperlink>
    </w:p>
    <w:p>
      <w:pPr>
        <w:pStyle w:val="TOC2"/>
        <w:tabs>
          <w:tab w:val="right" w:leader="dot" w:pos="8306"/>
        </w:tabs>
      </w:pPr>
      <w:hyperlink w:anchor="_Toc73" w:history="1">
        <w:r>
          <w:rPr>
            <w:rFonts w:ascii="仿宋" w:eastAsia="仿宋" w:hAnsi="仿宋" w:cs="仿宋" w:hint="eastAsia"/>
            <w:lang w:eastAsia="zh-CN"/>
          </w:rPr>
          <w:t>(三)、区域经济影响分析</w:t>
        </w:r>
        <w:r>
          <w:tab/>
        </w:r>
        <w:r>
          <w:fldChar w:fldCharType="begin"/>
        </w:r>
        <w:r>
          <w:instrText xml:space="preserve"> PAGEREF _Toc73 \h </w:instrText>
        </w:r>
        <w:r>
          <w:fldChar w:fldCharType="separate"/>
        </w:r>
        <w:r>
          <w:t>10</w:t>
        </w:r>
        <w:r>
          <w:fldChar w:fldCharType="end"/>
        </w:r>
      </w:hyperlink>
    </w:p>
    <w:p>
      <w:pPr>
        <w:pStyle w:val="TOC2"/>
        <w:tabs>
          <w:tab w:val="right" w:leader="dot" w:pos="8306"/>
        </w:tabs>
      </w:pPr>
      <w:hyperlink w:anchor="_Toc2551" w:history="1">
        <w:r>
          <w:rPr>
            <w:rFonts w:ascii="仿宋" w:eastAsia="仿宋" w:hAnsi="仿宋" w:cs="仿宋" w:hint="eastAsia"/>
            <w:lang w:eastAsia="zh-CN"/>
          </w:rPr>
          <w:t>(四)、宏观经济影响分析</w:t>
        </w:r>
        <w:r>
          <w:tab/>
        </w:r>
        <w:r>
          <w:fldChar w:fldCharType="begin"/>
        </w:r>
        <w:r>
          <w:instrText xml:space="preserve"> PAGEREF _Toc2551 \h </w:instrText>
        </w:r>
        <w:r>
          <w:fldChar w:fldCharType="separate"/>
        </w:r>
        <w:r>
          <w:t>11</w:t>
        </w:r>
        <w:r>
          <w:fldChar w:fldCharType="end"/>
        </w:r>
      </w:hyperlink>
    </w:p>
    <w:p>
      <w:pPr>
        <w:pStyle w:val="TOC1"/>
        <w:tabs>
          <w:tab w:val="right" w:leader="dot" w:pos="8306"/>
        </w:tabs>
      </w:pPr>
      <w:hyperlink w:anchor="_Toc13646" w:history="1">
        <w:r>
          <w:rPr>
            <w:rFonts w:ascii="仿宋" w:eastAsia="仿宋" w:hAnsi="仿宋" w:cs="仿宋" w:hint="eastAsia"/>
            <w:lang w:eastAsia="zh-CN"/>
          </w:rPr>
          <w:t>三、财务管理与成本控制</w:t>
        </w:r>
        <w:r>
          <w:tab/>
        </w:r>
        <w:r>
          <w:fldChar w:fldCharType="begin"/>
        </w:r>
        <w:r>
          <w:instrText xml:space="preserve"> PAGEREF _Toc13646 \h </w:instrText>
        </w:r>
        <w:r>
          <w:fldChar w:fldCharType="separate"/>
        </w:r>
        <w:r>
          <w:t>13</w:t>
        </w:r>
        <w:r>
          <w:fldChar w:fldCharType="end"/>
        </w:r>
      </w:hyperlink>
    </w:p>
    <w:p>
      <w:pPr>
        <w:pStyle w:val="TOC2"/>
        <w:tabs>
          <w:tab w:val="right" w:leader="dot" w:pos="8306"/>
        </w:tabs>
      </w:pPr>
      <w:hyperlink w:anchor="_Toc29139" w:history="1">
        <w:r>
          <w:rPr>
            <w:rFonts w:ascii="仿宋" w:eastAsia="仿宋" w:hAnsi="仿宋" w:cs="仿宋" w:hint="eastAsia"/>
            <w:lang w:eastAsia="zh-CN"/>
          </w:rPr>
          <w:t>(一)、财务管理体系建设</w:t>
        </w:r>
        <w:r>
          <w:tab/>
        </w:r>
        <w:r>
          <w:fldChar w:fldCharType="begin"/>
        </w:r>
        <w:r>
          <w:instrText xml:space="preserve"> PAGEREF _Toc29139 \h </w:instrText>
        </w:r>
        <w:r>
          <w:fldChar w:fldCharType="separate"/>
        </w:r>
        <w:r>
          <w:t>13</w:t>
        </w:r>
        <w:r>
          <w:fldChar w:fldCharType="end"/>
        </w:r>
      </w:hyperlink>
    </w:p>
    <w:p>
      <w:pPr>
        <w:pStyle w:val="TOC2"/>
        <w:tabs>
          <w:tab w:val="right" w:leader="dot" w:pos="8306"/>
        </w:tabs>
      </w:pPr>
      <w:hyperlink w:anchor="_Toc31127" w:history="1">
        <w:r>
          <w:rPr>
            <w:rFonts w:ascii="仿宋" w:eastAsia="仿宋" w:hAnsi="仿宋" w:cs="仿宋" w:hint="eastAsia"/>
            <w:lang w:eastAsia="zh-CN"/>
          </w:rPr>
          <w:t>(二)、成本控制措施</w:t>
        </w:r>
        <w:r>
          <w:tab/>
        </w:r>
        <w:r>
          <w:fldChar w:fldCharType="begin"/>
        </w:r>
        <w:r>
          <w:instrText xml:space="preserve"> PAGEREF _Toc31127 \h </w:instrText>
        </w:r>
        <w:r>
          <w:fldChar w:fldCharType="separate"/>
        </w:r>
        <w:r>
          <w:t>14</w:t>
        </w:r>
        <w:r>
          <w:fldChar w:fldCharType="end"/>
        </w:r>
      </w:hyperlink>
    </w:p>
    <w:p>
      <w:pPr>
        <w:pStyle w:val="TOC1"/>
        <w:tabs>
          <w:tab w:val="right" w:leader="dot" w:pos="8306"/>
        </w:tabs>
      </w:pPr>
      <w:hyperlink w:anchor="_Toc32641" w:history="1">
        <w:r>
          <w:rPr>
            <w:rFonts w:ascii="仿宋" w:eastAsia="仿宋" w:hAnsi="仿宋" w:cs="仿宋" w:hint="eastAsia"/>
            <w:lang w:eastAsia="zh-CN"/>
          </w:rPr>
          <w:t>四、背景、必要性分析</w:t>
        </w:r>
        <w:r>
          <w:tab/>
        </w:r>
        <w:r>
          <w:fldChar w:fldCharType="begin"/>
        </w:r>
        <w:r>
          <w:instrText xml:space="preserve"> PAGEREF _Toc32641 \h </w:instrText>
        </w:r>
        <w:r>
          <w:fldChar w:fldCharType="separate"/>
        </w:r>
        <w:r>
          <w:t>15</w:t>
        </w:r>
        <w:r>
          <w:fldChar w:fldCharType="end"/>
        </w:r>
      </w:hyperlink>
    </w:p>
    <w:p>
      <w:pPr>
        <w:pStyle w:val="TOC2"/>
        <w:tabs>
          <w:tab w:val="right" w:leader="dot" w:pos="8306"/>
        </w:tabs>
      </w:pPr>
      <w:hyperlink w:anchor="_Toc22162" w:history="1">
        <w:r>
          <w:rPr>
            <w:rFonts w:ascii="仿宋" w:eastAsia="仿宋" w:hAnsi="仿宋" w:cs="仿宋" w:hint="eastAsia"/>
            <w:lang w:eastAsia="zh-CN"/>
          </w:rPr>
          <w:t>(一)、项目建设背景</w:t>
        </w:r>
        <w:r>
          <w:tab/>
        </w:r>
        <w:r>
          <w:fldChar w:fldCharType="begin"/>
        </w:r>
        <w:r>
          <w:instrText xml:space="preserve"> PAGEREF _Toc22162 \h </w:instrText>
        </w:r>
        <w:r>
          <w:fldChar w:fldCharType="separate"/>
        </w:r>
        <w:r>
          <w:t>15</w:t>
        </w:r>
        <w:r>
          <w:fldChar w:fldCharType="end"/>
        </w:r>
      </w:hyperlink>
    </w:p>
    <w:p>
      <w:pPr>
        <w:pStyle w:val="TOC2"/>
        <w:tabs>
          <w:tab w:val="right" w:leader="dot" w:pos="8306"/>
        </w:tabs>
      </w:pPr>
      <w:hyperlink w:anchor="_Toc5535" w:history="1">
        <w:r>
          <w:rPr>
            <w:rFonts w:ascii="仿宋" w:eastAsia="仿宋" w:hAnsi="仿宋" w:cs="仿宋" w:hint="eastAsia"/>
            <w:lang w:eastAsia="zh-CN"/>
          </w:rPr>
          <w:t>(二)、必要性分析</w:t>
        </w:r>
        <w:r>
          <w:tab/>
        </w:r>
        <w:r>
          <w:fldChar w:fldCharType="begin"/>
        </w:r>
        <w:r>
          <w:instrText xml:space="preserve"> PAGEREF _Toc5535 \h </w:instrText>
        </w:r>
        <w:r>
          <w:fldChar w:fldCharType="separate"/>
        </w:r>
        <w:r>
          <w:t>16</w:t>
        </w:r>
        <w:r>
          <w:fldChar w:fldCharType="end"/>
        </w:r>
      </w:hyperlink>
    </w:p>
    <w:p>
      <w:pPr>
        <w:pStyle w:val="TOC2"/>
        <w:tabs>
          <w:tab w:val="right" w:leader="dot" w:pos="8306"/>
        </w:tabs>
      </w:pPr>
      <w:hyperlink w:anchor="_Toc20393" w:history="1">
        <w:r>
          <w:rPr>
            <w:rFonts w:ascii="仿宋" w:eastAsia="仿宋" w:hAnsi="仿宋" w:cs="仿宋" w:hint="eastAsia"/>
            <w:lang w:eastAsia="zh-CN"/>
          </w:rPr>
          <w:t>(三)、项目建设有利条件</w:t>
        </w:r>
        <w:r>
          <w:tab/>
        </w:r>
        <w:r>
          <w:fldChar w:fldCharType="begin"/>
        </w:r>
        <w:r>
          <w:instrText xml:space="preserve"> PAGEREF _Toc20393 \h </w:instrText>
        </w:r>
        <w:r>
          <w:fldChar w:fldCharType="separate"/>
        </w:r>
        <w:r>
          <w:t>18</w:t>
        </w:r>
        <w:r>
          <w:fldChar w:fldCharType="end"/>
        </w:r>
      </w:hyperlink>
    </w:p>
    <w:p>
      <w:pPr>
        <w:pStyle w:val="TOC1"/>
        <w:tabs>
          <w:tab w:val="right" w:leader="dot" w:pos="8306"/>
        </w:tabs>
      </w:pPr>
      <w:hyperlink w:anchor="_Toc12334" w:history="1">
        <w:r>
          <w:rPr>
            <w:rFonts w:ascii="仿宋" w:eastAsia="仿宋" w:hAnsi="仿宋" w:cs="仿宋" w:hint="eastAsia"/>
            <w:lang w:eastAsia="zh-CN"/>
          </w:rPr>
          <w:t>五、发展规划、产业政策和行业准入分析</w:t>
        </w:r>
        <w:r>
          <w:tab/>
        </w:r>
        <w:r>
          <w:fldChar w:fldCharType="begin"/>
        </w:r>
        <w:r>
          <w:instrText xml:space="preserve"> PAGEREF _Toc12334 \h </w:instrText>
        </w:r>
        <w:r>
          <w:fldChar w:fldCharType="separate"/>
        </w:r>
        <w:r>
          <w:t>19</w:t>
        </w:r>
        <w:r>
          <w:fldChar w:fldCharType="end"/>
        </w:r>
      </w:hyperlink>
    </w:p>
    <w:p>
      <w:pPr>
        <w:pStyle w:val="TOC2"/>
        <w:tabs>
          <w:tab w:val="right" w:leader="dot" w:pos="8306"/>
        </w:tabs>
      </w:pPr>
      <w:hyperlink w:anchor="_Toc17960" w:history="1">
        <w:r>
          <w:rPr>
            <w:rFonts w:ascii="仿宋" w:eastAsia="仿宋" w:hAnsi="仿宋" w:cs="仿宋" w:hint="eastAsia"/>
            <w:lang w:eastAsia="zh-CN"/>
          </w:rPr>
          <w:t>(一)、发展规划分析</w:t>
        </w:r>
        <w:r>
          <w:tab/>
        </w:r>
        <w:r>
          <w:fldChar w:fldCharType="begin"/>
        </w:r>
        <w:r>
          <w:instrText xml:space="preserve"> PAGEREF _Toc17960 \h </w:instrText>
        </w:r>
        <w:r>
          <w:fldChar w:fldCharType="separate"/>
        </w:r>
        <w:r>
          <w:t>19</w:t>
        </w:r>
        <w:r>
          <w:fldChar w:fldCharType="end"/>
        </w:r>
      </w:hyperlink>
    </w:p>
    <w:p>
      <w:pPr>
        <w:pStyle w:val="TOC2"/>
        <w:tabs>
          <w:tab w:val="right" w:leader="dot" w:pos="8306"/>
        </w:tabs>
      </w:pPr>
      <w:hyperlink w:anchor="_Toc29516" w:history="1">
        <w:r>
          <w:rPr>
            <w:rFonts w:ascii="仿宋" w:eastAsia="仿宋" w:hAnsi="仿宋" w:cs="仿宋" w:hint="eastAsia"/>
            <w:lang w:eastAsia="zh-CN"/>
          </w:rPr>
          <w:t>(二)、产业政策分析</w:t>
        </w:r>
        <w:r>
          <w:tab/>
        </w:r>
        <w:r>
          <w:fldChar w:fldCharType="begin"/>
        </w:r>
        <w:r>
          <w:instrText xml:space="preserve"> PAGEREF _Toc29516 \h </w:instrText>
        </w:r>
        <w:r>
          <w:fldChar w:fldCharType="separate"/>
        </w:r>
        <w:r>
          <w:t>21</w:t>
        </w:r>
        <w:r>
          <w:fldChar w:fldCharType="end"/>
        </w:r>
      </w:hyperlink>
    </w:p>
    <w:p>
      <w:pPr>
        <w:pStyle w:val="TOC2"/>
        <w:tabs>
          <w:tab w:val="right" w:leader="dot" w:pos="8306"/>
        </w:tabs>
      </w:pPr>
      <w:hyperlink w:anchor="_Toc7575" w:history="1">
        <w:r>
          <w:rPr>
            <w:rFonts w:ascii="仿宋" w:eastAsia="仿宋" w:hAnsi="仿宋" w:cs="仿宋" w:hint="eastAsia"/>
            <w:lang w:eastAsia="zh-CN"/>
          </w:rPr>
          <w:t>(三)、行业准入分析</w:t>
        </w:r>
        <w:r>
          <w:tab/>
        </w:r>
        <w:r>
          <w:fldChar w:fldCharType="begin"/>
        </w:r>
        <w:r>
          <w:instrText xml:space="preserve"> PAGEREF _Toc7575 \h </w:instrText>
        </w:r>
        <w:r>
          <w:fldChar w:fldCharType="separate"/>
        </w:r>
        <w:r>
          <w:t>22</w:t>
        </w:r>
        <w:r>
          <w:fldChar w:fldCharType="end"/>
        </w:r>
      </w:hyperlink>
    </w:p>
    <w:p>
      <w:pPr>
        <w:pStyle w:val="TOC1"/>
        <w:tabs>
          <w:tab w:val="right" w:leader="dot" w:pos="8306"/>
        </w:tabs>
      </w:pPr>
      <w:hyperlink w:anchor="_Toc19649" w:history="1">
        <w:r>
          <w:rPr>
            <w:rFonts w:ascii="仿宋" w:eastAsia="仿宋" w:hAnsi="仿宋" w:cs="仿宋" w:hint="eastAsia"/>
            <w:lang w:eastAsia="zh-CN"/>
          </w:rPr>
          <w:t>六、磁罗盘项目概论</w:t>
        </w:r>
        <w:r>
          <w:tab/>
        </w:r>
        <w:r>
          <w:fldChar w:fldCharType="begin"/>
        </w:r>
        <w:r>
          <w:instrText xml:space="preserve"> PAGEREF _Toc19649 \h </w:instrText>
        </w:r>
        <w:r>
          <w:fldChar w:fldCharType="separate"/>
        </w:r>
        <w:r>
          <w:t>24</w:t>
        </w:r>
        <w:r>
          <w:fldChar w:fldCharType="end"/>
        </w:r>
      </w:hyperlink>
    </w:p>
    <w:p>
      <w:pPr>
        <w:pStyle w:val="TOC2"/>
        <w:tabs>
          <w:tab w:val="right" w:leader="dot" w:pos="8306"/>
        </w:tabs>
      </w:pPr>
      <w:hyperlink w:anchor="_Toc11154" w:history="1">
        <w:r>
          <w:rPr>
            <w:rFonts w:ascii="仿宋" w:eastAsia="仿宋" w:hAnsi="仿宋" w:cs="仿宋" w:hint="eastAsia"/>
            <w:lang w:eastAsia="zh-CN"/>
          </w:rPr>
          <w:t>(一)、项目申报单位概况</w:t>
        </w:r>
        <w:r>
          <w:tab/>
        </w:r>
        <w:r>
          <w:fldChar w:fldCharType="begin"/>
        </w:r>
        <w:r>
          <w:instrText xml:space="preserve"> PAGEREF _Toc11154 \h </w:instrText>
        </w:r>
        <w:r>
          <w:fldChar w:fldCharType="separate"/>
        </w:r>
        <w:r>
          <w:t>24</w:t>
        </w:r>
        <w:r>
          <w:fldChar w:fldCharType="end"/>
        </w:r>
      </w:hyperlink>
    </w:p>
    <w:p>
      <w:pPr>
        <w:pStyle w:val="TOC2"/>
        <w:tabs>
          <w:tab w:val="right" w:leader="dot" w:pos="8306"/>
        </w:tabs>
      </w:pPr>
      <w:hyperlink w:anchor="_Toc9952" w:history="1">
        <w:r>
          <w:rPr>
            <w:rFonts w:ascii="仿宋" w:eastAsia="仿宋" w:hAnsi="仿宋" w:cs="仿宋" w:hint="eastAsia"/>
            <w:lang w:eastAsia="zh-CN"/>
          </w:rPr>
          <w:t>(二)、项目概况</w:t>
        </w:r>
        <w:r>
          <w:tab/>
        </w:r>
        <w:r>
          <w:fldChar w:fldCharType="begin"/>
        </w:r>
        <w:r>
          <w:instrText xml:space="preserve"> PAGEREF _Toc9952 \h </w:instrText>
        </w:r>
        <w:r>
          <w:fldChar w:fldCharType="separate"/>
        </w:r>
        <w:r>
          <w:t>25</w:t>
        </w:r>
        <w:r>
          <w:fldChar w:fldCharType="end"/>
        </w:r>
      </w:hyperlink>
    </w:p>
    <w:p>
      <w:pPr>
        <w:pStyle w:val="TOC1"/>
        <w:tabs>
          <w:tab w:val="right" w:leader="dot" w:pos="8306"/>
        </w:tabs>
      </w:pPr>
      <w:hyperlink w:anchor="_Toc6049" w:history="1">
        <w:r>
          <w:rPr>
            <w:rFonts w:ascii="仿宋" w:eastAsia="仿宋" w:hAnsi="仿宋" w:cs="仿宋" w:hint="eastAsia"/>
            <w:lang w:eastAsia="zh-CN"/>
          </w:rPr>
          <w:t>七、项目进度计划</w:t>
        </w:r>
        <w:r>
          <w:tab/>
        </w:r>
        <w:r>
          <w:fldChar w:fldCharType="begin"/>
        </w:r>
        <w:r>
          <w:instrText xml:space="preserve"> PAGEREF _Toc6049 \h </w:instrText>
        </w:r>
        <w:r>
          <w:fldChar w:fldCharType="separate"/>
        </w:r>
        <w:r>
          <w:t>28</w:t>
        </w:r>
        <w:r>
          <w:fldChar w:fldCharType="end"/>
        </w:r>
      </w:hyperlink>
    </w:p>
    <w:p>
      <w:pPr>
        <w:pStyle w:val="TOC2"/>
        <w:tabs>
          <w:tab w:val="right" w:leader="dot" w:pos="8306"/>
        </w:tabs>
      </w:pPr>
      <w:hyperlink w:anchor="_Toc24464" w:history="1">
        <w:r>
          <w:rPr>
            <w:rFonts w:ascii="仿宋" w:eastAsia="仿宋" w:hAnsi="仿宋" w:cs="仿宋" w:hint="eastAsia"/>
            <w:lang w:eastAsia="zh-CN"/>
          </w:rPr>
          <w:t>(一)、建设周期</w:t>
        </w:r>
        <w:r>
          <w:tab/>
        </w:r>
        <w:r>
          <w:fldChar w:fldCharType="begin"/>
        </w:r>
        <w:r>
          <w:instrText xml:space="preserve"> PAGEREF _Toc24464 \h </w:instrText>
        </w:r>
        <w:r>
          <w:fldChar w:fldCharType="separate"/>
        </w:r>
        <w:r>
          <w:t>28</w:t>
        </w:r>
        <w:r>
          <w:fldChar w:fldCharType="end"/>
        </w:r>
      </w:hyperlink>
    </w:p>
    <w:p>
      <w:pPr>
        <w:pStyle w:val="TOC2"/>
        <w:tabs>
          <w:tab w:val="right" w:leader="dot" w:pos="8306"/>
        </w:tabs>
      </w:pPr>
      <w:hyperlink w:anchor="_Toc12964" w:history="1">
        <w:r>
          <w:rPr>
            <w:rFonts w:ascii="仿宋" w:eastAsia="仿宋" w:hAnsi="仿宋" w:cs="仿宋" w:hint="eastAsia"/>
            <w:lang w:eastAsia="zh-CN"/>
          </w:rPr>
          <w:t>(二)、建设进度</w:t>
        </w:r>
        <w:r>
          <w:tab/>
        </w:r>
        <w:r>
          <w:fldChar w:fldCharType="begin"/>
        </w:r>
        <w:r>
          <w:instrText xml:space="preserve"> PAGEREF _Toc12964 \h </w:instrText>
        </w:r>
        <w:r>
          <w:fldChar w:fldCharType="separate"/>
        </w:r>
        <w:r>
          <w:t>28</w:t>
        </w:r>
        <w:r>
          <w:fldChar w:fldCharType="end"/>
        </w:r>
      </w:hyperlink>
    </w:p>
    <w:p>
      <w:pPr>
        <w:pStyle w:val="TOC2"/>
        <w:tabs>
          <w:tab w:val="right" w:leader="dot" w:pos="8306"/>
        </w:tabs>
      </w:pPr>
      <w:hyperlink w:anchor="_Toc3188" w:history="1">
        <w:r>
          <w:rPr>
            <w:rFonts w:ascii="仿宋" w:eastAsia="仿宋" w:hAnsi="仿宋" w:cs="仿宋" w:hint="eastAsia"/>
            <w:lang w:eastAsia="zh-CN"/>
          </w:rPr>
          <w:t>(三)、进度安排注意事项</w:t>
        </w:r>
        <w:r>
          <w:tab/>
        </w:r>
        <w:r>
          <w:fldChar w:fldCharType="begin"/>
        </w:r>
        <w:r>
          <w:instrText xml:space="preserve"> PAGEREF _Toc3188 \h </w:instrText>
        </w:r>
        <w:r>
          <w:fldChar w:fldCharType="separate"/>
        </w:r>
        <w:r>
          <w:t>29</w:t>
        </w:r>
        <w:r>
          <w:fldChar w:fldCharType="end"/>
        </w:r>
      </w:hyperlink>
    </w:p>
    <w:p>
      <w:pPr>
        <w:pStyle w:val="TOC2"/>
        <w:tabs>
          <w:tab w:val="right" w:leader="dot" w:pos="8306"/>
        </w:tabs>
      </w:pPr>
      <w:hyperlink w:anchor="_Toc19149" w:history="1">
        <w:r>
          <w:rPr>
            <w:rFonts w:ascii="仿宋" w:eastAsia="仿宋" w:hAnsi="仿宋" w:cs="仿宋" w:hint="eastAsia"/>
            <w:lang w:eastAsia="zh-CN"/>
          </w:rPr>
          <w:t>(四)、人力资源配置</w:t>
        </w:r>
        <w:r>
          <w:tab/>
        </w:r>
        <w:r>
          <w:fldChar w:fldCharType="begin"/>
        </w:r>
        <w:r>
          <w:instrText xml:space="preserve"> PAGEREF _Toc19149 \h </w:instrText>
        </w:r>
        <w:r>
          <w:fldChar w:fldCharType="separate"/>
        </w:r>
        <w:r>
          <w:t>30</w:t>
        </w:r>
        <w:r>
          <w:fldChar w:fldCharType="end"/>
        </w:r>
      </w:hyperlink>
    </w:p>
    <w:p>
      <w:pPr>
        <w:pStyle w:val="TOC2"/>
        <w:tabs>
          <w:tab w:val="right" w:leader="dot" w:pos="8306"/>
        </w:tabs>
      </w:pPr>
      <w:hyperlink w:anchor="_Toc7570" w:history="1">
        <w:r>
          <w:rPr>
            <w:rFonts w:ascii="仿宋" w:eastAsia="仿宋" w:hAnsi="仿宋" w:cs="仿宋" w:hint="eastAsia"/>
            <w:lang w:eastAsia="zh-CN"/>
          </w:rPr>
          <w:t>(五)、员工培训</w:t>
        </w:r>
        <w:r>
          <w:tab/>
        </w:r>
        <w:r>
          <w:fldChar w:fldCharType="begin"/>
        </w:r>
        <w:r>
          <w:instrText xml:space="preserve"> PAGEREF _Toc7570 \h </w:instrText>
        </w:r>
        <w:r>
          <w:fldChar w:fldCharType="separate"/>
        </w:r>
        <w:r>
          <w:t>32</w:t>
        </w:r>
        <w:r>
          <w:fldChar w:fldCharType="end"/>
        </w:r>
      </w:hyperlink>
    </w:p>
    <w:p>
      <w:pPr>
        <w:pStyle w:val="TOC2"/>
        <w:tabs>
          <w:tab w:val="right" w:leader="dot" w:pos="8306"/>
        </w:tabs>
      </w:pPr>
      <w:hyperlink w:anchor="_Toc26690" w:history="1">
        <w:r>
          <w:rPr>
            <w:rFonts w:ascii="仿宋" w:eastAsia="仿宋" w:hAnsi="仿宋" w:cs="仿宋" w:hint="eastAsia"/>
            <w:lang w:eastAsia="zh-CN"/>
          </w:rPr>
          <w:t>(六)、项目实施保障</w:t>
        </w:r>
        <w:r>
          <w:tab/>
        </w:r>
        <w:r>
          <w:fldChar w:fldCharType="begin"/>
        </w:r>
        <w:r>
          <w:instrText xml:space="preserve"> PAGEREF _Toc26690 \h </w:instrText>
        </w:r>
        <w:r>
          <w:fldChar w:fldCharType="separate"/>
        </w:r>
        <w:r>
          <w:t>33</w:t>
        </w:r>
        <w:r>
          <w:fldChar w:fldCharType="end"/>
        </w:r>
      </w:hyperlink>
    </w:p>
    <w:p>
      <w:pPr>
        <w:pStyle w:val="TOC2"/>
        <w:tabs>
          <w:tab w:val="right" w:leader="dot" w:pos="8306"/>
        </w:tabs>
      </w:pPr>
      <w:hyperlink w:anchor="_Toc14822" w:history="1">
        <w:r>
          <w:rPr>
            <w:rFonts w:ascii="仿宋" w:eastAsia="仿宋" w:hAnsi="仿宋" w:cs="仿宋" w:hint="eastAsia"/>
            <w:lang w:eastAsia="zh-CN"/>
          </w:rPr>
          <w:t>(七)、安全规范管理</w:t>
        </w:r>
        <w:r>
          <w:tab/>
        </w:r>
        <w:r>
          <w:fldChar w:fldCharType="begin"/>
        </w:r>
        <w:r>
          <w:instrText xml:space="preserve"> PAGEREF _Toc14822 \h </w:instrText>
        </w:r>
        <w:r>
          <w:fldChar w:fldCharType="separate"/>
        </w:r>
        <w:r>
          <w:t>34</w:t>
        </w:r>
        <w:r>
          <w:fldChar w:fldCharType="end"/>
        </w:r>
      </w:hyperlink>
    </w:p>
    <w:p>
      <w:pPr>
        <w:pStyle w:val="TOC1"/>
        <w:tabs>
          <w:tab w:val="right" w:leader="dot" w:pos="8306"/>
        </w:tabs>
      </w:pPr>
      <w:hyperlink w:anchor="_Toc32722" w:history="1">
        <w:r>
          <w:rPr>
            <w:rFonts w:ascii="仿宋" w:eastAsia="仿宋" w:hAnsi="仿宋" w:cs="仿宋" w:hint="eastAsia"/>
            <w:lang w:eastAsia="zh-CN"/>
          </w:rPr>
          <w:t>八、客户关系管理与市场拓展</w:t>
        </w:r>
        <w:r>
          <w:tab/>
        </w:r>
        <w:r>
          <w:fldChar w:fldCharType="begin"/>
        </w:r>
        <w:r>
          <w:instrText xml:space="preserve"> PAGEREF _Toc32722 \h </w:instrText>
        </w:r>
        <w:r>
          <w:fldChar w:fldCharType="separate"/>
        </w:r>
        <w:r>
          <w:t>35</w:t>
        </w:r>
        <w:r>
          <w:fldChar w:fldCharType="end"/>
        </w:r>
      </w:hyperlink>
    </w:p>
    <w:p>
      <w:pPr>
        <w:pStyle w:val="TOC2"/>
        <w:tabs>
          <w:tab w:val="right" w:leader="dot" w:pos="8306"/>
        </w:tabs>
      </w:pPr>
      <w:hyperlink w:anchor="_Toc19898" w:history="1">
        <w:r>
          <w:rPr>
            <w:rFonts w:ascii="仿宋" w:eastAsia="仿宋" w:hAnsi="仿宋" w:cs="仿宋" w:hint="eastAsia"/>
            <w:lang w:eastAsia="zh-CN"/>
          </w:rPr>
          <w:t>(一)、客户关系管理策略</w:t>
        </w:r>
        <w:r>
          <w:tab/>
        </w:r>
        <w:r>
          <w:fldChar w:fldCharType="begin"/>
        </w:r>
        <w:r>
          <w:instrText xml:space="preserve"> PAGEREF _Toc19898 \h </w:instrText>
        </w:r>
        <w:r>
          <w:fldChar w:fldCharType="separate"/>
        </w:r>
        <w:r>
          <w:t>35</w:t>
        </w:r>
        <w:r>
          <w:fldChar w:fldCharType="end"/>
        </w:r>
      </w:hyperlink>
    </w:p>
    <w:p>
      <w:pPr>
        <w:pStyle w:val="TOC2"/>
        <w:tabs>
          <w:tab w:val="right" w:leader="dot" w:pos="8306"/>
        </w:tabs>
      </w:pPr>
      <w:hyperlink w:anchor="_Toc21611" w:history="1">
        <w:r>
          <w:rPr>
            <w:rFonts w:ascii="仿宋" w:eastAsia="仿宋" w:hAnsi="仿宋" w:cs="仿宋" w:hint="eastAsia"/>
            <w:lang w:eastAsia="zh-CN"/>
          </w:rPr>
          <w:t>(二)、市场拓展方案</w:t>
        </w:r>
        <w:r>
          <w:tab/>
        </w:r>
        <w:r>
          <w:fldChar w:fldCharType="begin"/>
        </w:r>
        <w:r>
          <w:instrText xml:space="preserve"> PAGEREF _Toc21611 \h </w:instrText>
        </w:r>
        <w:r>
          <w:fldChar w:fldCharType="separate"/>
        </w:r>
        <w:r>
          <w:t>36</w:t>
        </w:r>
        <w:r>
          <w:fldChar w:fldCharType="end"/>
        </w:r>
      </w:hyperlink>
    </w:p>
    <w:p>
      <w:pPr>
        <w:pStyle w:val="TOC1"/>
        <w:tabs>
          <w:tab w:val="right" w:leader="dot" w:pos="8306"/>
        </w:tabs>
      </w:pPr>
      <w:hyperlink w:anchor="_Toc16589" w:history="1">
        <w:r>
          <w:rPr>
            <w:rFonts w:ascii="仿宋" w:eastAsia="仿宋" w:hAnsi="仿宋" w:cs="仿宋" w:hint="eastAsia"/>
            <w:lang w:eastAsia="zh-CN"/>
          </w:rPr>
          <w:t>九、项目实施与管理方案</w:t>
        </w:r>
        <w:r>
          <w:tab/>
        </w:r>
        <w:r>
          <w:fldChar w:fldCharType="begin"/>
        </w:r>
        <w:r>
          <w:instrText xml:space="preserve"> PAGEREF _Toc16589 \h </w:instrText>
        </w:r>
        <w:r>
          <w:fldChar w:fldCharType="separate"/>
        </w:r>
        <w:r>
          <w:t>38</w:t>
        </w:r>
        <w:r>
          <w:fldChar w:fldCharType="end"/>
        </w:r>
      </w:hyperlink>
    </w:p>
    <w:p>
      <w:pPr>
        <w:pStyle w:val="TOC2"/>
        <w:tabs>
          <w:tab w:val="right" w:leader="dot" w:pos="8306"/>
        </w:tabs>
      </w:pPr>
      <w:hyperlink w:anchor="_Toc17717" w:history="1">
        <w:r>
          <w:rPr>
            <w:rFonts w:ascii="仿宋" w:eastAsia="仿宋" w:hAnsi="仿宋" w:cs="仿宋" w:hint="eastAsia"/>
            <w:lang w:eastAsia="zh-CN"/>
          </w:rPr>
          <w:t>(一)、项目实施计划</w:t>
        </w:r>
        <w:r>
          <w:tab/>
        </w:r>
        <w:r>
          <w:fldChar w:fldCharType="begin"/>
        </w:r>
        <w:r>
          <w:instrText xml:space="preserve"> PAGEREF _Toc17717 \h </w:instrText>
        </w:r>
        <w:r>
          <w:fldChar w:fldCharType="separate"/>
        </w:r>
        <w:r>
          <w:t>38</w:t>
        </w:r>
        <w:r>
          <w:fldChar w:fldCharType="end"/>
        </w:r>
      </w:hyperlink>
    </w:p>
    <w:p>
      <w:pPr>
        <w:pStyle w:val="TOC2"/>
        <w:tabs>
          <w:tab w:val="right" w:leader="dot" w:pos="8306"/>
        </w:tabs>
      </w:pPr>
      <w:hyperlink w:anchor="_Toc14979" w:history="1">
        <w:r>
          <w:rPr>
            <w:rFonts w:ascii="仿宋" w:eastAsia="仿宋" w:hAnsi="仿宋" w:cs="仿宋" w:hint="eastAsia"/>
            <w:lang w:eastAsia="zh-CN"/>
          </w:rPr>
          <w:t>(二)、项目组织机构与职责</w:t>
        </w:r>
        <w:r>
          <w:tab/>
        </w:r>
        <w:r>
          <w:fldChar w:fldCharType="begin"/>
        </w:r>
        <w:r>
          <w:instrText xml:space="preserve"> PAGEREF _Toc14979 \h </w:instrText>
        </w:r>
        <w:r>
          <w:fldChar w:fldCharType="separate"/>
        </w:r>
        <w:r>
          <w:t>39</w:t>
        </w:r>
        <w:r>
          <w:fldChar w:fldCharType="end"/>
        </w:r>
      </w:hyperlink>
    </w:p>
    <w:p>
      <w:pPr>
        <w:pStyle w:val="TOC2"/>
        <w:tabs>
          <w:tab w:val="right" w:leader="dot" w:pos="8306"/>
        </w:tabs>
      </w:pPr>
      <w:hyperlink w:anchor="_Toc30071" w:history="1">
        <w:r>
          <w:rPr>
            <w:rFonts w:ascii="仿宋" w:eastAsia="仿宋" w:hAnsi="仿宋" w:cs="仿宋" w:hint="eastAsia"/>
            <w:lang w:eastAsia="zh-CN"/>
          </w:rPr>
          <w:t>(三)、项目管理与监控体系</w:t>
        </w:r>
        <w:r>
          <w:tab/>
        </w:r>
        <w:r>
          <w:fldChar w:fldCharType="begin"/>
        </w:r>
        <w:r>
          <w:instrText xml:space="preserve"> PAGEREF _Toc30071 \h </w:instrText>
        </w:r>
        <w:r>
          <w:fldChar w:fldCharType="separate"/>
        </w:r>
        <w:r>
          <w:t>42</w:t>
        </w:r>
        <w:r>
          <w:fldChar w:fldCharType="end"/>
        </w:r>
      </w:hyperlink>
    </w:p>
    <w:p>
      <w:pPr>
        <w:pStyle w:val="TOC1"/>
        <w:tabs>
          <w:tab w:val="right" w:leader="dot" w:pos="8306"/>
        </w:tabs>
      </w:pPr>
      <w:hyperlink w:anchor="_Toc19634" w:history="1">
        <w:r>
          <w:rPr>
            <w:rFonts w:ascii="仿宋" w:eastAsia="仿宋" w:hAnsi="仿宋" w:cs="仿宋" w:hint="eastAsia"/>
            <w:lang w:eastAsia="zh-CN"/>
          </w:rPr>
          <w:t>十、项目变更管理</w:t>
        </w:r>
        <w:r>
          <w:tab/>
        </w:r>
        <w:r>
          <w:fldChar w:fldCharType="begin"/>
        </w:r>
        <w:r>
          <w:instrText xml:space="preserve"> PAGEREF _Toc19634 \h </w:instrText>
        </w:r>
        <w:r>
          <w:fldChar w:fldCharType="separate"/>
        </w:r>
        <w:r>
          <w:t>43</w:t>
        </w:r>
        <w:r>
          <w:fldChar w:fldCharType="end"/>
        </w:r>
      </w:hyperlink>
    </w:p>
    <w:p>
      <w:pPr>
        <w:pStyle w:val="TOC2"/>
        <w:tabs>
          <w:tab w:val="right" w:leader="dot" w:pos="8306"/>
        </w:tabs>
      </w:pPr>
      <w:hyperlink w:anchor="_Toc25778" w:history="1">
        <w:r>
          <w:rPr>
            <w:rFonts w:ascii="仿宋" w:eastAsia="仿宋" w:hAnsi="仿宋" w:cs="仿宋" w:hint="eastAsia"/>
            <w:lang w:eastAsia="zh-CN"/>
          </w:rPr>
          <w:t>(一)、变更控制流程</w:t>
        </w:r>
        <w:r>
          <w:tab/>
        </w:r>
        <w:r>
          <w:fldChar w:fldCharType="begin"/>
        </w:r>
        <w:r>
          <w:instrText xml:space="preserve"> PAGEREF _Toc25778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37" w:history="1">
        <w:r>
          <w:rPr>
            <w:rFonts w:ascii="仿宋" w:eastAsia="仿宋" w:hAnsi="仿宋" w:cs="仿宋" w:hint="eastAsia"/>
            <w:lang w:eastAsia="zh-CN"/>
          </w:rPr>
          <w:t>(二)、影响评估与处理</w:t>
        </w:r>
        <w:r>
          <w:tab/>
        </w:r>
        <w:r>
          <w:fldChar w:fldCharType="begin"/>
        </w:r>
        <w:r>
          <w:instrText xml:space="preserve"> PAGEREF _Toc25037 \h </w:instrText>
        </w:r>
        <w:r>
          <w:fldChar w:fldCharType="separate"/>
        </w:r>
        <w:r>
          <w:t>44</w:t>
        </w:r>
        <w:r>
          <w:fldChar w:fldCharType="end"/>
        </w:r>
      </w:hyperlink>
    </w:p>
    <w:p>
      <w:pPr>
        <w:pStyle w:val="TOC2"/>
        <w:tabs>
          <w:tab w:val="right" w:leader="dot" w:pos="8306"/>
        </w:tabs>
      </w:pPr>
      <w:hyperlink w:anchor="_Toc156" w:history="1">
        <w:r>
          <w:rPr>
            <w:rFonts w:ascii="仿宋" w:eastAsia="仿宋" w:hAnsi="仿宋" w:cs="仿宋" w:hint="eastAsia"/>
            <w:lang w:eastAsia="zh-CN"/>
          </w:rPr>
          <w:t>(三)、变更记录与追踪</w:t>
        </w:r>
        <w:r>
          <w:tab/>
        </w:r>
        <w:r>
          <w:fldChar w:fldCharType="begin"/>
        </w:r>
        <w:r>
          <w:instrText xml:space="preserve"> PAGEREF _Toc156 \h </w:instrText>
        </w:r>
        <w:r>
          <w:fldChar w:fldCharType="separate"/>
        </w:r>
        <w:r>
          <w:t>46</w:t>
        </w:r>
        <w:r>
          <w:fldChar w:fldCharType="end"/>
        </w:r>
      </w:hyperlink>
    </w:p>
    <w:p>
      <w:pPr>
        <w:pStyle w:val="TOC2"/>
        <w:tabs>
          <w:tab w:val="right" w:leader="dot" w:pos="8306"/>
        </w:tabs>
      </w:pPr>
      <w:hyperlink w:anchor="_Toc29053" w:history="1">
        <w:r>
          <w:rPr>
            <w:rFonts w:ascii="仿宋" w:eastAsia="仿宋" w:hAnsi="仿宋" w:cs="仿宋" w:hint="eastAsia"/>
            <w:lang w:eastAsia="zh-CN"/>
          </w:rPr>
          <w:t>(四)、变更管理策略</w:t>
        </w:r>
        <w:r>
          <w:tab/>
        </w:r>
        <w:r>
          <w:fldChar w:fldCharType="begin"/>
        </w:r>
        <w:r>
          <w:instrText xml:space="preserve"> PAGEREF _Toc29053 \h </w:instrText>
        </w:r>
        <w:r>
          <w:fldChar w:fldCharType="separate"/>
        </w:r>
        <w:r>
          <w:t>47</w:t>
        </w:r>
        <w:r>
          <w:fldChar w:fldCharType="end"/>
        </w:r>
      </w:hyperlink>
    </w:p>
    <w:p>
      <w:pPr>
        <w:pStyle w:val="TOC1"/>
        <w:tabs>
          <w:tab w:val="right" w:leader="dot" w:pos="8306"/>
        </w:tabs>
      </w:pPr>
      <w:hyperlink w:anchor="_Toc18397" w:history="1">
        <w:r>
          <w:rPr>
            <w:rFonts w:ascii="仿宋" w:eastAsia="仿宋" w:hAnsi="仿宋" w:cs="仿宋" w:hint="eastAsia"/>
            <w:lang w:eastAsia="zh-CN"/>
          </w:rPr>
          <w:t>十一、技术创新与产业升级</w:t>
        </w:r>
        <w:r>
          <w:tab/>
        </w:r>
        <w:r>
          <w:fldChar w:fldCharType="begin"/>
        </w:r>
        <w:r>
          <w:instrText xml:space="preserve"> PAGEREF _Toc18397 \h </w:instrText>
        </w:r>
        <w:r>
          <w:fldChar w:fldCharType="separate"/>
        </w:r>
        <w:r>
          <w:t>49</w:t>
        </w:r>
        <w:r>
          <w:fldChar w:fldCharType="end"/>
        </w:r>
      </w:hyperlink>
    </w:p>
    <w:p>
      <w:pPr>
        <w:pStyle w:val="TOC2"/>
        <w:tabs>
          <w:tab w:val="right" w:leader="dot" w:pos="8306"/>
        </w:tabs>
      </w:pPr>
      <w:hyperlink w:anchor="_Toc22247" w:history="1">
        <w:r>
          <w:rPr>
            <w:rFonts w:ascii="仿宋" w:eastAsia="仿宋" w:hAnsi="仿宋" w:cs="仿宋" w:hint="eastAsia"/>
            <w:lang w:eastAsia="zh-CN"/>
          </w:rPr>
          <w:t>(一)、技术创新方向与目标</w:t>
        </w:r>
        <w:r>
          <w:tab/>
        </w:r>
        <w:r>
          <w:fldChar w:fldCharType="begin"/>
        </w:r>
        <w:r>
          <w:instrText xml:space="preserve"> PAGEREF _Toc22247 \h </w:instrText>
        </w:r>
        <w:r>
          <w:fldChar w:fldCharType="separate"/>
        </w:r>
        <w:r>
          <w:t>49</w:t>
        </w:r>
        <w:r>
          <w:fldChar w:fldCharType="end"/>
        </w:r>
      </w:hyperlink>
    </w:p>
    <w:p>
      <w:pPr>
        <w:pStyle w:val="TOC2"/>
        <w:tabs>
          <w:tab w:val="right" w:leader="dot" w:pos="8306"/>
        </w:tabs>
      </w:pPr>
      <w:hyperlink w:anchor="_Toc2999" w:history="1">
        <w:r>
          <w:rPr>
            <w:rFonts w:ascii="仿宋" w:eastAsia="仿宋" w:hAnsi="仿宋" w:cs="仿宋" w:hint="eastAsia"/>
            <w:lang w:eastAsia="zh-CN"/>
          </w:rPr>
          <w:t>(二)、产业升级路径与措施</w:t>
        </w:r>
        <w:r>
          <w:tab/>
        </w:r>
        <w:r>
          <w:fldChar w:fldCharType="begin"/>
        </w:r>
        <w:r>
          <w:instrText xml:space="preserve"> PAGEREF _Toc2999 \h </w:instrText>
        </w:r>
        <w:r>
          <w:fldChar w:fldCharType="separate"/>
        </w:r>
        <w:r>
          <w:t>50</w:t>
        </w:r>
        <w:r>
          <w:fldChar w:fldCharType="end"/>
        </w:r>
      </w:hyperlink>
    </w:p>
    <w:p>
      <w:pPr>
        <w:pStyle w:val="TOC1"/>
        <w:tabs>
          <w:tab w:val="right" w:leader="dot" w:pos="8306"/>
        </w:tabs>
      </w:pPr>
      <w:hyperlink w:anchor="_Toc15917" w:history="1">
        <w:r>
          <w:rPr>
            <w:rFonts w:ascii="仿宋" w:eastAsia="仿宋" w:hAnsi="仿宋" w:cs="仿宋" w:hint="eastAsia"/>
            <w:lang w:eastAsia="zh-CN"/>
          </w:rPr>
          <w:t>十二、安全与应急管理</w:t>
        </w:r>
        <w:r>
          <w:tab/>
        </w:r>
        <w:r>
          <w:fldChar w:fldCharType="begin"/>
        </w:r>
        <w:r>
          <w:instrText xml:space="preserve"> PAGEREF _Toc15917 \h </w:instrText>
        </w:r>
        <w:r>
          <w:fldChar w:fldCharType="separate"/>
        </w:r>
        <w:r>
          <w:t>52</w:t>
        </w:r>
        <w:r>
          <w:fldChar w:fldCharType="end"/>
        </w:r>
      </w:hyperlink>
    </w:p>
    <w:p>
      <w:pPr>
        <w:pStyle w:val="TOC2"/>
        <w:tabs>
          <w:tab w:val="right" w:leader="dot" w:pos="8306"/>
        </w:tabs>
      </w:pPr>
      <w:hyperlink w:anchor="_Toc4105" w:history="1">
        <w:r>
          <w:rPr>
            <w:rFonts w:ascii="仿宋" w:eastAsia="仿宋" w:hAnsi="仿宋" w:cs="仿宋" w:hint="eastAsia"/>
            <w:lang w:eastAsia="zh-CN"/>
          </w:rPr>
          <w:t>(一)、安全生产管理</w:t>
        </w:r>
        <w:r>
          <w:tab/>
        </w:r>
        <w:r>
          <w:fldChar w:fldCharType="begin"/>
        </w:r>
        <w:r>
          <w:instrText xml:space="preserve"> PAGEREF _Toc4105 \h </w:instrText>
        </w:r>
        <w:r>
          <w:fldChar w:fldCharType="separate"/>
        </w:r>
        <w:r>
          <w:t>52</w:t>
        </w:r>
        <w:r>
          <w:fldChar w:fldCharType="end"/>
        </w:r>
      </w:hyperlink>
    </w:p>
    <w:p>
      <w:pPr>
        <w:pStyle w:val="TOC2"/>
        <w:tabs>
          <w:tab w:val="right" w:leader="dot" w:pos="8306"/>
        </w:tabs>
      </w:pPr>
      <w:hyperlink w:anchor="_Toc2797" w:history="1">
        <w:r>
          <w:rPr>
            <w:rFonts w:ascii="仿宋" w:eastAsia="仿宋" w:hAnsi="仿宋" w:cs="仿宋" w:hint="eastAsia"/>
            <w:lang w:eastAsia="zh-CN"/>
          </w:rPr>
          <w:t>(二)、应急预案与响应</w:t>
        </w:r>
        <w:r>
          <w:tab/>
        </w:r>
        <w:r>
          <w:fldChar w:fldCharType="begin"/>
        </w:r>
        <w:r>
          <w:instrText xml:space="preserve"> PAGEREF _Toc2797 \h </w:instrText>
        </w:r>
        <w:r>
          <w:fldChar w:fldCharType="separate"/>
        </w:r>
        <w:r>
          <w:t>53</w:t>
        </w:r>
        <w:r>
          <w:fldChar w:fldCharType="end"/>
        </w:r>
      </w:hyperlink>
    </w:p>
    <w:p>
      <w:pPr>
        <w:pStyle w:val="TOC1"/>
        <w:tabs>
          <w:tab w:val="right" w:leader="dot" w:pos="8306"/>
        </w:tabs>
      </w:pPr>
      <w:hyperlink w:anchor="_Toc1097" w:history="1">
        <w:r>
          <w:rPr>
            <w:rFonts w:ascii="仿宋" w:eastAsia="仿宋" w:hAnsi="仿宋" w:cs="仿宋" w:hint="eastAsia"/>
            <w:lang w:eastAsia="zh-CN"/>
          </w:rPr>
          <w:t>十三、产业协同与集群发展</w:t>
        </w:r>
        <w:r>
          <w:tab/>
        </w:r>
        <w:r>
          <w:fldChar w:fldCharType="begin"/>
        </w:r>
        <w:r>
          <w:instrText xml:space="preserve"> PAGEREF _Toc1097 \h </w:instrText>
        </w:r>
        <w:r>
          <w:fldChar w:fldCharType="separate"/>
        </w:r>
        <w:r>
          <w:t>55</w:t>
        </w:r>
        <w:r>
          <w:fldChar w:fldCharType="end"/>
        </w:r>
      </w:hyperlink>
    </w:p>
    <w:p>
      <w:pPr>
        <w:pStyle w:val="TOC2"/>
        <w:tabs>
          <w:tab w:val="right" w:leader="dot" w:pos="8306"/>
        </w:tabs>
      </w:pPr>
      <w:hyperlink w:anchor="_Toc26572" w:history="1">
        <w:r>
          <w:rPr>
            <w:rFonts w:ascii="仿宋" w:eastAsia="仿宋" w:hAnsi="仿宋" w:cs="仿宋" w:hint="eastAsia"/>
            <w:lang w:eastAsia="zh-CN"/>
          </w:rPr>
          <w:t>(一)、产业协同机制建设</w:t>
        </w:r>
        <w:r>
          <w:tab/>
        </w:r>
        <w:r>
          <w:fldChar w:fldCharType="begin"/>
        </w:r>
        <w:r>
          <w:instrText xml:space="preserve"> PAGEREF _Toc26572 \h </w:instrText>
        </w:r>
        <w:r>
          <w:fldChar w:fldCharType="separate"/>
        </w:r>
        <w:r>
          <w:t>55</w:t>
        </w:r>
        <w:r>
          <w:fldChar w:fldCharType="end"/>
        </w:r>
      </w:hyperlink>
    </w:p>
    <w:p>
      <w:pPr>
        <w:pStyle w:val="TOC2"/>
        <w:tabs>
          <w:tab w:val="right" w:leader="dot" w:pos="8306"/>
        </w:tabs>
      </w:pPr>
      <w:hyperlink w:anchor="_Toc25961" w:history="1">
        <w:r>
          <w:rPr>
            <w:rFonts w:ascii="仿宋" w:eastAsia="仿宋" w:hAnsi="仿宋" w:cs="仿宋" w:hint="eastAsia"/>
            <w:lang w:eastAsia="zh-CN"/>
          </w:rPr>
          <w:t>(二)、产业集群培育与发展</w:t>
        </w:r>
        <w:r>
          <w:tab/>
        </w:r>
        <w:r>
          <w:fldChar w:fldCharType="begin"/>
        </w:r>
        <w:r>
          <w:instrText xml:space="preserve"> PAGEREF _Toc25961 \h </w:instrText>
        </w:r>
        <w:r>
          <w:fldChar w:fldCharType="separate"/>
        </w:r>
        <w:r>
          <w:t>56</w:t>
        </w:r>
        <w:r>
          <w:fldChar w:fldCharType="end"/>
        </w:r>
      </w:hyperlink>
    </w:p>
    <w:p>
      <w:pPr>
        <w:pStyle w:val="TOC1"/>
        <w:tabs>
          <w:tab w:val="right" w:leader="dot" w:pos="8306"/>
        </w:tabs>
      </w:pPr>
      <w:hyperlink w:anchor="_Toc28500" w:history="1">
        <w:r>
          <w:rPr>
            <w:rFonts w:ascii="仿宋" w:eastAsia="仿宋" w:hAnsi="仿宋" w:cs="仿宋" w:hint="eastAsia"/>
            <w:lang w:eastAsia="zh-CN"/>
          </w:rPr>
          <w:t>十四、创新驱动与持续发展</w:t>
        </w:r>
        <w:r>
          <w:tab/>
        </w:r>
        <w:r>
          <w:fldChar w:fldCharType="begin"/>
        </w:r>
        <w:r>
          <w:instrText xml:space="preserve"> PAGEREF _Toc28500 \h </w:instrText>
        </w:r>
        <w:r>
          <w:fldChar w:fldCharType="separate"/>
        </w:r>
        <w:r>
          <w:t>57</w:t>
        </w:r>
        <w:r>
          <w:fldChar w:fldCharType="end"/>
        </w:r>
      </w:hyperlink>
    </w:p>
    <w:p>
      <w:pPr>
        <w:pStyle w:val="TOC2"/>
        <w:tabs>
          <w:tab w:val="right" w:leader="dot" w:pos="8306"/>
        </w:tabs>
      </w:pPr>
      <w:hyperlink w:anchor="_Toc6080" w:history="1">
        <w:r>
          <w:rPr>
            <w:rFonts w:ascii="仿宋" w:eastAsia="仿宋" w:hAnsi="仿宋" w:cs="仿宋" w:hint="eastAsia"/>
            <w:lang w:eastAsia="zh-CN"/>
          </w:rPr>
          <w:t>(一)、创新驱动战略实施</w:t>
        </w:r>
        <w:r>
          <w:tab/>
        </w:r>
        <w:r>
          <w:fldChar w:fldCharType="begin"/>
        </w:r>
        <w:r>
          <w:instrText xml:space="preserve"> PAGEREF _Toc6080 \h </w:instrText>
        </w:r>
        <w:r>
          <w:fldChar w:fldCharType="separate"/>
        </w:r>
        <w:r>
          <w:t>57</w:t>
        </w:r>
        <w:r>
          <w:fldChar w:fldCharType="end"/>
        </w:r>
      </w:hyperlink>
    </w:p>
    <w:p>
      <w:pPr>
        <w:pStyle w:val="TOC2"/>
        <w:tabs>
          <w:tab w:val="right" w:leader="dot" w:pos="8306"/>
        </w:tabs>
      </w:pPr>
      <w:hyperlink w:anchor="_Toc8354" w:history="1">
        <w:r>
          <w:rPr>
            <w:rFonts w:ascii="仿宋" w:eastAsia="仿宋" w:hAnsi="仿宋" w:cs="仿宋" w:hint="eastAsia"/>
            <w:lang w:eastAsia="zh-CN"/>
          </w:rPr>
          <w:t>(二)、持续发展路径探索</w:t>
        </w:r>
        <w:r>
          <w:tab/>
        </w:r>
        <w:r>
          <w:fldChar w:fldCharType="begin"/>
        </w:r>
        <w:r>
          <w:instrText xml:space="preserve"> PAGEREF _Toc8354 \h </w:instrText>
        </w:r>
        <w:r>
          <w:fldChar w:fldCharType="separate"/>
        </w:r>
        <w:r>
          <w:t>58</w:t>
        </w:r>
        <w:r>
          <w:fldChar w:fldCharType="end"/>
        </w:r>
      </w:hyperlink>
    </w:p>
    <w:p>
      <w:pPr>
        <w:pStyle w:val="TOC1"/>
        <w:tabs>
          <w:tab w:val="right" w:leader="dot" w:pos="8306"/>
        </w:tabs>
      </w:pPr>
      <w:hyperlink w:anchor="_Toc16757" w:history="1">
        <w:r>
          <w:rPr>
            <w:rFonts w:ascii="仿宋" w:eastAsia="仿宋" w:hAnsi="仿宋" w:cs="仿宋" w:hint="eastAsia"/>
            <w:lang w:eastAsia="zh-CN"/>
          </w:rPr>
          <w:t>十五、合作与交流机制建立</w:t>
        </w:r>
        <w:r>
          <w:tab/>
        </w:r>
        <w:r>
          <w:fldChar w:fldCharType="begin"/>
        </w:r>
        <w:r>
          <w:instrText xml:space="preserve"> PAGEREF _Toc16757 \h </w:instrText>
        </w:r>
        <w:r>
          <w:fldChar w:fldCharType="separate"/>
        </w:r>
        <w:r>
          <w:t>62</w:t>
        </w:r>
        <w:r>
          <w:fldChar w:fldCharType="end"/>
        </w:r>
      </w:hyperlink>
    </w:p>
    <w:p>
      <w:pPr>
        <w:pStyle w:val="TOC2"/>
        <w:tabs>
          <w:tab w:val="right" w:leader="dot" w:pos="8306"/>
        </w:tabs>
      </w:pPr>
      <w:hyperlink w:anchor="_Toc9923" w:history="1">
        <w:r>
          <w:rPr>
            <w:rFonts w:ascii="仿宋" w:eastAsia="仿宋" w:hAnsi="仿宋" w:cs="仿宋" w:hint="eastAsia"/>
            <w:lang w:eastAsia="zh-CN"/>
          </w:rPr>
          <w:t>(一)、合作伙伴选择与合作方式</w:t>
        </w:r>
        <w:r>
          <w:tab/>
        </w:r>
        <w:r>
          <w:fldChar w:fldCharType="begin"/>
        </w:r>
        <w:r>
          <w:instrText xml:space="preserve"> PAGEREF _Toc9923 \h </w:instrText>
        </w:r>
        <w:r>
          <w:fldChar w:fldCharType="separate"/>
        </w:r>
        <w:r>
          <w:t>62</w:t>
        </w:r>
        <w:r>
          <w:fldChar w:fldCharType="end"/>
        </w:r>
      </w:hyperlink>
    </w:p>
    <w:p>
      <w:pPr>
        <w:pStyle w:val="TOC2"/>
        <w:tabs>
          <w:tab w:val="right" w:leader="dot" w:pos="8306"/>
        </w:tabs>
      </w:pPr>
      <w:hyperlink w:anchor="_Toc28921" w:history="1">
        <w:r>
          <w:rPr>
            <w:rFonts w:ascii="仿宋" w:eastAsia="仿宋" w:hAnsi="仿宋" w:cs="仿宋" w:hint="eastAsia"/>
            <w:lang w:eastAsia="zh-CN"/>
          </w:rPr>
          <w:t>(二)、交流与合作平台搭建</w:t>
        </w:r>
        <w:r>
          <w:tab/>
        </w:r>
        <w:r>
          <w:fldChar w:fldCharType="begin"/>
        </w:r>
        <w:r>
          <w:instrText xml:space="preserve"> PAGEREF _Toc28921 \h </w:instrText>
        </w:r>
        <w:r>
          <w:fldChar w:fldCharType="separate"/>
        </w:r>
        <w:r>
          <w:t>64</w:t>
        </w:r>
        <w:r>
          <w:fldChar w:fldCharType="end"/>
        </w:r>
      </w:hyperlink>
    </w:p>
    <w:p>
      <w:pPr>
        <w:pStyle w:val="TOC1"/>
        <w:tabs>
          <w:tab w:val="right" w:leader="dot" w:pos="8306"/>
        </w:tabs>
      </w:pPr>
      <w:hyperlink w:anchor="_Toc28586" w:history="1">
        <w:r>
          <w:rPr>
            <w:rFonts w:ascii="仿宋" w:eastAsia="仿宋" w:hAnsi="仿宋" w:cs="仿宋" w:hint="eastAsia"/>
            <w:lang w:eastAsia="zh-CN"/>
          </w:rPr>
          <w:t>十六、质量管理与控制</w:t>
        </w:r>
        <w:r>
          <w:tab/>
        </w:r>
        <w:r>
          <w:fldChar w:fldCharType="begin"/>
        </w:r>
        <w:r>
          <w:instrText xml:space="preserve"> PAGEREF _Toc28586 \h </w:instrText>
        </w:r>
        <w:r>
          <w:fldChar w:fldCharType="separate"/>
        </w:r>
        <w:r>
          <w:t>65</w:t>
        </w:r>
        <w:r>
          <w:fldChar w:fldCharType="end"/>
        </w:r>
      </w:hyperlink>
    </w:p>
    <w:p>
      <w:pPr>
        <w:pStyle w:val="TOC2"/>
        <w:tabs>
          <w:tab w:val="right" w:leader="dot" w:pos="8306"/>
        </w:tabs>
      </w:pPr>
      <w:hyperlink w:anchor="_Toc14479" w:history="1">
        <w:r>
          <w:rPr>
            <w:rFonts w:ascii="仿宋" w:eastAsia="仿宋" w:hAnsi="仿宋" w:cs="仿宋" w:hint="eastAsia"/>
            <w:lang w:eastAsia="zh-CN"/>
          </w:rPr>
          <w:t>(一)、质量管理体系建设</w:t>
        </w:r>
        <w:r>
          <w:tab/>
        </w:r>
        <w:r>
          <w:fldChar w:fldCharType="begin"/>
        </w:r>
        <w:r>
          <w:instrText xml:space="preserve"> PAGEREF _Toc14479 \h </w:instrText>
        </w:r>
        <w:r>
          <w:fldChar w:fldCharType="separate"/>
        </w:r>
        <w:r>
          <w:t>65</w:t>
        </w:r>
        <w:r>
          <w:fldChar w:fldCharType="end"/>
        </w:r>
      </w:hyperlink>
    </w:p>
    <w:p>
      <w:pPr>
        <w:pStyle w:val="TOC2"/>
        <w:tabs>
          <w:tab w:val="right" w:leader="dot" w:pos="8306"/>
        </w:tabs>
      </w:pPr>
      <w:hyperlink w:anchor="_Toc14372" w:history="1">
        <w:r>
          <w:rPr>
            <w:rFonts w:ascii="仿宋" w:eastAsia="仿宋" w:hAnsi="仿宋" w:cs="仿宋" w:hint="eastAsia"/>
            <w:lang w:eastAsia="zh-CN"/>
          </w:rPr>
          <w:t>(二)、质量控制措施</w:t>
        </w:r>
        <w:r>
          <w:tab/>
        </w:r>
        <w:r>
          <w:fldChar w:fldCharType="begin"/>
        </w:r>
        <w:r>
          <w:instrText xml:space="preserve"> PAGEREF _Toc14372 \h </w:instrText>
        </w:r>
        <w:r>
          <w:fldChar w:fldCharType="separate"/>
        </w:r>
        <w:r>
          <w:t>67</w:t>
        </w:r>
        <w:r>
          <w:fldChar w:fldCharType="end"/>
        </w:r>
      </w:hyperlink>
    </w:p>
    <w:p>
      <w:pPr>
        <w:pStyle w:val="TOC1"/>
        <w:tabs>
          <w:tab w:val="right" w:leader="dot" w:pos="8306"/>
        </w:tabs>
      </w:pPr>
      <w:hyperlink w:anchor="_Toc28418" w:history="1">
        <w:r>
          <w:rPr>
            <w:rFonts w:ascii="仿宋" w:eastAsia="仿宋" w:hAnsi="仿宋" w:cs="仿宋" w:hint="eastAsia"/>
            <w:lang w:eastAsia="zh-CN"/>
          </w:rPr>
          <w:t>十七、知识产权管理与保护</w:t>
        </w:r>
        <w:r>
          <w:tab/>
        </w:r>
        <w:r>
          <w:fldChar w:fldCharType="begin"/>
        </w:r>
        <w:r>
          <w:instrText xml:space="preserve"> PAGEREF _Toc28418 \h </w:instrText>
        </w:r>
        <w:r>
          <w:fldChar w:fldCharType="separate"/>
        </w:r>
        <w:r>
          <w:t>68</w:t>
        </w:r>
        <w:r>
          <w:fldChar w:fldCharType="end"/>
        </w:r>
      </w:hyperlink>
    </w:p>
    <w:p>
      <w:pPr>
        <w:pStyle w:val="TOC2"/>
        <w:tabs>
          <w:tab w:val="right" w:leader="dot" w:pos="8306"/>
        </w:tabs>
      </w:pPr>
      <w:hyperlink w:anchor="_Toc7234" w:history="1">
        <w:r>
          <w:rPr>
            <w:rFonts w:ascii="仿宋" w:eastAsia="仿宋" w:hAnsi="仿宋" w:cs="仿宋" w:hint="eastAsia"/>
            <w:lang w:eastAsia="zh-CN"/>
          </w:rPr>
          <w:t>(一)、知识产权管理体系建设</w:t>
        </w:r>
        <w:r>
          <w:tab/>
        </w:r>
        <w:r>
          <w:fldChar w:fldCharType="begin"/>
        </w:r>
        <w:r>
          <w:instrText xml:space="preserve"> PAGEREF _Toc7234 \h </w:instrText>
        </w:r>
        <w:r>
          <w:fldChar w:fldCharType="separate"/>
        </w:r>
        <w:r>
          <w:t>68</w:t>
        </w:r>
        <w:r>
          <w:fldChar w:fldCharType="end"/>
        </w:r>
      </w:hyperlink>
    </w:p>
    <w:p>
      <w:pPr>
        <w:pStyle w:val="TOC2"/>
        <w:tabs>
          <w:tab w:val="right" w:leader="dot" w:pos="8306"/>
        </w:tabs>
      </w:pPr>
      <w:hyperlink w:anchor="_Toc1767" w:history="1">
        <w:r>
          <w:rPr>
            <w:rFonts w:ascii="仿宋" w:eastAsia="仿宋" w:hAnsi="仿宋" w:cs="仿宋" w:hint="eastAsia"/>
            <w:lang w:eastAsia="zh-CN"/>
          </w:rPr>
          <w:t>(二)、知识产权保护措施</w:t>
        </w:r>
        <w:r>
          <w:tab/>
        </w:r>
        <w:r>
          <w:fldChar w:fldCharType="begin"/>
        </w:r>
        <w:r>
          <w:instrText xml:space="preserve"> PAGEREF _Toc1767 \h </w:instrText>
        </w:r>
        <w:r>
          <w:fldChar w:fldCharType="separate"/>
        </w:r>
        <w:r>
          <w:t>69</w:t>
        </w:r>
        <w:r>
          <w:fldChar w:fldCharType="end"/>
        </w:r>
      </w:hyperlink>
    </w:p>
    <w:p>
      <w:pPr>
        <w:pStyle w:val="TOC1"/>
        <w:tabs>
          <w:tab w:val="right" w:leader="dot" w:pos="8306"/>
        </w:tabs>
      </w:pPr>
      <w:hyperlink w:anchor="_Toc30716" w:history="1">
        <w:r>
          <w:rPr>
            <w:rFonts w:ascii="仿宋" w:eastAsia="仿宋" w:hAnsi="仿宋" w:cs="仿宋" w:hint="eastAsia"/>
            <w:lang w:eastAsia="zh-CN"/>
          </w:rPr>
          <w:t>十八、项目施工方案</w:t>
        </w:r>
        <w:r>
          <w:tab/>
        </w:r>
        <w:r>
          <w:fldChar w:fldCharType="begin"/>
        </w:r>
        <w:r>
          <w:instrText xml:space="preserve"> PAGEREF _Toc30716 \h </w:instrText>
        </w:r>
        <w:r>
          <w:fldChar w:fldCharType="separate"/>
        </w:r>
        <w:r>
          <w:t>70</w:t>
        </w:r>
        <w:r>
          <w:fldChar w:fldCharType="end"/>
        </w:r>
      </w:hyperlink>
    </w:p>
    <w:p>
      <w:pPr>
        <w:pStyle w:val="TOC2"/>
        <w:tabs>
          <w:tab w:val="right" w:leader="dot" w:pos="8306"/>
        </w:tabs>
      </w:pPr>
      <w:hyperlink w:anchor="_Toc14628" w:history="1">
        <w:r>
          <w:rPr>
            <w:rFonts w:ascii="仿宋" w:eastAsia="仿宋" w:hAnsi="仿宋" w:cs="仿宋" w:hint="eastAsia"/>
            <w:lang w:eastAsia="zh-CN"/>
          </w:rPr>
          <w:t>(一)、施工组织设计</w:t>
        </w:r>
        <w:r>
          <w:tab/>
        </w:r>
        <w:r>
          <w:fldChar w:fldCharType="begin"/>
        </w:r>
        <w:r>
          <w:instrText xml:space="preserve"> PAGEREF _Toc14628 \h </w:instrText>
        </w:r>
        <w:r>
          <w:fldChar w:fldCharType="separate"/>
        </w:r>
        <w:r>
          <w:t>70</w:t>
        </w:r>
        <w:r>
          <w:fldChar w:fldCharType="end"/>
        </w:r>
      </w:hyperlink>
    </w:p>
    <w:p>
      <w:pPr>
        <w:pStyle w:val="TOC2"/>
        <w:tabs>
          <w:tab w:val="right" w:leader="dot" w:pos="8306"/>
        </w:tabs>
      </w:pPr>
      <w:hyperlink w:anchor="_Toc550" w:history="1">
        <w:r>
          <w:rPr>
            <w:rFonts w:ascii="仿宋" w:eastAsia="仿宋" w:hAnsi="仿宋" w:cs="仿宋" w:hint="eastAsia"/>
            <w:lang w:eastAsia="zh-CN"/>
          </w:rPr>
          <w:t>(二)、施工工艺与技术路线</w:t>
        </w:r>
        <w:r>
          <w:tab/>
        </w:r>
        <w:r>
          <w:fldChar w:fldCharType="begin"/>
        </w:r>
        <w:r>
          <w:instrText xml:space="preserve"> PAGEREF _Toc550 \h </w:instrText>
        </w:r>
        <w:r>
          <w:fldChar w:fldCharType="separate"/>
        </w:r>
        <w:r>
          <w:t>72</w:t>
        </w:r>
        <w:r>
          <w:fldChar w:fldCharType="end"/>
        </w:r>
      </w:hyperlink>
    </w:p>
    <w:p>
      <w:pPr>
        <w:pStyle w:val="TOC2"/>
        <w:tabs>
          <w:tab w:val="right" w:leader="dot" w:pos="8306"/>
        </w:tabs>
      </w:pPr>
      <w:hyperlink w:anchor="_Toc25756" w:history="1">
        <w:r>
          <w:rPr>
            <w:rFonts w:ascii="仿宋" w:eastAsia="仿宋" w:hAnsi="仿宋" w:cs="仿宋" w:hint="eastAsia"/>
            <w:lang w:eastAsia="zh-CN"/>
          </w:rPr>
          <w:t>(三)、关键节点施工计划</w:t>
        </w:r>
        <w:r>
          <w:tab/>
        </w:r>
        <w:r>
          <w:fldChar w:fldCharType="begin"/>
        </w:r>
        <w:r>
          <w:instrText xml:space="preserve"> PAGEREF _Toc25756 \h </w:instrText>
        </w:r>
        <w:r>
          <w:fldChar w:fldCharType="separate"/>
        </w:r>
        <w:r>
          <w:t>73</w:t>
        </w:r>
        <w:r>
          <w:fldChar w:fldCharType="end"/>
        </w:r>
      </w:hyperlink>
    </w:p>
    <w:p>
      <w:pPr>
        <w:pStyle w:val="TOC2"/>
        <w:tabs>
          <w:tab w:val="right" w:leader="dot" w:pos="8306"/>
        </w:tabs>
      </w:pPr>
      <w:hyperlink w:anchor="_Toc7159" w:history="1">
        <w:r>
          <w:rPr>
            <w:rFonts w:ascii="仿宋" w:eastAsia="仿宋" w:hAnsi="仿宋" w:cs="仿宋" w:hint="eastAsia"/>
            <w:lang w:eastAsia="zh-CN"/>
          </w:rPr>
          <w:t>(四)、施工现场管理</w:t>
        </w:r>
        <w:r>
          <w:tab/>
        </w:r>
        <w:r>
          <w:fldChar w:fldCharType="begin"/>
        </w:r>
        <w:r>
          <w:instrText xml:space="preserve"> PAGEREF _Toc7159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788"/>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30047"/>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一、磁罗盘项目的技术资源开发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二、磁罗盘项目的人力资源管理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磁罗盘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三、磁罗盘项目的资金资源筹措与优化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磁罗盘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6540"/>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磁罗盘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磁罗盘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磁罗盘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58"/>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磁罗盘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磁罗盘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智能技术的应用：磁罗盘项目将利用智能技术，如物联网（IoT）和大数据分析，来监控和优化资源使用。通过实时数据分析，项目可以更有效地管理能源消耗、减少原材料浪费，并提高生产过程的整体效率。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440"/>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5267"/>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直接收益：假设磁罗盘项目的产品或服务年销售收入为XX万元。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9857"/>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若磁罗盘项目成功推广新型环保产品，比如采用可回收材料的包装，可能会激发消费者对可持续产品的需求。这种需求的增长可能迫使整个行业转向更环保的产品设计和生产方法。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73"/>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2551"/>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磁罗盘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https://d.book118.com/146225144040010052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磁罗盘项目建设总纲及方案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884943"/>
    <w:rsid w:val="078849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46225144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2024-02-14T09:54:00Z</dcterms:created>
  <dcterms:modified xsi:type="dcterms:W3CDTF">2024-02-14T09:55:17Z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EF1C2EA5D3E845D4A55ECF1ED17116B2_11</vt:lpwstr>
  </property>
  <property fmtid="{D5CDD505-2E9C-101B-9397-08002B2CF9AE}" pid="3" name="KSOProductBuildVer">
    <vt:lpwstr>2052-12.1.0.16250</vt:lpwstr>
  </property>
</Properties>
</file>