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AC6" w:rsidRPr="00945AC6" w:rsidP="00945AC6">
      <w:pPr>
        <w:jc w:val="center"/>
        <w:rPr>
          <w:rFonts w:ascii="宋体" w:hAnsi="宋体"/>
          <w:b/>
          <w:color w:val="000000"/>
        </w:rPr>
      </w:pPr>
      <w:r w:rsidRPr="00945AC6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945AC6" w:rsidRPr="00945AC6" w:rsidP="00945AC6">
      <w:pPr>
        <w:jc w:val="left"/>
        <w:rPr>
          <w:rFonts w:ascii="宋体" w:hAnsi="宋体"/>
          <w:b/>
          <w:bCs/>
          <w:color w:val="000000"/>
        </w:rPr>
      </w:pPr>
      <w:r w:rsidRPr="00945AC6">
        <w:rPr>
          <w:rFonts w:ascii="宋体" w:hAnsi="宋体" w:hint="eastAsia"/>
          <w:b/>
          <w:bCs/>
          <w:color w:val="000000"/>
        </w:rPr>
        <w:t>注意事项:</w:t>
      </w:r>
    </w:p>
    <w:p w:rsidR="00945AC6" w:rsidRPr="00945AC6" w:rsidP="00945AC6">
      <w:pPr>
        <w:jc w:val="left"/>
        <w:rPr>
          <w:rFonts w:ascii="宋体" w:hAnsi="宋体" w:hint="eastAsia"/>
          <w:b/>
          <w:bCs/>
          <w:color w:val="000000"/>
        </w:rPr>
      </w:pPr>
      <w:r w:rsidRPr="00945AC6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945AC6" w:rsidRPr="00945AC6" w:rsidP="00945AC6">
      <w:pPr>
        <w:jc w:val="left"/>
        <w:rPr>
          <w:rFonts w:ascii="宋体" w:hAnsi="宋体" w:hint="eastAsia"/>
          <w:b/>
          <w:bCs/>
          <w:color w:val="000000"/>
        </w:rPr>
      </w:pPr>
      <w:r w:rsidRPr="00945AC6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945AC6" w:rsidRPr="00945AC6" w:rsidP="00945AC6">
      <w:pPr>
        <w:jc w:val="left"/>
        <w:rPr>
          <w:rFonts w:ascii="宋体" w:hAnsi="宋体" w:hint="eastAsia"/>
          <w:b/>
          <w:bCs/>
          <w:color w:val="000000"/>
        </w:rPr>
      </w:pPr>
      <w:r w:rsidRPr="00945AC6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945AC6" w:rsidRPr="00945AC6" w:rsidP="00945AC6">
      <w:pPr>
        <w:jc w:val="left"/>
        <w:rPr>
          <w:rFonts w:ascii="宋体" w:hAnsi="宋体" w:hint="eastAsia"/>
          <w:b/>
          <w:bCs/>
          <w:color w:val="000000"/>
        </w:rPr>
      </w:pPr>
      <w:r w:rsidRPr="00945AC6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945AC6" w:rsidRPr="00945AC6" w:rsidP="00945AC6">
      <w:pPr>
        <w:jc w:val="left"/>
        <w:rPr>
          <w:rFonts w:ascii="宋体" w:hAnsi="宋体"/>
          <w:b/>
          <w:bCs/>
          <w:color w:val="000000"/>
        </w:rPr>
      </w:pPr>
      <w:r w:rsidRPr="00945AC6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945AC6" w:rsidRPr="00945AC6" w:rsidP="00945AC6">
      <w:pPr>
        <w:jc w:val="center"/>
        <w:rPr>
          <w:rFonts w:ascii="宋体" w:hAnsi="宋体"/>
          <w:b/>
          <w:color w:val="000000"/>
        </w:rPr>
      </w:pPr>
    </w:p>
    <w:p w:rsidR="00945AC6" w:rsidRPr="00945AC6" w:rsidP="00945AC6">
      <w:pPr>
        <w:jc w:val="left"/>
        <w:rPr>
          <w:rFonts w:ascii="宋体" w:hAnsi="宋体"/>
          <w:b/>
          <w:color w:val="000000"/>
        </w:rPr>
      </w:pPr>
      <w:r w:rsidRPr="00945AC6">
        <w:rPr>
          <w:rFonts w:ascii="宋体" w:hAnsi="宋体"/>
          <w:b/>
          <w:color w:val="000000"/>
        </w:rPr>
        <w:t>一、选择题（共10小题，每小题3分，共30分）</w:t>
      </w:r>
    </w:p>
    <w:p w:rsidR="00945AC6" w:rsidRPr="00945AC6" w:rsidP="00945AC6">
      <w:pPr>
        <w:spacing w:line="360" w:lineRule="auto"/>
        <w:ind w:right="120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1．</w:t>
      </w:r>
      <w:r w:rsidRPr="00945AC6">
        <w:rPr>
          <w:b/>
          <w:color w:val="000000"/>
        </w:rPr>
        <w:t>如图所示是由相同的小正方体搭成的几何体的俯视图，小正方形中的数字表示该位置上 小正方体的个数，那么该几何体的主视图是(       )</w:t>
      </w:r>
    </w:p>
    <w:p w:rsidR="00945AC6" w:rsidRPr="00945AC6" w:rsidP="00945AC6">
      <w:pPr>
        <w:spacing w:line="360" w:lineRule="auto"/>
        <w:ind w:right="12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51pt;height:57pt;visibility:visible" filled="f" stroked="f">
            <v:imagedata r:id="rId5" o:title="figure"/>
          </v:shape>
        </w:pict>
      </w:r>
    </w:p>
    <w:p w:rsidR="00945AC6" w:rsidRPr="00945AC6" w:rsidP="00945A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6" type="#_x0000_t75" alt="figure" style="width:47.25pt;height:43.5pt;visibility:visible" filled="f" stroked="f">
            <v:imagedata r:id="rId6" o:title="figure"/>
          </v:shape>
        </w:pict>
      </w:r>
      <w:r w:rsidRPr="00945AC6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7" type="#_x0000_t75" alt="figure" style="width:48.75pt;height:57.75pt;visibility:visible" filled="f" stroked="f">
            <v:imagedata r:id="rId7" o:title="figure"/>
          </v:shape>
        </w:pict>
      </w:r>
      <w:r w:rsidRPr="00945AC6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8" type="#_x0000_t75" alt="figure" style="width:43.5pt;height:33pt;visibility:visible" filled="f" stroked="f">
            <v:imagedata r:id="rId8" o:title="figure"/>
          </v:shape>
        </w:pict>
      </w:r>
      <w:r w:rsidRPr="00945AC6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9" type="#_x0000_t75" alt="figure" style="width:48pt;height:44.25pt;visibility:visible" filled="f" stroked="f">
            <v:imagedata r:id="rId9" o:title="figure"/>
          </v:shape>
        </w:pic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2．</w:t>
      </w:r>
      <w:r w:rsidRPr="00945AC6">
        <w:rPr>
          <w:b/>
          <w:color w:val="000000"/>
        </w:rPr>
        <w:t>上周周末放学，小华的妈妈来学校门口接他回家，小华离开教室后不远便发现把文具盒遗忘在了教室里，于是以相同的速度折返回去拿，到了教室后碰到班主任，并与班主任交流了一下周末计划才离开，为了不让妈妈久等，小华快步跑到学校门口，则小华离学校门口的距离y与时间t之间的函数关系的大致图象是（　　）</w:t>
      </w:r>
    </w:p>
    <w:p w:rsidR="00945AC6" w:rsidRPr="00945AC6" w:rsidP="00945A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0" type="#_x0000_t75" alt="figure" style="width:83.97pt;height:87.71pt;visibility:visible" filled="f" stroked="f">
            <v:imagedata r:id="rId10" o:title="figure"/>
          </v:shape>
        </w:pict>
      </w:r>
      <w:r w:rsidRPr="00945AC6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1" type="#_x0000_t75" alt="figure" style="width:83.97pt;height:87.71pt;visibility:visible" filled="f" stroked="f">
            <v:imagedata r:id="rId11" o:title="figure"/>
          </v:shape>
        </w:pict>
      </w:r>
      <w:r w:rsidRPr="00945AC6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2" type="#_x0000_t75" alt="figure" style="width:83.97pt;height:87.71pt;visibility:visible" filled="f" stroked="f">
            <v:imagedata r:id="rId12" o:title="figure"/>
          </v:shape>
        </w:pict>
      </w:r>
      <w:r w:rsidRPr="00945AC6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3" type="#_x0000_t75" alt="figure" style="width:83.97pt;height:87.71pt;visibility:visible" filled="f" stroked="f">
            <v:imagedata r:id="rId13" o:title="figure"/>
          </v:shape>
        </w:pic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3．</w:t>
      </w:r>
      <w:r w:rsidRPr="00945AC6">
        <w:rPr>
          <w:b/>
          <w:color w:val="000000"/>
        </w:rPr>
        <w:t>某车间有27名工人，生产某种由一个螺栓套两个螺母的产品，每人每天生产螺母16个或螺栓22个，若分配x名工人生产螺栓，其他工人生产螺母，恰好使每天生产的螺栓和螺母配套，则下面所列方程中正确的是（　 　）</w:t>
      </w:r>
    </w:p>
    <w:p w:rsidR="00945AC6" w:rsidRPr="00945AC6" w:rsidP="00945A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A．22x=16（27﹣x）</w:t>
        <w:tab/>
        <w:t>B．16x=22（27﹣x）</w:t>
        <w:tab/>
        <w:t>C．2×16x=22（27﹣x）</w:t>
        <w:tab/>
        <w:t>D．2×22x=16（27﹣x）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4．</w:t>
      </w:r>
      <w:r w:rsidRPr="00945AC6">
        <w:rPr>
          <w:b/>
          <w:color w:val="000000"/>
        </w:rPr>
        <w:t>计算（﹣5）﹣（﹣3）的结果等于（　　）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A．﹣8    B．8    C．﹣2    D．2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45AC6">
        <w:rPr>
          <w:rFonts w:ascii="宋体" w:hAnsi="宋体"/>
          <w:b/>
          <w:color w:val="000000"/>
        </w:rPr>
        <w:t>5．</w:t>
      </w:r>
      <w:r w:rsidRPr="00945AC6">
        <w:rPr>
          <w:b/>
          <w:color w:val="000000"/>
        </w:rPr>
        <w:t>在武汉市举办的“读好书、讲礼仪”活动中，某学校积极行动，各班图书角的新书、好书不断增多，除学校购买外，还有师生捐献的图书．下面是七年级(1)班全体同学捐献图书的情况统计图，根据图中信息，该班平均每人捐书的册数是（    ）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图片 100002" o:spid="_x0000_i1034" type="#_x0000_t75" style="width:333.75pt;height:129.75pt;visibility:visible" filled="f" stroked="f">
            <v:imagedata r:id="rId14" o:title=""/>
          </v:shape>
        </w:pic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A．3    B．3.2    C．4    D．4.5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6．</w:t>
      </w:r>
      <w:r w:rsidRPr="00945AC6">
        <w:rPr>
          <w:b/>
          <w:color w:val="000000"/>
        </w:rPr>
        <w:t>四张分别画有平行四边形、菱形、等边三角形、圆的卡片，它们的背面都相同。现将它们背面朝上，从中任取一张，卡片上所画图形恰好是中心对称图形的概率是（    ）</w:t>
      </w:r>
    </w:p>
    <w:p w:rsidR="00945AC6" w:rsidRPr="00945AC6" w:rsidP="00945A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dda48cced83d424b89b7d8f8c62b1056" style="width:11.9pt;height:31.31pt" o:oleicon="f" o:ole="" o:preferrelative="t" stroked="f">
            <v:imagedata r:id="rId15" o:title="eqIddda48cced83d424b89b7d8f8c62b1056"/>
          </v:shape>
          <o:OLEObject Type="Embed" ProgID="Equation.DSMT4" ShapeID="_x0000_i1035" DrawAspect="Content" ObjectID="_1649760703" r:id="rId16"/>
        </w:object>
      </w:r>
      <w:r w:rsidRPr="00945AC6">
        <w:rPr>
          <w:b/>
          <w:color w:val="000000"/>
        </w:rPr>
        <w:tab/>
        <w:t>B．1</w:t>
        <w:tab/>
        <w:t>C．</w:t>
      </w:r>
      <w:r>
        <w:rPr>
          <w:b/>
          <w:color w:val="000000"/>
        </w:rPr>
        <w:object>
          <v:shape id="_x0000_i1036" type="#_x0000_t75" alt="eqIddb6b28cbd8a14caa9cf1146f6f7916c0" style="width:12pt;height:31.09pt" o:oleicon="f" o:ole="" o:preferrelative="t" stroked="f">
            <v:imagedata r:id="rId17" o:title="eqIddb6b28cbd8a14caa9cf1146f6f7916c0"/>
          </v:shape>
          <o:OLEObject Type="Embed" ProgID="Equation.DSMT4" ShapeID="_x0000_i1036" DrawAspect="Content" ObjectID="_1649760704" r:id="rId18"/>
        </w:object>
      </w:r>
      <w:r w:rsidRPr="00945AC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e41289c7307b48bd893a195b321d250f" style="width:12pt;height:31.09pt" o:oleicon="f" o:ole="" o:preferrelative="t" stroked="f">
            <v:imagedata r:id="rId19" o:title="eqIde41289c7307b48bd893a195b321d250f"/>
          </v:shape>
          <o:OLEObject Type="Embed" ProgID="Equation.DSMT4" ShapeID="_x0000_i1037" DrawAspect="Content" ObjectID="_1649760705" r:id="rId20"/>
        </w:objec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7．</w:t>
      </w:r>
      <w:r w:rsidRPr="00945AC6">
        <w:rPr>
          <w:b/>
          <w:color w:val="000000"/>
        </w:rPr>
        <w:t>一元二次方程x</w:t>
      </w:r>
      <w:r w:rsidRPr="00945AC6">
        <w:rPr>
          <w:b/>
          <w:color w:val="000000"/>
          <w:vertAlign w:val="superscript"/>
        </w:rPr>
        <w:t>2</w:t>
      </w:r>
      <w:r w:rsidRPr="00945AC6">
        <w:rPr>
          <w:b/>
          <w:color w:val="000000"/>
        </w:rPr>
        <w:t>﹣5x﹣6=0的根是（　　）</w:t>
      </w:r>
    </w:p>
    <w:p w:rsidR="00945AC6" w:rsidRPr="00945AC6" w:rsidP="00945A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A．x</w:t>
      </w:r>
      <w:r w:rsidRPr="00945AC6">
        <w:rPr>
          <w:b/>
          <w:color w:val="000000"/>
          <w:vertAlign w:val="subscript"/>
        </w:rPr>
        <w:t>1</w:t>
      </w:r>
      <w:r w:rsidRPr="00945AC6">
        <w:rPr>
          <w:b/>
          <w:color w:val="000000"/>
        </w:rPr>
        <w:t>=1，x</w:t>
      </w:r>
      <w:r w:rsidRPr="00945AC6">
        <w:rPr>
          <w:b/>
          <w:color w:val="000000"/>
          <w:vertAlign w:val="subscript"/>
        </w:rPr>
        <w:t>2</w:t>
      </w:r>
      <w:r w:rsidRPr="00945AC6">
        <w:rPr>
          <w:b/>
          <w:color w:val="000000"/>
        </w:rPr>
        <w:t>=6</w:t>
        <w:tab/>
        <w:t>B．x</w:t>
      </w:r>
      <w:r w:rsidRPr="00945AC6">
        <w:rPr>
          <w:b/>
          <w:color w:val="000000"/>
          <w:vertAlign w:val="subscript"/>
        </w:rPr>
        <w:t>1</w:t>
      </w:r>
      <w:r w:rsidRPr="00945AC6">
        <w:rPr>
          <w:b/>
          <w:color w:val="000000"/>
        </w:rPr>
        <w:t>=2，x</w:t>
      </w:r>
      <w:r w:rsidRPr="00945AC6">
        <w:rPr>
          <w:b/>
          <w:color w:val="000000"/>
          <w:vertAlign w:val="subscript"/>
        </w:rPr>
        <w:t>2</w:t>
      </w:r>
      <w:r w:rsidRPr="00945AC6">
        <w:rPr>
          <w:b/>
          <w:color w:val="000000"/>
        </w:rPr>
        <w:t>=3</w:t>
        <w:tab/>
        <w:t>C．x</w:t>
      </w:r>
      <w:r w:rsidRPr="00945AC6">
        <w:rPr>
          <w:b/>
          <w:color w:val="000000"/>
          <w:vertAlign w:val="subscript"/>
        </w:rPr>
        <w:t>1</w:t>
      </w:r>
      <w:r w:rsidRPr="00945AC6">
        <w:rPr>
          <w:b/>
          <w:color w:val="000000"/>
        </w:rPr>
        <w:t>=1，x</w:t>
      </w:r>
      <w:r w:rsidRPr="00945AC6">
        <w:rPr>
          <w:b/>
          <w:color w:val="000000"/>
          <w:vertAlign w:val="subscript"/>
        </w:rPr>
        <w:t>2</w:t>
      </w:r>
      <w:r>
        <w:rPr>
          <w:b/>
          <w:noProof/>
          <w:color w:val="000000"/>
        </w:rPr>
        <w:pict>
          <v:shape id="_x0000_i1038" type="#_x0000_t75" alt="figure" style="width:3.75pt;height:3.75pt;visibility:visible" filled="f" stroked="f">
            <v:imagedata r:id="rId21" o:title="figure"/>
          </v:shape>
        </w:pict>
      </w:r>
      <w:r w:rsidRPr="00945AC6">
        <w:rPr>
          <w:b/>
          <w:color w:val="000000"/>
        </w:rPr>
        <w:t>=﹣6</w:t>
        <w:tab/>
        <w:t>D．x</w:t>
      </w:r>
      <w:r w:rsidRPr="00945AC6">
        <w:rPr>
          <w:b/>
          <w:color w:val="000000"/>
          <w:vertAlign w:val="subscript"/>
        </w:rPr>
        <w:t>1</w:t>
      </w:r>
      <w:r w:rsidRPr="00945AC6">
        <w:rPr>
          <w:b/>
          <w:color w:val="000000"/>
        </w:rPr>
        <w:t>=﹣1，x</w:t>
      </w:r>
      <w:r w:rsidRPr="00945AC6">
        <w:rPr>
          <w:b/>
          <w:color w:val="000000"/>
          <w:vertAlign w:val="subscript"/>
        </w:rPr>
        <w:t>2</w:t>
      </w:r>
      <w:r w:rsidRPr="00945AC6">
        <w:rPr>
          <w:b/>
          <w:color w:val="000000"/>
        </w:rPr>
        <w:t>=6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8．</w:t>
      </w:r>
      <w:r w:rsidRPr="00945AC6">
        <w:rPr>
          <w:b/>
          <w:color w:val="000000"/>
        </w:rPr>
        <w:t>如图，已知△ABC，△DCE，△FEG，△HGI是4个全等的等腰三角形，底边BC，CE，EG，GI在同一直线上，且AB=2，BC=1．连接AI，交FG于点Q，则QI=（　　）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150.7pt;height:77.97pt;visibility:visible" filled="f" stroked="f">
            <v:imagedata r:id="rId22" o:title="figure"/>
          </v:shape>
        </w:pict>
      </w:r>
    </w:p>
    <w:p w:rsidR="00945AC6" w:rsidRPr="00945AC6" w:rsidP="00945A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40" type="#_x0000_t75" alt="eqId750ef8bed54140e49ce3462a281d7847" style="width:23pt;height:31pt" o:oleicon="f" o:ole="" o:preferrelative="t" stroked="f">
            <v:imagedata r:id="rId23" o:title="eqId750ef8bed54140e49ce3462a281d7847"/>
          </v:shape>
          <o:OLEObject Type="Embed" ProgID="Equation.DSMT4" ShapeID="_x0000_i1040" DrawAspect="Content" ObjectID="_1649759632" r:id="rId24"/>
        </w:object>
      </w:r>
      <w:r w:rsidRPr="00945AC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830f35fd375f48cd9b4277483e3df98e" style="width:24pt;height:31pt" o:oleicon="f" o:ole="" o:preferrelative="t" stroked="f">
            <v:imagedata r:id="rId25" o:title="eqId830f35fd375f48cd9b4277483e3df98e"/>
          </v:shape>
          <o:OLEObject Type="Embed" ProgID="Equation.DSMT4" ShapeID="_x0000_i1041" DrawAspect="Content" ObjectID="_1649759633" r:id="rId26"/>
        </w:object>
      </w:r>
      <w:r w:rsidRPr="00945AC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e72c898310bf4fb1a72beeaf8a335d66" style="width:12pt;height:30.66pt" o:oleicon="f" o:ole="" o:preferrelative="t" stroked="f">
            <v:imagedata r:id="rId27" o:title="eqIde72c898310bf4fb1a72beeaf8a335d66"/>
          </v:shape>
          <o:OLEObject Type="Embed" ProgID="Equation.DSMT4" ShapeID="_x0000_i1042" DrawAspect="Content" ObjectID="_1649759634" r:id="rId28"/>
        </w:objec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9．</w:t>
      </w:r>
      <w:r w:rsidRPr="00945AC6">
        <w:rPr>
          <w:b/>
          <w:color w:val="000000"/>
        </w:rPr>
        <w:t>如图，已知在Rt△ABC中，∠ABC=90°，点D是BC边的中点，分别以B、C为圆心，大于线段BC长度一半的长为半径圆弧，两弧在直线BC上方的交点为P，直线PD交AC于点E，连接BE，则下列结论：①ED⊥BC；②∠A=∠EBA；③EB平分∠AED；④ED=</w:t>
      </w:r>
      <w:r>
        <w:rPr>
          <w:b/>
          <w:color w:val="000000"/>
        </w:rPr>
        <w:object>
          <v:shape id="_x0000_i1043" type="#_x0000_t75" alt="eqId767acf51abfd4d97a757561d1a882151" style="width:12pt;height:30.75pt" o:oleicon="f" o:ole="" o:preferrelative="t" stroked="f">
            <v:imagedata r:id="rId29" o:title="eqId767acf51abfd4d97a757561d1a882151"/>
          </v:shape>
          <o:OLEObject Type="Embed" ProgID="Equation.DSMT4" ShapeID="_x0000_i1043" DrawAspect="Content" ObjectID="_1649764447" r:id="rId30"/>
        </w:object>
      </w:r>
      <w:r w:rsidRPr="00945AC6">
        <w:rPr>
          <w:b/>
          <w:color w:val="000000"/>
        </w:rPr>
        <w:t>AB中，一定正确的是（ ）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93.05pt;height:91.55pt;visibility:visible" filled="f" stroked="f">
            <v:imagedata r:id="rId31" o:title="figure"/>
          </v:shape>
        </w:pict>
      </w:r>
    </w:p>
    <w:p w:rsidR="00945AC6" w:rsidRPr="00945AC6" w:rsidP="00945A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A．①②③</w:t>
        <w:tab/>
        <w:t>B．①②④</w:t>
        <w:tab/>
        <w:t>C．①③④</w:t>
        <w:tab/>
        <w:t>D．②③④</w:t>
      </w:r>
    </w:p>
    <w:p w:rsidR="00945AC6" w:rsidRPr="00945AC6" w:rsidP="00945AC6">
      <w:pPr>
        <w:spacing w:before="75" w:line="360" w:lineRule="auto"/>
        <w:ind w:right="195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45AC6">
        <w:rPr>
          <w:rFonts w:ascii="宋体" w:hAnsi="宋体"/>
          <w:b/>
          <w:color w:val="000000"/>
        </w:rPr>
        <w:t>10．</w:t>
      </w:r>
      <w:r w:rsidRPr="00945AC6">
        <w:rPr>
          <w:b/>
          <w:color w:val="000000"/>
        </w:rPr>
        <w:t xml:space="preserve">《九章算术》是中国古代数学的重要著作，方程术是它的最高成就，其中记载：今有牛五、羊二，直金十两；牛二、羊五，直金八两。问：牛、羊各直金几何？译文：“假设有 5 头牛、2 只羊，值金 10 两；2 头牛、5 只羊，值金 8 两。问：每头牛、每只羊各值金多少两？” 设每头牛值金 </w:t>
      </w:r>
      <w:r w:rsidRPr="00945AC6">
        <w:rPr>
          <w:b/>
          <w:i/>
          <w:color w:val="000000"/>
        </w:rPr>
        <w:t xml:space="preserve">x </w:t>
      </w:r>
      <w:r w:rsidRPr="00945AC6">
        <w:rPr>
          <w:b/>
          <w:color w:val="000000"/>
        </w:rPr>
        <w:t xml:space="preserve">两，每只羊值金 </w:t>
      </w:r>
      <w:r w:rsidRPr="00945AC6">
        <w:rPr>
          <w:b/>
          <w:i/>
          <w:color w:val="000000"/>
        </w:rPr>
        <w:t xml:space="preserve">y </w:t>
      </w:r>
    </w:p>
    <w:p w:rsidR="00945AC6" w:rsidRPr="00945AC6" w:rsidP="00945AC6">
      <w:pPr>
        <w:spacing w:before="75" w:line="360" w:lineRule="auto"/>
        <w:ind w:right="195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两，则列方程组错误的是（</w:t>
      </w:r>
      <w:r w:rsidRPr="00945AC6">
        <w:rPr>
          <w:b/>
          <w:color w:val="000000"/>
        </w:rPr>
        <w:t xml:space="preserve"> </w:t>
      </w:r>
      <w:r w:rsidRPr="00945AC6">
        <w:rPr>
          <w:b/>
          <w:color w:val="000000"/>
        </w:rPr>
        <w:t xml:space="preserve"> </w:t>
      </w:r>
      <w:r w:rsidRPr="00945AC6">
        <w:rPr>
          <w:b/>
          <w:color w:val="000000"/>
        </w:rPr>
        <w:t xml:space="preserve"> </w:t>
      </w:r>
      <w:r w:rsidRPr="00945AC6">
        <w:rPr>
          <w:b/>
          <w:color w:val="000000"/>
        </w:rPr>
        <w:t xml:space="preserve"> ）</w:t>
      </w:r>
    </w:p>
    <w:p w:rsidR="00945AC6" w:rsidRPr="00945AC6" w:rsidP="00945AC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09e72b34ebcd46faa6edc2f792e47e00" style="width:68.22pt;height:36pt" o:oleicon="f" o:ole="" o:preferrelative="t" stroked="f">
            <v:imagedata r:id="rId32" o:title="eqId09e72b34ebcd46faa6edc2f792e47e00"/>
          </v:shape>
          <o:OLEObject Type="Embed" ProgID="Equation.DSMT4" ShapeID="_x0000_i1045" DrawAspect="Content" ObjectID="_1649766636" r:id="rId33"/>
        </w:object>
      </w:r>
      <w:r w:rsidRPr="00945AC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751d5a19381949b0bf6163cfe65fcc80" style="width:69pt;height:36pt" o:oleicon="f" o:ole="" o:preferrelative="t" stroked="f">
            <v:imagedata r:id="rId34" o:title="eqId751d5a19381949b0bf6163cfe65fcc80"/>
          </v:shape>
          <o:OLEObject Type="Embed" ProgID="Equation.DSMT4" ShapeID="_x0000_i1046" DrawAspect="Content" ObjectID="_1649766637" r:id="rId35"/>
        </w:object>
      </w:r>
      <w:r w:rsidRPr="00945AC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c0d0829399ea4f5b832d81b8ac7f2bce" style="width:69pt;height:36pt" o:oleicon="f" o:ole="" o:preferrelative="t" stroked="f">
            <v:imagedata r:id="rId36" o:title="eqIdc0d0829399ea4f5b832d81b8ac7f2bce"/>
          </v:shape>
          <o:OLEObject Type="Embed" ProgID="Equation.DSMT4" ShapeID="_x0000_i1047" DrawAspect="Content" ObjectID="_1649766638" r:id="rId37"/>
        </w:object>
      </w:r>
      <w:r w:rsidRPr="00945AC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70e864ebd9df4a4f9811ec601ab73598" style="width:68.22pt;height:36pt" o:oleicon="f" o:ole="" o:preferrelative="t" stroked="f">
            <v:imagedata r:id="rId38" o:title="eqId70e864ebd9df4a4f9811ec601ab73598"/>
          </v:shape>
          <o:OLEObject Type="Embed" ProgID="Equation.DSMT4" ShapeID="_x0000_i1048" DrawAspect="Content" ObjectID="_1649766639" r:id="rId39"/>
        </w:object>
      </w:r>
    </w:p>
    <w:p w:rsidR="00945AC6" w:rsidRPr="00945AC6" w:rsidP="00945AC6">
      <w:pPr>
        <w:jc w:val="left"/>
        <w:rPr>
          <w:rFonts w:ascii="宋体" w:hAnsi="宋体"/>
          <w:b/>
          <w:color w:val="000000"/>
        </w:rPr>
      </w:pPr>
      <w:r w:rsidRPr="00945AC6">
        <w:rPr>
          <w:rFonts w:ascii="宋体" w:hAnsi="宋体"/>
          <w:b/>
          <w:color w:val="000000"/>
        </w:rPr>
        <w:t>二、填空题（本大题共6个小题，每小题3分，共18分）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11．</w:t>
      </w:r>
      <w:r w:rsidRPr="00945AC6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49" type="#_x0000_t75" alt="eqId23ac9115f7e847bbba26acc741369bd0" style="width:45.4pt;height:30.5pt" o:oleicon="f" o:ole="" o:preferrelative="t" stroked="f">
            <v:imagedata r:id="rId40" o:title="eqId23ac9115f7e847bbba26acc741369bd0"/>
          </v:shape>
          <o:OLEObject Type="Embed" ProgID="Equation.DSMT4" ShapeID="_x0000_i1049" DrawAspect="Content" ObjectID="_1649765540" r:id="rId41"/>
        </w:object>
      </w:r>
      <w:r w:rsidRPr="00945AC6">
        <w:rPr>
          <w:b/>
          <w:color w:val="000000"/>
        </w:rPr>
        <w:t>经过点（－1，2），那么k的值等于_______.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12．</w:t>
      </w:r>
      <w:r w:rsidRPr="00945AC6">
        <w:rPr>
          <w:b/>
          <w:color w:val="000000"/>
        </w:rPr>
        <w:t>如图，在每个小正方形的边长为1的网格中，点</w:t>
      </w:r>
      <w:r w:rsidRPr="00945AC6">
        <w:rPr>
          <w:b/>
          <w:i/>
          <w:color w:val="000000"/>
        </w:rPr>
        <w:t>A</w:t>
      </w:r>
      <w:r w:rsidRPr="00945AC6">
        <w:rPr>
          <w:b/>
          <w:color w:val="000000"/>
        </w:rPr>
        <w:t>，</w:t>
      </w:r>
      <w:r w:rsidRPr="00945AC6">
        <w:rPr>
          <w:b/>
          <w:i/>
          <w:color w:val="000000"/>
        </w:rPr>
        <w:t>B</w:t>
      </w:r>
      <w:r w:rsidRPr="00945AC6">
        <w:rPr>
          <w:b/>
          <w:color w:val="000000"/>
        </w:rPr>
        <w:t>，</w:t>
      </w:r>
      <w:r w:rsidRPr="00945AC6">
        <w:rPr>
          <w:b/>
          <w:i/>
          <w:color w:val="000000"/>
        </w:rPr>
        <w:t>C</w:t>
      </w:r>
      <w:r w:rsidRPr="00945AC6">
        <w:rPr>
          <w:b/>
          <w:color w:val="000000"/>
        </w:rPr>
        <w:t>均在格点上．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（1）</w:t>
      </w:r>
      <w:r w:rsidRPr="00945AC6">
        <w:rPr>
          <w:b/>
          <w:i/>
          <w:color w:val="000000"/>
        </w:rPr>
        <w:t>AB</w:t>
      </w:r>
      <w:r w:rsidRPr="00945AC6">
        <w:rPr>
          <w:b/>
          <w:color w:val="000000"/>
        </w:rPr>
        <w:t>的长等于____；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（2）在△</w:t>
      </w:r>
      <w:r w:rsidRPr="00945AC6">
        <w:rPr>
          <w:b/>
          <w:i/>
          <w:color w:val="000000"/>
        </w:rPr>
        <w:t>ABC</w:t>
      </w:r>
      <w:r w:rsidRPr="00945AC6">
        <w:rPr>
          <w:b/>
          <w:color w:val="000000"/>
        </w:rPr>
        <w:t>的内部有一点</w:t>
      </w:r>
      <w:r w:rsidRPr="00945AC6">
        <w:rPr>
          <w:b/>
          <w:i/>
          <w:color w:val="000000"/>
        </w:rPr>
        <w:t>P</w:t>
      </w:r>
      <w:r w:rsidRPr="00945AC6">
        <w:rPr>
          <w:b/>
          <w:color w:val="000000"/>
        </w:rPr>
        <w:t>，满足</w:t>
      </w:r>
      <w:r w:rsidRPr="00945AC6">
        <w:rPr>
          <w:b/>
          <w:i/>
          <w:color w:val="000000"/>
        </w:rPr>
        <w:t>S</w:t>
      </w:r>
      <w:r w:rsidRPr="00945AC6">
        <w:rPr>
          <w:b/>
          <w:color w:val="000000"/>
          <w:vertAlign w:val="subscript"/>
        </w:rPr>
        <w:t>△</w:t>
      </w:r>
      <w:r w:rsidRPr="00945AC6">
        <w:rPr>
          <w:b/>
          <w:i/>
          <w:color w:val="000000"/>
          <w:vertAlign w:val="subscript"/>
        </w:rPr>
        <w:t>PAB</w:t>
      </w:r>
      <w:r w:rsidRPr="00945AC6">
        <w:rPr>
          <w:b/>
          <w:i/>
          <w:color w:val="000000"/>
        </w:rPr>
        <w:t>S</w:t>
      </w:r>
      <w:r w:rsidRPr="00945AC6">
        <w:rPr>
          <w:b/>
          <w:color w:val="000000"/>
          <w:vertAlign w:val="subscript"/>
        </w:rPr>
        <w:t>△</w:t>
      </w:r>
      <w:r w:rsidRPr="00945AC6">
        <w:rPr>
          <w:b/>
          <w:i/>
          <w:color w:val="000000"/>
          <w:vertAlign w:val="subscript"/>
        </w:rPr>
        <w:t>PBC</w:t>
      </w:r>
      <w:r w:rsidRPr="00945AC6">
        <w:rPr>
          <w:b/>
          <w:i/>
          <w:color w:val="000000"/>
        </w:rPr>
        <w:t>S</w:t>
      </w:r>
      <w:r w:rsidRPr="00945AC6">
        <w:rPr>
          <w:b/>
          <w:color w:val="000000"/>
          <w:vertAlign w:val="subscript"/>
        </w:rPr>
        <w:t>△</w:t>
      </w:r>
      <w:r w:rsidRPr="00945AC6">
        <w:rPr>
          <w:b/>
          <w:i/>
          <w:color w:val="000000"/>
          <w:vertAlign w:val="subscript"/>
        </w:rPr>
        <w:t>PCA</w:t>
      </w:r>
      <w:r w:rsidRPr="00945AC6">
        <w:rPr>
          <w:b/>
          <w:color w:val="000000"/>
        </w:rPr>
        <w:t xml:space="preserve"> =1：2：3，请在如图所示的网格中，用</w:t>
      </w:r>
      <w:r w:rsidRPr="00945AC6">
        <w:rPr>
          <w:b/>
          <w:color w:val="000000"/>
          <w:em w:val="dot"/>
        </w:rPr>
        <w:t>无刻度</w:t>
      </w:r>
      <w:r w:rsidRPr="00945AC6">
        <w:rPr>
          <w:b/>
          <w:color w:val="000000"/>
        </w:rPr>
        <w:t>的直尺，画出点</w:t>
      </w:r>
      <w:r w:rsidRPr="00945AC6">
        <w:rPr>
          <w:b/>
          <w:i/>
          <w:color w:val="000000"/>
        </w:rPr>
        <w:t>P</w:t>
      </w:r>
      <w:r w:rsidRPr="00945AC6">
        <w:rPr>
          <w:b/>
          <w:color w:val="000000"/>
        </w:rPr>
        <w:t>，并简要说明点</w:t>
      </w:r>
      <w:r w:rsidRPr="00945AC6">
        <w:rPr>
          <w:b/>
          <w:i/>
          <w:color w:val="000000"/>
        </w:rPr>
        <w:t>P</w:t>
      </w:r>
      <w:r w:rsidRPr="00945AC6">
        <w:rPr>
          <w:b/>
          <w:color w:val="000000"/>
        </w:rPr>
        <w:t>的位置是如何找到的（不要求证明）_______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30.5pt;height:142.5pt;visibility:visible" filled="f" stroked="f">
            <v:imagedata r:id="rId42" o:title="figure"/>
          </v:shape>
        </w:pic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13．</w:t>
      </w:r>
      <w:r w:rsidRPr="00945AC6">
        <w:rPr>
          <w:b/>
          <w:color w:val="000000"/>
        </w:rPr>
        <w:t>如图1，在R t△ABC中，∠ACB=90°，点P以每秒2cm的速度从点A出发，沿折线AC﹣CB运动，到点B停止．过点P作PD⊥AB，垂足为D，PD的长y（cm）与点P的运动时间x（秒）的函数图象如图2所示．当点P运动5秒时，PD的长的值为_____．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260.89pt;height:95.2pt;visibility:visible" filled="f" stroked="f">
            <v:imagedata r:id="rId43" o:title="figure"/>
          </v:shape>
        </w:pic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14．</w:t>
      </w:r>
      <w:r w:rsidRPr="00945AC6">
        <w:rPr>
          <w:b/>
          <w:color w:val="000000"/>
        </w:rPr>
        <w:t>点(a－1，y</w:t>
      </w:r>
      <w:r w:rsidRPr="00945AC6">
        <w:rPr>
          <w:b/>
          <w:color w:val="000000"/>
          <w:vertAlign w:val="subscript"/>
        </w:rPr>
        <w:t>1</w:t>
      </w:r>
      <w:r w:rsidRPr="00945AC6">
        <w:rPr>
          <w:b/>
          <w:color w:val="000000"/>
        </w:rPr>
        <w:t>)、(a＋1，y</w:t>
      </w:r>
      <w:r w:rsidRPr="00945AC6">
        <w:rPr>
          <w:b/>
          <w:color w:val="000000"/>
          <w:vertAlign w:val="subscript"/>
        </w:rPr>
        <w:t>2</w:t>
      </w:r>
      <w:r w:rsidRPr="00945AC6">
        <w:rPr>
          <w:b/>
          <w:color w:val="000000"/>
        </w:rPr>
        <w:t>)在反比例函数y＝</w:t>
      </w:r>
      <w:r>
        <w:rPr>
          <w:b/>
          <w:color w:val="000000"/>
        </w:rPr>
        <w:object>
          <v:shape id="_x0000_i1052" type="#_x0000_t75" alt="eqIde9d755e23fc84e6bba25288808a40cfe" style="width:12pt;height:30.75pt" o:oleicon="f" o:ole="" o:preferrelative="t" stroked="f">
            <v:imagedata r:id="rId44" o:title="eqIde9d755e23fc84e6bba25288808a40cfe"/>
          </v:shape>
          <o:OLEObject Type="Embed" ProgID="Equation.DSMT4" ShapeID="_x0000_i1052" DrawAspect="Content" ObjectID="_1649762789" r:id="rId45"/>
        </w:object>
      </w:r>
      <w:r w:rsidRPr="00945AC6">
        <w:rPr>
          <w:b/>
          <w:color w:val="000000"/>
        </w:rPr>
        <w:t>(k＞0)的图象上，若y</w:t>
      </w:r>
      <w:r w:rsidRPr="00945AC6">
        <w:rPr>
          <w:b/>
          <w:color w:val="000000"/>
          <w:vertAlign w:val="subscript"/>
        </w:rPr>
        <w:t>1</w:t>
      </w:r>
      <w:r w:rsidRPr="00945AC6">
        <w:rPr>
          <w:b/>
          <w:color w:val="000000"/>
        </w:rPr>
        <w:t>＜y</w:t>
      </w:r>
      <w:r w:rsidRPr="00945AC6">
        <w:rPr>
          <w:b/>
          <w:color w:val="000000"/>
          <w:vertAlign w:val="subscript"/>
        </w:rPr>
        <w:t>2</w:t>
      </w:r>
      <w:r w:rsidRPr="00945AC6">
        <w:rPr>
          <w:b/>
          <w:color w:val="000000"/>
        </w:rPr>
        <w:t>，则a的范围是________．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15．</w:t>
      </w:r>
      <w:r w:rsidRPr="00945AC6">
        <w:rPr>
          <w:b/>
          <w:color w:val="000000"/>
        </w:rPr>
        <w:t>计算：</w:t>
      </w:r>
      <w:r>
        <w:rPr>
          <w:b/>
          <w:color w:val="000000"/>
        </w:rPr>
        <w:object>
          <v:shape id="_x0000_i1053" type="#_x0000_t75" alt="eqId5ad5cf49e5904f5db2886a6069accffd" style="width:42.74pt;height:36pt" o:oleicon="f" o:ole="" o:preferrelative="t" stroked="f">
            <v:imagedata r:id="rId46" o:title="eqId5ad5cf49e5904f5db2886a6069accffd"/>
          </v:shape>
          <o:OLEObject Type="Embed" ProgID="Equation.DSMT4" ShapeID="_x0000_i1053" DrawAspect="Content" ObjectID="_1649768647" r:id="rId47"/>
        </w:object>
      </w:r>
      <w:r w:rsidRPr="00945AC6">
        <w:rPr>
          <w:b/>
          <w:color w:val="000000"/>
        </w:rPr>
        <w:t>的结果是_____．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45AC6">
        <w:rPr>
          <w:rFonts w:ascii="宋体" w:hAnsi="宋体"/>
          <w:b/>
          <w:color w:val="000000"/>
        </w:rPr>
        <w:t>16．</w:t>
      </w:r>
      <w:r w:rsidRPr="00945AC6">
        <w:rPr>
          <w:b/>
          <w:color w:val="000000"/>
        </w:rPr>
        <w:t>如图，</w:t>
      </w:r>
      <w:r w:rsidRPr="00945AC6">
        <w:rPr>
          <w:b/>
          <w:i/>
          <w:color w:val="000000"/>
        </w:rPr>
        <w:t>PC</w:t>
      </w:r>
      <w:r w:rsidRPr="00945AC6">
        <w:rPr>
          <w:b/>
          <w:color w:val="000000"/>
        </w:rPr>
        <w:t>是⊙</w:t>
      </w:r>
      <w:r w:rsidRPr="00945AC6">
        <w:rPr>
          <w:b/>
          <w:i/>
          <w:color w:val="000000"/>
        </w:rPr>
        <w:t>O</w:t>
      </w:r>
      <w:r w:rsidRPr="00945AC6">
        <w:rPr>
          <w:b/>
          <w:color w:val="000000"/>
        </w:rPr>
        <w:t>的直径，</w:t>
      </w:r>
      <w:r w:rsidRPr="00945AC6">
        <w:rPr>
          <w:b/>
          <w:i/>
          <w:color w:val="000000"/>
        </w:rPr>
        <w:t>PA</w:t>
      </w:r>
      <w:r w:rsidRPr="00945AC6">
        <w:rPr>
          <w:b/>
          <w:color w:val="000000"/>
        </w:rPr>
        <w:t>切⊙</w:t>
      </w:r>
      <w:r w:rsidRPr="00945AC6">
        <w:rPr>
          <w:b/>
          <w:i/>
          <w:color w:val="000000"/>
        </w:rPr>
        <w:t>O</w:t>
      </w:r>
      <w:r w:rsidRPr="00945AC6">
        <w:rPr>
          <w:b/>
          <w:color w:val="000000"/>
        </w:rPr>
        <w:t>于点</w:t>
      </w:r>
      <w:r w:rsidRPr="00945AC6">
        <w:rPr>
          <w:b/>
          <w:i/>
          <w:color w:val="000000"/>
        </w:rPr>
        <w:t>P</w:t>
      </w:r>
      <w:r w:rsidRPr="00945AC6">
        <w:rPr>
          <w:b/>
          <w:color w:val="000000"/>
        </w:rPr>
        <w:t>，</w:t>
      </w:r>
      <w:r w:rsidRPr="00945AC6">
        <w:rPr>
          <w:b/>
          <w:i/>
          <w:color w:val="000000"/>
        </w:rPr>
        <w:t>AO</w:t>
      </w:r>
      <w:r w:rsidRPr="00945AC6">
        <w:rPr>
          <w:b/>
          <w:color w:val="000000"/>
        </w:rPr>
        <w:t>交⊙</w:t>
      </w:r>
      <w:r w:rsidRPr="00945AC6">
        <w:rPr>
          <w:b/>
          <w:i/>
          <w:color w:val="000000"/>
        </w:rPr>
        <w:t>O</w:t>
      </w:r>
      <w:r w:rsidRPr="00945AC6">
        <w:rPr>
          <w:b/>
          <w:color w:val="000000"/>
        </w:rPr>
        <w:t>于点</w:t>
      </w:r>
      <w:r w:rsidRPr="00945AC6">
        <w:rPr>
          <w:b/>
          <w:i/>
          <w:color w:val="000000"/>
        </w:rPr>
        <w:t>B</w:t>
      </w:r>
      <w:r w:rsidRPr="00945AC6">
        <w:rPr>
          <w:b/>
          <w:color w:val="000000"/>
        </w:rPr>
        <w:t>；连接</w:t>
      </w:r>
      <w:r w:rsidRPr="00945AC6">
        <w:rPr>
          <w:b/>
          <w:i/>
          <w:color w:val="000000"/>
        </w:rPr>
        <w:t>BC</w:t>
      </w:r>
      <w:r w:rsidRPr="00945AC6">
        <w:rPr>
          <w:b/>
          <w:color w:val="000000"/>
        </w:rPr>
        <w:t>，若</w:t>
      </w:r>
      <w:r>
        <w:rPr>
          <w:b/>
          <w:color w:val="000000"/>
        </w:rPr>
        <w:object>
          <v:shape id="_x0000_i1054" type="#_x0000_t75" alt="eqId398eb9bdfcf24d908bc80d5d3bd0dcbc" style="width:49.95pt;height:13.94pt" o:oleicon="f" o:ole="" o:preferrelative="t" stroked="f">
            <v:imagedata r:id="rId48" o:title="eqId398eb9bdfcf24d908bc80d5d3bd0dcbc"/>
          </v:shape>
          <o:OLEObject Type="Embed" ProgID="Equation.DSMT4" ShapeID="_x0000_i1054" DrawAspect="Content" ObjectID="_1649766913" r:id="rId49"/>
        </w:object>
      </w:r>
      <w:r w:rsidRPr="00945AC6">
        <w:rPr>
          <w:b/>
          <w:color w:val="000000"/>
        </w:rPr>
        <w:t>，则</w:t>
      </w:r>
      <w:r>
        <w:rPr>
          <w:b/>
          <w:color w:val="000000"/>
        </w:rPr>
        <w:object>
          <v:shape id="_x0000_i1055" type="#_x0000_t75" alt="eqId747b95a34f80495aa3eaa151693304fe" style="width:29pt;height:13pt" o:oleicon="f" o:ole="" o:preferrelative="t" stroked="f">
            <v:imagedata r:id="rId50" o:title="eqId747b95a34f80495aa3eaa151693304fe"/>
          </v:shape>
          <o:OLEObject Type="Embed" ProgID="Equation.DSMT4" ShapeID="_x0000_i1055" DrawAspect="Content" ObjectID="_1649766914" r:id="rId51"/>
        </w:object>
      </w:r>
      <w:r w:rsidRPr="00945AC6">
        <w:rPr>
          <w:b/>
          <w:color w:val="000000"/>
        </w:rPr>
        <w:t>______.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14.05pt;height:81.72pt;visibility:visible" filled="f" stroked="f">
            <v:imagedata r:id="rId52" o:title="figure"/>
          </v:shape>
        </w:pict>
      </w:r>
    </w:p>
    <w:p w:rsidR="00945AC6" w:rsidRPr="00945AC6" w:rsidP="00945AC6">
      <w:pPr>
        <w:jc w:val="left"/>
        <w:rPr>
          <w:rFonts w:ascii="宋体" w:hAnsi="宋体"/>
          <w:b/>
          <w:color w:val="000000"/>
        </w:rPr>
      </w:pPr>
      <w:r w:rsidRPr="00945AC6">
        <w:rPr>
          <w:rFonts w:ascii="宋体" w:hAnsi="宋体"/>
          <w:b/>
          <w:color w:val="000000"/>
        </w:rPr>
        <w:t>三、解答题（共8题，共72分）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17．（8分）</w:t>
      </w:r>
      <w:r w:rsidRPr="00945AC6">
        <w:rPr>
          <w:b/>
          <w:color w:val="000000"/>
        </w:rPr>
        <w:t>如图1，已知∠DAC=90°，△ABC是等边三角形，点P为射线AD上任意一点（点P与点A不重合），连结CP，将线段CP绕点C顺时针旋转60°得到线段CQ，连结QB并延长交直线AD于点E．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（1）如图1，猜想∠QEP=</w:t>
      </w:r>
      <w:r w:rsidRPr="00945AC6">
        <w:rPr>
          <w:b/>
          <w:color w:val="000000"/>
          <w:u w:val="single"/>
        </w:rPr>
        <w:t>　   　</w:t>
      </w:r>
      <w:r w:rsidRPr="00945AC6">
        <w:rPr>
          <w:b/>
          <w:color w:val="000000"/>
        </w:rPr>
        <w:t>°；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（2）如图2，3，若当∠DAC是锐角或钝角时，其它条件不变，猜想∠QEP的度数，选取一种情况加以证明；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（3）如图3，若∠DAC=135°，∠ACP=15°，且AC=4，求BQ的长．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348.9pt;height:119.3pt;visibility:visible" filled="f" stroked="f">
            <v:imagedata r:id="rId53" o:title="figure"/>
          </v:shape>
        </w:pic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18．（8分）</w:t>
      </w:r>
      <w:r w:rsidRPr="00945AC6">
        <w:rPr>
          <w:b/>
          <w:color w:val="000000"/>
        </w:rPr>
        <w:t>化简，再求值：</w:t>
      </w:r>
      <w:r>
        <w:rPr>
          <w:b/>
          <w:color w:val="000000"/>
        </w:rPr>
        <w:object>
          <v:shape id="_x0000_i1058" type="#_x0000_t75" alt="eqIde77361d85a2e4d0c85c1aef36844fef4" style="width:233.23pt;height:33.26pt" o:oleicon="f" o:ole="" o:preferrelative="t" stroked="f">
            <v:imagedata r:id="rId54" o:title="eqIde77361d85a2e4d0c85c1aef36844fef4"/>
          </v:shape>
          <o:OLEObject Type="Embed" ProgID="Equation.DSMT4" ShapeID="_x0000_i1058" DrawAspect="Content" ObjectID="_1649763059" r:id="rId55"/>
        </w:objec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19．（8分）</w:t>
      </w:r>
      <w:r w:rsidRPr="00945AC6">
        <w:rPr>
          <w:b/>
          <w:color w:val="000000"/>
        </w:rPr>
        <w:t>如图，某大楼的顶部竖有一块广告牌</w:t>
      </w:r>
      <w:r w:rsidRPr="00945AC6">
        <w:rPr>
          <w:b/>
          <w:i/>
          <w:color w:val="000000"/>
        </w:rPr>
        <w:t>CD</w:t>
      </w:r>
      <w:r w:rsidRPr="00945AC6">
        <w:rPr>
          <w:b/>
          <w:color w:val="000000"/>
        </w:rPr>
        <w:t>，小李在山坡的坡脚</w:t>
      </w:r>
      <w:r w:rsidRPr="00945AC6">
        <w:rPr>
          <w:b/>
          <w:i/>
          <w:color w:val="000000"/>
        </w:rPr>
        <w:t>A</w:t>
      </w:r>
      <w:r w:rsidRPr="00945AC6">
        <w:rPr>
          <w:b/>
          <w:color w:val="000000"/>
        </w:rPr>
        <w:t>处测得广告牌底部</w:t>
      </w:r>
      <w:r w:rsidRPr="00945AC6">
        <w:rPr>
          <w:b/>
          <w:i/>
          <w:color w:val="000000"/>
        </w:rPr>
        <w:t>D</w:t>
      </w:r>
      <w:r w:rsidRPr="00945AC6">
        <w:rPr>
          <w:b/>
          <w:color w:val="000000"/>
        </w:rPr>
        <w:t>的仰角为60°沿坡面</w:t>
      </w:r>
      <w:r w:rsidRPr="00945AC6">
        <w:rPr>
          <w:b/>
          <w:i/>
          <w:color w:val="000000"/>
        </w:rPr>
        <w:t>AB</w:t>
      </w:r>
      <w:r w:rsidRPr="00945AC6">
        <w:rPr>
          <w:b/>
          <w:color w:val="000000"/>
        </w:rPr>
        <w:t>向上走到</w:t>
      </w:r>
      <w:r w:rsidRPr="00945AC6">
        <w:rPr>
          <w:b/>
          <w:i/>
          <w:color w:val="000000"/>
        </w:rPr>
        <w:t>B</w:t>
      </w:r>
      <w:r w:rsidRPr="00945AC6">
        <w:rPr>
          <w:b/>
          <w:color w:val="000000"/>
        </w:rPr>
        <w:t>处测得广告牌顶部</w:t>
      </w:r>
      <w:r w:rsidRPr="00945AC6">
        <w:rPr>
          <w:b/>
          <w:i/>
          <w:color w:val="000000"/>
        </w:rPr>
        <w:t>C</w:t>
      </w:r>
      <w:r w:rsidRPr="00945AC6">
        <w:rPr>
          <w:b/>
          <w:color w:val="000000"/>
        </w:rPr>
        <w:t>的仰角为45°，已知山坡</w:t>
      </w:r>
      <w:r w:rsidRPr="00945AC6">
        <w:rPr>
          <w:b/>
          <w:i/>
          <w:color w:val="000000"/>
        </w:rPr>
        <w:t>AB</w:t>
      </w:r>
      <w:r w:rsidRPr="00945AC6">
        <w:rPr>
          <w:b/>
          <w:color w:val="000000"/>
        </w:rPr>
        <w:t>的倾斜角∠</w:t>
      </w:r>
      <w:r w:rsidRPr="00945AC6">
        <w:rPr>
          <w:b/>
          <w:i/>
          <w:color w:val="000000"/>
        </w:rPr>
        <w:t>BAH</w:t>
      </w:r>
      <w:r w:rsidRPr="00945AC6">
        <w:rPr>
          <w:b/>
          <w:color w:val="000000"/>
        </w:rPr>
        <w:t>＝30°，</w:t>
      </w:r>
      <w:r w:rsidRPr="00945AC6">
        <w:rPr>
          <w:b/>
          <w:i/>
          <w:color w:val="000000"/>
        </w:rPr>
        <w:t>AB</w:t>
      </w:r>
      <w:r w:rsidRPr="00945AC6">
        <w:rPr>
          <w:b/>
          <w:color w:val="000000"/>
        </w:rPr>
        <w:t>＝20米，</w:t>
      </w:r>
      <w:r w:rsidRPr="00945AC6">
        <w:rPr>
          <w:b/>
          <w:i/>
          <w:color w:val="000000"/>
        </w:rPr>
        <w:t>AB</w:t>
      </w:r>
      <w:r w:rsidRPr="00945AC6">
        <w:rPr>
          <w:b/>
          <w:color w:val="000000"/>
        </w:rPr>
        <w:t>＝30米．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11.05pt;height:114.8pt;visibility:visible" filled="f" stroked="f">
            <v:imagedata r:id="rId56" o:title="figure"/>
          </v:shape>
        </w:pic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（1）求点</w:t>
      </w:r>
      <w:r w:rsidRPr="00945AC6">
        <w:rPr>
          <w:b/>
          <w:i/>
          <w:color w:val="000000"/>
        </w:rPr>
        <w:t>B</w:t>
      </w:r>
      <w:r w:rsidRPr="00945AC6">
        <w:rPr>
          <w:b/>
          <w:color w:val="000000"/>
        </w:rPr>
        <w:t>距水平面</w:t>
      </w:r>
      <w:r w:rsidRPr="00945AC6">
        <w:rPr>
          <w:b/>
          <w:i/>
          <w:color w:val="000000"/>
        </w:rPr>
        <w:t>AE</w:t>
      </w:r>
      <w:r w:rsidRPr="00945AC6">
        <w:rPr>
          <w:b/>
          <w:color w:val="000000"/>
        </w:rPr>
        <w:t>的高度</w:t>
      </w:r>
      <w:r w:rsidRPr="00945AC6">
        <w:rPr>
          <w:b/>
          <w:i/>
          <w:color w:val="000000"/>
        </w:rPr>
        <w:t>BH</w:t>
      </w:r>
      <w:r w:rsidRPr="00945AC6">
        <w:rPr>
          <w:b/>
          <w:color w:val="000000"/>
        </w:rPr>
        <w:t>；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（2）求广告牌</w:t>
      </w:r>
      <w:r w:rsidRPr="00945AC6">
        <w:rPr>
          <w:b/>
          <w:i/>
          <w:color w:val="000000"/>
        </w:rPr>
        <w:t>CD</w:t>
      </w:r>
      <w:r w:rsidRPr="00945AC6">
        <w:rPr>
          <w:b/>
          <w:color w:val="000000"/>
        </w:rPr>
        <w:t>的高度．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20．（8分）</w:t>
      </w:r>
      <w:r w:rsidRPr="00945AC6">
        <w:rPr>
          <w:b/>
          <w:color w:val="000000"/>
        </w:rPr>
        <w:t>随着“互联网+”时代的到来，一种新型打车方式受到大众欢迎，该打车方式的总费用由里程费和耗时费组成，其中里程费按x元/公里计算，耗时费按y元/分钟计算（总费用不足9元按9元计价）．小明、小刚两人用该打车方式出行，按上述计价规则，其打车总费用、行驶里程数与打车时间如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48"/>
        <w:gridCol w:w="2747"/>
        <w:gridCol w:w="2747"/>
        <w:gridCol w:w="2747"/>
      </w:tblGrid>
      <w:tr w:rsidTr="00D55C89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45AC6" w:rsidRPr="00945AC6" w:rsidP="00945AC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45AC6" w:rsidRPr="00945AC6" w:rsidP="00945AC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45AC6">
              <w:rPr>
                <w:b/>
                <w:color w:val="000000"/>
              </w:rPr>
              <w:t>时间（分钟）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45AC6" w:rsidRPr="00945AC6" w:rsidP="00945AC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45AC6">
              <w:rPr>
                <w:b/>
                <w:color w:val="000000"/>
              </w:rPr>
              <w:t>里程数（公里）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45AC6" w:rsidRPr="00945AC6" w:rsidP="00945AC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45AC6">
              <w:rPr>
                <w:b/>
                <w:color w:val="000000"/>
              </w:rPr>
              <w:t>车费（元）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48"/>
        <w:gridCol w:w="2747"/>
        <w:gridCol w:w="2747"/>
        <w:gridCol w:w="2747"/>
      </w:tblGrid>
      <w:tr w:rsidTr="00D55C89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45AC6" w:rsidRPr="00945AC6" w:rsidP="00945AC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45AC6">
              <w:rPr>
                <w:b/>
                <w:color w:val="000000"/>
              </w:rPr>
              <w:t>小明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45AC6" w:rsidRPr="00945AC6" w:rsidP="00945AC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45AC6">
              <w:rPr>
                <w:b/>
                <w:color w:val="000000"/>
              </w:rPr>
              <w:t>8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45AC6" w:rsidRPr="00945AC6" w:rsidP="00945AC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45AC6">
              <w:rPr>
                <w:b/>
                <w:color w:val="000000"/>
              </w:rPr>
              <w:t>8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45AC6" w:rsidRPr="00945AC6" w:rsidP="00945AC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45AC6">
              <w:rPr>
                <w:b/>
                <w:color w:val="000000"/>
              </w:rPr>
              <w:t>12</w:t>
            </w:r>
          </w:p>
        </w:tc>
      </w:tr>
      <w:tr w:rsidTr="00D55C89">
        <w:tblPrEx>
          <w:tblW w:w="5000" w:type="pct"/>
          <w:tblLook w:val="04A0"/>
        </w:tblPrEx>
        <w:trPr>
          <w:cantSplit/>
          <w:trHeight w:val="330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45AC6" w:rsidRPr="00945AC6" w:rsidP="00945AC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45AC6">
              <w:rPr>
                <w:b/>
                <w:color w:val="000000"/>
              </w:rPr>
              <w:t>小刚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45AC6" w:rsidRPr="00945AC6" w:rsidP="00945AC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45AC6">
              <w:rPr>
                <w:b/>
                <w:color w:val="000000"/>
              </w:rPr>
              <w:t>12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45AC6" w:rsidRPr="00945AC6" w:rsidP="00945AC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45AC6">
              <w:rPr>
                <w:b/>
                <w:color w:val="000000"/>
              </w:rPr>
              <w:t>10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45AC6" w:rsidRPr="00945AC6" w:rsidP="00945AC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45AC6">
              <w:rPr>
                <w:b/>
                <w:color w:val="000000"/>
              </w:rPr>
              <w:t>16</w:t>
            </w:r>
          </w:p>
        </w:tc>
      </w:tr>
    </w:tbl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（1）求x，y的值；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（2）如果小华也用该打车方式，打车行驶了11公里，用了14分钟，那么小华的打车总费用为多少？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21．（8分）</w:t>
      </w:r>
      <w:r w:rsidRPr="00945AC6">
        <w:rPr>
          <w:b/>
          <w:color w:val="000000"/>
        </w:rPr>
        <w:t>如图，△</w:t>
      </w:r>
      <w:r w:rsidRPr="00945AC6">
        <w:rPr>
          <w:b/>
          <w:i/>
          <w:color w:val="000000"/>
        </w:rPr>
        <w:t>ABC</w:t>
      </w:r>
      <w:r w:rsidRPr="00945AC6">
        <w:rPr>
          <w:b/>
          <w:color w:val="000000"/>
        </w:rPr>
        <w:t>中，</w:t>
      </w:r>
      <w:r w:rsidRPr="00945AC6">
        <w:rPr>
          <w:b/>
          <w:i/>
          <w:color w:val="000000"/>
        </w:rPr>
        <w:t>AB</w:t>
      </w:r>
      <w:r w:rsidRPr="00945AC6">
        <w:rPr>
          <w:b/>
          <w:color w:val="000000"/>
        </w:rPr>
        <w:t>=</w:t>
      </w:r>
      <w:r w:rsidRPr="00945AC6">
        <w:rPr>
          <w:b/>
          <w:i/>
          <w:color w:val="000000"/>
        </w:rPr>
        <w:t>AC</w:t>
      </w:r>
      <w:r w:rsidRPr="00945AC6">
        <w:rPr>
          <w:b/>
          <w:color w:val="000000"/>
        </w:rPr>
        <w:t>，以</w:t>
      </w:r>
      <w:r w:rsidRPr="00945AC6">
        <w:rPr>
          <w:b/>
          <w:i/>
          <w:color w:val="000000"/>
        </w:rPr>
        <w:t>AB</w:t>
      </w:r>
      <w:r w:rsidRPr="00945AC6">
        <w:rPr>
          <w:b/>
          <w:color w:val="000000"/>
        </w:rPr>
        <w:t>为直径的⊙</w:t>
      </w:r>
      <w:r w:rsidRPr="00945AC6">
        <w:rPr>
          <w:b/>
          <w:i/>
          <w:color w:val="000000"/>
        </w:rPr>
        <w:t>O</w:t>
      </w:r>
      <w:r w:rsidRPr="00945AC6">
        <w:rPr>
          <w:b/>
          <w:color w:val="000000"/>
        </w:rPr>
        <w:t>与</w:t>
      </w:r>
      <w:r w:rsidRPr="00945AC6">
        <w:rPr>
          <w:b/>
          <w:i/>
          <w:color w:val="000000"/>
        </w:rPr>
        <w:t>BC</w:t>
      </w:r>
      <w:r w:rsidRPr="00945AC6">
        <w:rPr>
          <w:b/>
          <w:color w:val="000000"/>
        </w:rPr>
        <w:t>相交于点</w:t>
      </w:r>
      <w:r w:rsidRPr="00945AC6">
        <w:rPr>
          <w:b/>
          <w:i/>
          <w:color w:val="000000"/>
        </w:rPr>
        <w:t>D</w:t>
      </w:r>
      <w:r w:rsidRPr="00945AC6">
        <w:rPr>
          <w:b/>
          <w:color w:val="000000"/>
        </w:rPr>
        <w:t>，与</w:t>
      </w:r>
      <w:r w:rsidRPr="00945AC6">
        <w:rPr>
          <w:b/>
          <w:i/>
          <w:color w:val="000000"/>
        </w:rPr>
        <w:t>CA</w:t>
      </w:r>
      <w:r w:rsidRPr="00945AC6">
        <w:rPr>
          <w:b/>
          <w:color w:val="000000"/>
        </w:rPr>
        <w:t>的延长线相交于点</w:t>
      </w:r>
      <w:r w:rsidRPr="00945AC6">
        <w:rPr>
          <w:b/>
          <w:i/>
          <w:color w:val="000000"/>
        </w:rPr>
        <w:t>E</w:t>
      </w:r>
      <w:r w:rsidRPr="00945AC6">
        <w:rPr>
          <w:b/>
          <w:color w:val="000000"/>
        </w:rPr>
        <w:t>，过点</w:t>
      </w:r>
      <w:r w:rsidRPr="00945AC6">
        <w:rPr>
          <w:b/>
          <w:i/>
          <w:color w:val="000000"/>
        </w:rPr>
        <w:t>D</w:t>
      </w:r>
      <w:r w:rsidRPr="00945AC6">
        <w:rPr>
          <w:b/>
          <w:color w:val="000000"/>
        </w:rPr>
        <w:t>作</w:t>
      </w:r>
      <w:r w:rsidRPr="00945AC6">
        <w:rPr>
          <w:b/>
          <w:i/>
          <w:color w:val="000000"/>
        </w:rPr>
        <w:t>DF</w:t>
      </w:r>
      <w:r w:rsidRPr="00945AC6">
        <w:rPr>
          <w:b/>
          <w:color w:val="000000"/>
        </w:rPr>
        <w:t>⊥</w:t>
      </w:r>
      <w:r w:rsidRPr="00945AC6">
        <w:rPr>
          <w:b/>
          <w:i/>
          <w:color w:val="000000"/>
        </w:rPr>
        <w:t>AC</w:t>
      </w:r>
      <w:r w:rsidRPr="00945AC6">
        <w:rPr>
          <w:b/>
          <w:color w:val="000000"/>
        </w:rPr>
        <w:t>于点</w:t>
      </w:r>
      <w:r w:rsidRPr="00945AC6">
        <w:rPr>
          <w:b/>
          <w:i/>
          <w:color w:val="000000"/>
        </w:rPr>
        <w:t>F</w:t>
      </w:r>
      <w:r w:rsidRPr="00945AC6">
        <w:rPr>
          <w:b/>
          <w:color w:val="000000"/>
        </w:rPr>
        <w:t>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43.21pt;height:87.71pt;visibility:visible" filled="f" stroked="f">
            <v:imagedata r:id="rId57" o:title="figure"/>
          </v:shape>
        </w:pic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（1）试说明</w:t>
      </w:r>
      <w:r w:rsidRPr="00945AC6">
        <w:rPr>
          <w:b/>
          <w:i/>
          <w:color w:val="000000"/>
        </w:rPr>
        <w:t>DF</w:t>
      </w:r>
      <w:r w:rsidRPr="00945AC6">
        <w:rPr>
          <w:b/>
          <w:color w:val="000000"/>
        </w:rPr>
        <w:t>是⊙</w:t>
      </w:r>
      <w:r w:rsidRPr="00945AC6">
        <w:rPr>
          <w:b/>
          <w:i/>
          <w:color w:val="000000"/>
        </w:rPr>
        <w:t>O</w:t>
      </w:r>
      <w:r w:rsidRPr="00945AC6">
        <w:rPr>
          <w:b/>
          <w:color w:val="000000"/>
        </w:rPr>
        <w:t>的切线；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（2）若</w:t>
      </w:r>
      <w:r w:rsidRPr="00945AC6">
        <w:rPr>
          <w:b/>
          <w:i/>
          <w:color w:val="000000"/>
        </w:rPr>
        <w:t>AC</w:t>
      </w:r>
      <w:r w:rsidRPr="00945AC6">
        <w:rPr>
          <w:b/>
          <w:color w:val="000000"/>
        </w:rPr>
        <w:t>=3</w:t>
      </w:r>
      <w:r w:rsidRPr="00945AC6">
        <w:rPr>
          <w:b/>
          <w:i/>
          <w:color w:val="000000"/>
        </w:rPr>
        <w:t>AE</w:t>
      </w:r>
      <w:r w:rsidRPr="00945AC6">
        <w:rPr>
          <w:b/>
          <w:color w:val="000000"/>
        </w:rPr>
        <w:t>，求tan</w:t>
      </w:r>
      <w:r w:rsidRPr="00945AC6">
        <w:rPr>
          <w:b/>
          <w:i/>
          <w:color w:val="000000"/>
        </w:rPr>
        <w:t>C</w:t>
      </w:r>
      <w:r w:rsidRPr="00945AC6">
        <w:rPr>
          <w:b/>
          <w:color w:val="000000"/>
        </w:rPr>
        <w:t>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22．（10分）</w:t>
      </w:r>
      <w:r w:rsidRPr="00945AC6">
        <w:rPr>
          <w:b/>
          <w:color w:val="000000"/>
        </w:rPr>
        <w:t>如图1，在菱形</w:t>
      </w:r>
      <w:r w:rsidRPr="00945AC6">
        <w:rPr>
          <w:b/>
          <w:i/>
          <w:color w:val="000000"/>
        </w:rPr>
        <w:t>ABCD</w:t>
      </w:r>
      <w:r w:rsidRPr="00945AC6">
        <w:rPr>
          <w:b/>
          <w:color w:val="000000"/>
        </w:rPr>
        <w:t>中，</w:t>
      </w:r>
      <w:r w:rsidRPr="00945AC6">
        <w:rPr>
          <w:b/>
          <w:i/>
          <w:color w:val="000000"/>
        </w:rPr>
        <w:t>AB</w:t>
      </w:r>
      <w:r w:rsidRPr="00945AC6">
        <w:rPr>
          <w:b/>
          <w:color w:val="000000"/>
        </w:rPr>
        <w:t>＝</w:t>
      </w:r>
      <w:r>
        <w:rPr>
          <w:b/>
          <w:color w:val="000000"/>
        </w:rPr>
        <w:object>
          <v:shape id="_x0000_i1061" type="#_x0000_t75" alt="eqId10b9eade1d0c4213b47196e2043897c1" style="width:24pt;height:18pt" o:oleicon="f" o:ole="" o:preferrelative="t" stroked="f">
            <v:imagedata r:id="rId58" o:title="eqId10b9eade1d0c4213b47196e2043897c1"/>
          </v:shape>
          <o:OLEObject Type="Embed" ProgID="Equation.DSMT4" ShapeID="_x0000_i1061" DrawAspect="Content" ObjectID="_1649765769" r:id="rId59"/>
        </w:object>
      </w:r>
      <w:r w:rsidRPr="00945AC6">
        <w:rPr>
          <w:b/>
          <w:color w:val="000000"/>
        </w:rPr>
        <w:t>，tan∠</w:t>
      </w:r>
      <w:r w:rsidRPr="00945AC6">
        <w:rPr>
          <w:b/>
          <w:i/>
          <w:color w:val="000000"/>
        </w:rPr>
        <w:t>ABC</w:t>
      </w:r>
      <w:r w:rsidRPr="00945AC6">
        <w:rPr>
          <w:b/>
          <w:color w:val="000000"/>
        </w:rPr>
        <w:t>＝2，点</w:t>
      </w:r>
      <w:r w:rsidRPr="00945AC6">
        <w:rPr>
          <w:b/>
          <w:i/>
          <w:color w:val="000000"/>
        </w:rPr>
        <w:t>E</w:t>
      </w:r>
      <w:r w:rsidRPr="00945AC6">
        <w:rPr>
          <w:b/>
          <w:color w:val="000000"/>
        </w:rPr>
        <w:t>从点</w:t>
      </w:r>
      <w:r w:rsidRPr="00945AC6">
        <w:rPr>
          <w:b/>
          <w:i/>
          <w:color w:val="000000"/>
        </w:rPr>
        <w:t>D</w:t>
      </w:r>
      <w:r w:rsidRPr="00945AC6">
        <w:rPr>
          <w:b/>
          <w:color w:val="000000"/>
        </w:rPr>
        <w:t>出发，以每秒1个单位长度的速度沿着射线</w:t>
      </w:r>
      <w:r w:rsidRPr="00945AC6">
        <w:rPr>
          <w:b/>
          <w:i/>
          <w:color w:val="000000"/>
        </w:rPr>
        <w:t>DA</w:t>
      </w:r>
      <w:r w:rsidRPr="00945AC6">
        <w:rPr>
          <w:b/>
          <w:color w:val="000000"/>
        </w:rPr>
        <w:t>的方向匀速运动，设运动时间为</w:t>
      </w:r>
      <w:r w:rsidRPr="00945AC6">
        <w:rPr>
          <w:b/>
          <w:i/>
          <w:color w:val="000000"/>
        </w:rPr>
        <w:t>t</w:t>
      </w:r>
      <w:r w:rsidRPr="00945AC6">
        <w:rPr>
          <w:b/>
          <w:color w:val="000000"/>
        </w:rPr>
        <w:t>（秒），将线段</w:t>
      </w:r>
      <w:r w:rsidRPr="00945AC6">
        <w:rPr>
          <w:b/>
          <w:i/>
          <w:color w:val="000000"/>
        </w:rPr>
        <w:t>CE</w:t>
      </w:r>
      <w:r w:rsidRPr="00945AC6">
        <w:rPr>
          <w:b/>
          <w:color w:val="000000"/>
        </w:rPr>
        <w:t>绕点</w:t>
      </w:r>
      <w:r w:rsidRPr="00945AC6">
        <w:rPr>
          <w:b/>
          <w:i/>
          <w:color w:val="000000"/>
        </w:rPr>
        <w:t>C</w:t>
      </w:r>
      <w:r w:rsidRPr="00945AC6">
        <w:rPr>
          <w:b/>
          <w:color w:val="000000"/>
        </w:rPr>
        <w:t>顺时针旋转一个角α（α＝∠</w:t>
      </w:r>
      <w:r w:rsidRPr="00945AC6">
        <w:rPr>
          <w:b/>
          <w:i/>
          <w:color w:val="000000"/>
        </w:rPr>
        <w:t>BCD</w:t>
      </w:r>
      <w:r w:rsidRPr="00945AC6">
        <w:rPr>
          <w:b/>
          <w:color w:val="000000"/>
        </w:rPr>
        <w:t>），得到对应线段</w:t>
      </w:r>
      <w:r w:rsidRPr="00945AC6">
        <w:rPr>
          <w:b/>
          <w:i/>
          <w:color w:val="000000"/>
        </w:rPr>
        <w:t>CF</w:t>
      </w:r>
      <w:r w:rsidRPr="00945AC6">
        <w:rPr>
          <w:b/>
          <w:color w:val="000000"/>
        </w:rPr>
        <w:t>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230.17pt;height:88.46pt;visibility:visible" filled="f" stroked="f">
            <v:imagedata r:id="rId60" o:title="figure"/>
          </v:shape>
        </w:pic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（1）求证：</w:t>
      </w:r>
      <w:r w:rsidRPr="00945AC6">
        <w:rPr>
          <w:b/>
          <w:i/>
          <w:color w:val="000000"/>
        </w:rPr>
        <w:t>BE</w:t>
      </w:r>
      <w:r w:rsidRPr="00945AC6">
        <w:rPr>
          <w:b/>
          <w:color w:val="000000"/>
        </w:rPr>
        <w:t>＝</w:t>
      </w:r>
      <w:r w:rsidRPr="00945AC6">
        <w:rPr>
          <w:b/>
          <w:i/>
          <w:color w:val="000000"/>
        </w:rPr>
        <w:t>DF</w:t>
      </w:r>
      <w:r w:rsidRPr="00945AC6">
        <w:rPr>
          <w:b/>
          <w:color w:val="000000"/>
        </w:rPr>
        <w:t>；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（2）当</w:t>
      </w:r>
      <w:r w:rsidRPr="00945AC6">
        <w:rPr>
          <w:b/>
          <w:i/>
          <w:color w:val="000000"/>
        </w:rPr>
        <w:t>t</w:t>
      </w:r>
      <w:r w:rsidRPr="00945AC6">
        <w:rPr>
          <w:b/>
          <w:color w:val="000000"/>
        </w:rPr>
        <w:t>＝</w:t>
      </w:r>
      <w:r w:rsidRPr="00945AC6">
        <w:rPr>
          <w:b/>
          <w:color w:val="000000"/>
          <w:u w:val="single"/>
        </w:rPr>
        <w:t>　   　</w:t>
      </w:r>
      <w:r w:rsidRPr="00945AC6">
        <w:rPr>
          <w:b/>
          <w:color w:val="000000"/>
        </w:rPr>
        <w:t>秒时，</w:t>
      </w:r>
      <w:r w:rsidRPr="00945AC6">
        <w:rPr>
          <w:b/>
          <w:i/>
          <w:color w:val="000000"/>
        </w:rPr>
        <w:t>DF</w:t>
      </w:r>
      <w:r w:rsidRPr="00945AC6">
        <w:rPr>
          <w:b/>
          <w:color w:val="000000"/>
        </w:rPr>
        <w:t>的长度有最小值，最小值等于</w:t>
      </w:r>
      <w:r w:rsidRPr="00945AC6">
        <w:rPr>
          <w:b/>
          <w:color w:val="000000"/>
          <w:u w:val="single"/>
        </w:rPr>
        <w:t>　   　</w:t>
      </w:r>
      <w:r w:rsidRPr="00945AC6">
        <w:rPr>
          <w:b/>
          <w:color w:val="000000"/>
        </w:rPr>
        <w:t>；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（3）如图2，连接</w:t>
      </w:r>
      <w:r w:rsidRPr="00945AC6">
        <w:rPr>
          <w:b/>
          <w:i/>
          <w:color w:val="000000"/>
        </w:rPr>
        <w:t>BD</w:t>
      </w:r>
      <w:r w:rsidRPr="00945AC6">
        <w:rPr>
          <w:b/>
          <w:color w:val="000000"/>
        </w:rPr>
        <w:t>、</w:t>
      </w:r>
      <w:r w:rsidRPr="00945AC6">
        <w:rPr>
          <w:b/>
          <w:i/>
          <w:color w:val="000000"/>
        </w:rPr>
        <w:t>EF</w:t>
      </w:r>
      <w:r w:rsidRPr="00945AC6">
        <w:rPr>
          <w:b/>
          <w:color w:val="000000"/>
        </w:rPr>
        <w:t>、</w:t>
      </w:r>
      <w:r w:rsidRPr="00945AC6">
        <w:rPr>
          <w:b/>
          <w:i/>
          <w:color w:val="000000"/>
        </w:rPr>
        <w:t>BD</w:t>
      </w:r>
      <w:r w:rsidRPr="00945AC6">
        <w:rPr>
          <w:b/>
          <w:color w:val="000000"/>
        </w:rPr>
        <w:t>交</w:t>
      </w:r>
      <w:r w:rsidRPr="00945AC6">
        <w:rPr>
          <w:b/>
          <w:i/>
          <w:color w:val="000000"/>
        </w:rPr>
        <w:t>EC</w:t>
      </w:r>
      <w:r w:rsidRPr="00945AC6">
        <w:rPr>
          <w:b/>
          <w:color w:val="000000"/>
        </w:rPr>
        <w:t>、</w:t>
      </w:r>
      <w:r w:rsidRPr="00945AC6">
        <w:rPr>
          <w:b/>
          <w:i/>
          <w:color w:val="000000"/>
        </w:rPr>
        <w:t>EF</w:t>
      </w:r>
      <w:r w:rsidRPr="00945AC6">
        <w:rPr>
          <w:b/>
          <w:color w:val="000000"/>
        </w:rPr>
        <w:t>于点</w:t>
      </w:r>
      <w:r w:rsidRPr="00945AC6">
        <w:rPr>
          <w:b/>
          <w:i/>
          <w:color w:val="000000"/>
        </w:rPr>
        <w:t>P</w:t>
      </w:r>
      <w:r w:rsidRPr="00945AC6">
        <w:rPr>
          <w:b/>
          <w:color w:val="000000"/>
        </w:rPr>
        <w:t>、</w:t>
      </w:r>
      <w:r w:rsidRPr="00945AC6">
        <w:rPr>
          <w:b/>
          <w:i/>
          <w:color w:val="000000"/>
        </w:rPr>
        <w:t>Q</w:t>
      </w:r>
      <w:r w:rsidRPr="00945AC6">
        <w:rPr>
          <w:b/>
          <w:color w:val="000000"/>
        </w:rPr>
        <w:t>，当</w:t>
      </w:r>
      <w:r w:rsidRPr="00945AC6">
        <w:rPr>
          <w:b/>
          <w:i/>
          <w:color w:val="000000"/>
        </w:rPr>
        <w:t>t</w:t>
      </w:r>
      <w:r w:rsidRPr="00945AC6">
        <w:rPr>
          <w:b/>
          <w:color w:val="000000"/>
        </w:rPr>
        <w:t>为何值时，△</w:t>
      </w:r>
      <w:r w:rsidRPr="00945AC6">
        <w:rPr>
          <w:b/>
          <w:i/>
          <w:color w:val="000000"/>
        </w:rPr>
        <w:t>EPQ</w:t>
      </w:r>
      <w:r w:rsidRPr="00945AC6">
        <w:rPr>
          <w:b/>
          <w:color w:val="000000"/>
        </w:rPr>
        <w:t>是直角三角形？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945AC6">
        <w:rPr>
          <w:rFonts w:ascii="宋体" w:hAnsi="宋体"/>
          <w:b/>
          <w:color w:val="000000"/>
        </w:rPr>
        <w:t>23．（12分）</w:t>
      </w:r>
      <w:r w:rsidRPr="00945AC6">
        <w:rPr>
          <w:b/>
          <w:color w:val="000000"/>
        </w:rPr>
        <w:t>某中学为了考察九年级学生的中考体育测试成绩（满分30分），随机抽查了40名学生的成绩（单位：分），得到如下的统计图①和图②．请根据相关信息，解答下列问题：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304.67pt;height:150.8pt;visibility:visible" filled="f" stroked="f">
            <v:imagedata r:id="rId61" o:title="figure"/>
          </v:shape>
        </w:pic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（1）图中m的值为_______________.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（2）求这40个样本数据的平均数、众数和中位数：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（3）根据样本数据，估计该中学九年级2000名学生中，体育测试成绩得满分的大约有多少名学生。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24．</w:t>
      </w:r>
      <w:r w:rsidRPr="00945AC6">
        <w:rPr>
          <w:b/>
          <w:color w:val="000000"/>
        </w:rPr>
        <w:t>如图①，一次函数y=</w:t>
      </w:r>
      <w:r>
        <w:rPr>
          <w:b/>
          <w:color w:val="000000"/>
        </w:rPr>
        <w:object>
          <v:shape id="_x0000_i1064" type="#_x0000_t75" alt="eqId767acf51abfd4d97a757561d1a882151" style="width:12pt;height:30.75pt" o:oleicon="f" o:ole="" o:preferrelative="t" stroked="f">
            <v:imagedata r:id="rId29" o:title="eqId767acf51abfd4d97a757561d1a882151"/>
          </v:shape>
          <o:OLEObject Type="Embed" ProgID="Equation.DSMT4" ShapeID="_x0000_i1064" DrawAspect="Content" ObjectID="_1649764892" r:id="rId62"/>
        </w:object>
      </w:r>
      <w:r w:rsidRPr="00945AC6">
        <w:rPr>
          <w:b/>
          <w:color w:val="000000"/>
        </w:rPr>
        <w:t>x﹣2的图象交x轴于点A，交y轴于点B，二次函数y=</w:t>
      </w:r>
      <w:r>
        <w:rPr>
          <w:b/>
          <w:color w:val="000000"/>
        </w:rPr>
        <w:object>
          <v:shape id="_x0000_i1065" type="#_x0000_t75" alt="eqIdfcc58431683b452ca65d1d9977a280bd" style="width:20.2pt;height:31.09pt" o:oleicon="f" o:ole="" o:preferrelative="t" stroked="f">
            <v:imagedata r:id="rId63" o:title="eqIdfcc58431683b452ca65d1d9977a280bd"/>
          </v:shape>
          <o:OLEObject Type="Embed" ProgID="Equation.DSMT4" ShapeID="_x0000_i1065" DrawAspect="Content" ObjectID="_1649764893" r:id="rId64"/>
        </w:object>
      </w:r>
      <w:r w:rsidRPr="00945AC6">
        <w:rPr>
          <w:b/>
          <w:color w:val="000000"/>
        </w:rPr>
        <w:t>x</w:t>
      </w:r>
      <w:r w:rsidRPr="00945AC6">
        <w:rPr>
          <w:b/>
          <w:color w:val="000000"/>
          <w:vertAlign w:val="superscript"/>
        </w:rPr>
        <w:t>2</w:t>
      </w:r>
      <w:r w:rsidRPr="00945AC6">
        <w:rPr>
          <w:b/>
          <w:color w:val="000000"/>
        </w:rPr>
        <w:t>+bx+c的图象经过A、B两点，与x轴交于另一点C．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（1）求二次函数的关系式及点C的坐标；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（2）如图②，若点P是直线AB上方的抛物线上一点，过点P作PD∥x轴交AB于点D，PE∥y轴交AB于点E，求PD+PE的最大值；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（3）如图③，若点M在抛物线的对称轴上，且∠AMB=∠ACB，求出所有满足条件的点M的坐标．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326.12pt;height:124.48pt;visibility:visible" filled="f" stroked="f">
            <v:imagedata r:id="rId65" o:title="figure"/>
          </v:shape>
        </w:pict>
      </w:r>
    </w:p>
    <w:p w:rsidR="00945AC6" w:rsidRPr="00945AC6" w:rsidP="00945AC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45AC6" w:rsidRPr="00945AC6" w:rsidP="00945AC6">
      <w:pPr>
        <w:jc w:val="center"/>
        <w:rPr>
          <w:rFonts w:ascii="宋体" w:hAnsi="宋体"/>
          <w:b/>
          <w:color w:val="000000"/>
        </w:rPr>
      </w:pPr>
    </w:p>
    <w:p w:rsidR="00945AC6" w:rsidRPr="00945AC6" w:rsidP="00945AC6">
      <w:pPr>
        <w:jc w:val="left"/>
        <w:rPr>
          <w:rFonts w:ascii="宋体" w:hAnsi="宋体"/>
          <w:b/>
          <w:color w:val="000000"/>
        </w:rPr>
      </w:pPr>
      <w:r w:rsidRPr="00945AC6">
        <w:rPr>
          <w:rFonts w:ascii="宋体" w:hAnsi="宋体"/>
          <w:b/>
          <w:color w:val="000000"/>
        </w:rPr>
        <w:t>一、选择题（共10小题，每小题3分，共30分）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1、</w:t>
      </w:r>
      <w:r w:rsidRPr="00945AC6">
        <w:rPr>
          <w:b/>
          <w:color w:val="000000"/>
        </w:rPr>
        <w:t>C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【解析】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45AC6">
        <w:rPr>
          <w:b/>
          <w:color w:val="000000"/>
        </w:rPr>
        <w:t>A、B、D不是该几何体的视图，C是主视图，故选C.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【点睛】主视图是由前面看到的图形，俯视图是由上面看到的图形，左视图是由左面看到的图形，能看到的线画实线，看不到的线画虚线.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2、</w:t>
      </w:r>
      <w:r w:rsidRPr="00945AC6">
        <w:rPr>
          <w:b/>
          <w:color w:val="000000"/>
        </w:rPr>
        <w:t>B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【解析】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分析：根据题意出教室，离门口近，返回教室离门口远，在教室内距离不变，速快跑距离变化快，可得答案．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详解：根据题意得，函数图象是距离先变短，再变长，在教室内没变化，最后迅速变短，B符合题意；</w:t>
        <w:br/>
        <w:t>故选B．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点睛：本题考查了函数图象，根据距离的变化描述函数是解题关键．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3、</w:t>
      </w:r>
      <w:r w:rsidRPr="00945AC6">
        <w:rPr>
          <w:b/>
          <w:color w:val="000000"/>
        </w:rPr>
        <w:t>D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【解析】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设分配x名工人生产螺栓,则（27-x）人生产螺母,根据一个螺栓要配两个螺母可得方程2×22x=16（27-x），故选D.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4、</w:t>
      </w:r>
      <w:r w:rsidRPr="00945AC6">
        <w:rPr>
          <w:b/>
          <w:color w:val="000000"/>
        </w:rPr>
        <w:t>C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【解析】分析：减去一个数，等于加上这个数的相反数． 依此计算即可求解．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详解：（-5）-（-3）=-1．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故选：C．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点睛：考查了有理数的减法，方法指引：①在进行减法运算时，首先弄清减数的符号； ②将有理数转化为加法时，要同时改变两个符号：一是运算符号（减号变加号）； 二是减数的性质符号（减数变相反数）．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5、</w:t>
      </w:r>
      <w:r w:rsidRPr="00945AC6">
        <w:rPr>
          <w:b/>
          <w:color w:val="000000"/>
        </w:rPr>
        <w:t>B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【解析】七年级(1)班捐献图书的同学人数为9÷18%=50人，捐献4册的人数为50×30%=15人，捐献3册的人数为50-6-9-15-8=12人，所以该班平均每人捐书的册数为（6+9×2+12×3+15×4+8×5）÷50=3.2册，故选B.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6、</w:t>
      </w:r>
      <w:r w:rsidRPr="00945AC6">
        <w:rPr>
          <w:b/>
          <w:color w:val="000000"/>
        </w:rPr>
        <w:t>A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【解析】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∵在：平行四边形、菱形、等边三角形和圆这4个图形中属于中心对称图形的有：平行四边形、菱形和圆三种，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∴从四张卡片中任取一张，恰好是中心对称图形的概率=</w:t>
      </w:r>
      <w:r>
        <w:rPr>
          <w:b/>
          <w:color w:val="000000"/>
        </w:rPr>
        <w:object>
          <v:shape id="_x0000_i1067" type="#_x0000_t75" alt="eqIddda48cced83d424b89b7d8f8c62b1056" style="width:11.9pt;height:31.31pt" o:oleicon="f" o:ole="" o:preferrelative="t" stroked="f">
            <v:imagedata r:id="rId15" o:title="eqIddda48cced83d424b89b7d8f8c62b1056"/>
          </v:shape>
          <o:OLEObject Type="Embed" ProgID="Equation.DSMT4" ShapeID="_x0000_i1067" DrawAspect="Content" ObjectID="_1649760706" r:id="rId66"/>
        </w:object>
      </w:r>
      <w:r w:rsidRPr="00945AC6">
        <w:rPr>
          <w:b/>
          <w:color w:val="000000"/>
        </w:rPr>
        <w:t>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故选A.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7、</w:t>
      </w:r>
      <w:r w:rsidRPr="00945AC6">
        <w:rPr>
          <w:b/>
          <w:color w:val="000000"/>
        </w:rPr>
        <w:t>D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【解析】</w:t>
        <w:cr/>
        <w:t>本题应对原方程进行因式分解，得出（x-6）（x+1）=1，然后根据“两式相乘值为1，这两式中至少有一式值为1．”来解题．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45AC6">
        <w:rPr>
          <w:b/>
          <w:color w:val="000000"/>
        </w:rPr>
        <w:t>【详解】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x</w:t>
      </w:r>
      <w:r w:rsidRPr="00945AC6">
        <w:rPr>
          <w:b/>
          <w:color w:val="000000"/>
          <w:vertAlign w:val="superscript"/>
        </w:rPr>
        <w:t>2</w:t>
      </w:r>
      <w:r w:rsidRPr="00945AC6">
        <w:rPr>
          <w:b/>
          <w:color w:val="000000"/>
        </w:rPr>
        <w:t>-5x-6=1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（x-6）（x+1）=1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x</w:t>
      </w:r>
      <w:r w:rsidRPr="00945AC6">
        <w:rPr>
          <w:b/>
          <w:color w:val="000000"/>
          <w:vertAlign w:val="subscript"/>
        </w:rPr>
        <w:t>1</w:t>
      </w:r>
      <w:r w:rsidRPr="00945AC6">
        <w:rPr>
          <w:b/>
          <w:color w:val="000000"/>
        </w:rPr>
        <w:t>=-1，x</w:t>
      </w:r>
      <w:r w:rsidRPr="00945AC6">
        <w:rPr>
          <w:b/>
          <w:color w:val="000000"/>
          <w:vertAlign w:val="subscript"/>
        </w:rPr>
        <w:t>2</w:t>
      </w:r>
      <w:r w:rsidRPr="00945AC6">
        <w:rPr>
          <w:b/>
          <w:color w:val="000000"/>
        </w:rPr>
        <w:t>=6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故选D．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【点睛】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本题考查了一元二次方程的解法．解一元二次方程常用的方法有直接开平方法，配方法，公式法，因式分解法，要根据方程的提点灵活选用合适的方法．本题运用的是因式分解法．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8、</w:t>
      </w:r>
      <w:r w:rsidRPr="00945AC6">
        <w:rPr>
          <w:b/>
          <w:color w:val="000000"/>
        </w:rPr>
        <w:t>D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【解析】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解：∵△</w:t>
      </w:r>
      <w:r w:rsidRPr="00945AC6">
        <w:rPr>
          <w:b/>
          <w:i/>
          <w:color w:val="000000"/>
        </w:rPr>
        <w:t>ABC</w:t>
      </w:r>
      <w:r w:rsidRPr="00945AC6">
        <w:rPr>
          <w:b/>
          <w:color w:val="000000"/>
        </w:rPr>
        <w:t>、△</w:t>
      </w:r>
      <w:r w:rsidRPr="00945AC6">
        <w:rPr>
          <w:b/>
          <w:i/>
          <w:color w:val="000000"/>
        </w:rPr>
        <w:t>DCE</w:t>
      </w:r>
      <w:r w:rsidRPr="00945AC6">
        <w:rPr>
          <w:b/>
          <w:color w:val="000000"/>
        </w:rPr>
        <w:t>、△</w:t>
      </w:r>
      <w:r w:rsidRPr="00945AC6">
        <w:rPr>
          <w:b/>
          <w:i/>
          <w:color w:val="000000"/>
        </w:rPr>
        <w:t>FEG</w:t>
      </w:r>
      <w:r w:rsidRPr="00945AC6">
        <w:rPr>
          <w:b/>
          <w:color w:val="000000"/>
        </w:rPr>
        <w:t>是三个全等的等腰三角形，∴</w:t>
      </w:r>
      <w:r w:rsidRPr="00945AC6">
        <w:rPr>
          <w:b/>
          <w:i/>
          <w:color w:val="000000"/>
        </w:rPr>
        <w:t>HI</w:t>
      </w:r>
      <w:r w:rsidRPr="00945AC6">
        <w:rPr>
          <w:b/>
          <w:color w:val="000000"/>
        </w:rPr>
        <w:t>=</w:t>
      </w:r>
      <w:r w:rsidRPr="00945AC6">
        <w:rPr>
          <w:b/>
          <w:i/>
          <w:color w:val="000000"/>
        </w:rPr>
        <w:t>AB</w:t>
      </w:r>
      <w:r w:rsidRPr="00945AC6">
        <w:rPr>
          <w:b/>
          <w:color w:val="000000"/>
        </w:rPr>
        <w:t>=2，</w:t>
      </w:r>
      <w:r w:rsidRPr="00945AC6">
        <w:rPr>
          <w:b/>
          <w:i/>
          <w:color w:val="000000"/>
        </w:rPr>
        <w:t>GI</w:t>
      </w:r>
      <w:r w:rsidRPr="00945AC6">
        <w:rPr>
          <w:b/>
          <w:color w:val="000000"/>
        </w:rPr>
        <w:t>=</w:t>
      </w:r>
      <w:r w:rsidRPr="00945AC6">
        <w:rPr>
          <w:b/>
          <w:i/>
          <w:color w:val="000000"/>
        </w:rPr>
        <w:t>BC</w:t>
      </w:r>
      <w:r w:rsidRPr="00945AC6">
        <w:rPr>
          <w:b/>
          <w:color w:val="000000"/>
        </w:rPr>
        <w:t>=1，</w:t>
      </w:r>
      <w:r w:rsidRPr="00945AC6">
        <w:rPr>
          <w:b/>
          <w:i/>
          <w:color w:val="000000"/>
        </w:rPr>
        <w:t>BI</w:t>
      </w:r>
      <w:r w:rsidRPr="00945AC6">
        <w:rPr>
          <w:b/>
          <w:color w:val="000000"/>
        </w:rPr>
        <w:t>=2</w:t>
      </w:r>
      <w:r w:rsidRPr="00945AC6">
        <w:rPr>
          <w:b/>
          <w:i/>
          <w:color w:val="000000"/>
        </w:rPr>
        <w:t>BC</w:t>
      </w:r>
      <w:r w:rsidRPr="00945AC6">
        <w:rPr>
          <w:b/>
          <w:color w:val="000000"/>
        </w:rPr>
        <w:t>=2，∴</w:t>
      </w:r>
      <w:r>
        <w:rPr>
          <w:b/>
          <w:color w:val="000000"/>
        </w:rPr>
        <w:object>
          <v:shape id="_x0000_i1068" type="#_x0000_t75" alt="eqId8233690ce0b24dfbb4cdb3b993fe905d" style="width:21.76pt;height:30.75pt" o:oleicon="f" o:ole="" o:preferrelative="t" stroked="f">
            <v:imagedata r:id="rId67" o:title="eqId8233690ce0b24dfbb4cdb3b993fe905d"/>
          </v:shape>
          <o:OLEObject Type="Embed" ProgID="Equation.DSMT4" ShapeID="_x0000_i1068" DrawAspect="Content" ObjectID="_1649759635" r:id="rId68"/>
        </w:object>
      </w:r>
      <w:r w:rsidRPr="00945AC6">
        <w:rPr>
          <w:b/>
          <w:color w:val="000000"/>
        </w:rPr>
        <w:t>=</w:t>
      </w:r>
      <w:r>
        <w:rPr>
          <w:b/>
          <w:color w:val="000000"/>
        </w:rPr>
        <w:object>
          <v:shape id="_x0000_i1069" type="#_x0000_t75" alt="eqIdf1e23a0569f64e4b8f579e16a20782f6" style="width:12pt;height:30.75pt" o:oleicon="f" o:ole="" o:preferrelative="t" stroked="f">
            <v:imagedata r:id="rId69" o:title="eqIdf1e23a0569f64e4b8f579e16a20782f6"/>
          </v:shape>
          <o:OLEObject Type="Embed" ProgID="Equation.DSMT4" ShapeID="_x0000_i1069" DrawAspect="Content" ObjectID="_1649759636" r:id="rId70"/>
        </w:object>
      </w:r>
      <w:r w:rsidRPr="00945AC6">
        <w:rPr>
          <w:b/>
          <w:color w:val="000000"/>
        </w:rPr>
        <w:t>=</w:t>
      </w:r>
      <w:r>
        <w:rPr>
          <w:b/>
          <w:color w:val="000000"/>
        </w:rPr>
        <w:object>
          <v:shape id="_x0000_i1070" type="#_x0000_t75" alt="eqIde0fa077cc5bd4ab487b337d1c9829484" style="width:36pt;height:30.75pt" o:oleicon="f" o:ole="" o:preferrelative="t" stroked="f">
            <v:imagedata r:id="rId71" o:title="eqIde0fa077cc5bd4ab487b337d1c9829484"/>
          </v:shape>
          <o:OLEObject Type="Embed" ProgID="Equation.DSMT4" ShapeID="_x0000_i1070" DrawAspect="Content" ObjectID="_1649759637" r:id="rId72"/>
        </w:object>
      </w:r>
      <w:r w:rsidRPr="00945AC6">
        <w:rPr>
          <w:b/>
          <w:color w:val="000000"/>
        </w:rPr>
        <w:t>=</w:t>
      </w:r>
      <w:r>
        <w:rPr>
          <w:b/>
          <w:color w:val="000000"/>
        </w:rPr>
        <w:object>
          <v:shape id="_x0000_i1071" type="#_x0000_t75" alt="eqIdb3027a6d3b824ce893ad42c3eb946e66" style="width:12pt;height:30.75pt" o:oleicon="f" o:ole="" o:preferrelative="t" stroked="f">
            <v:imagedata r:id="rId73" o:title="eqIdb3027a6d3b824ce893ad42c3eb946e66"/>
          </v:shape>
          <o:OLEObject Type="Embed" ProgID="Equation.DSMT4" ShapeID="_x0000_i1071" DrawAspect="Content" ObjectID="_1649759638" r:id="rId74"/>
        </w:object>
      </w:r>
      <w:r w:rsidRPr="00945AC6">
        <w:rPr>
          <w:b/>
          <w:color w:val="000000"/>
        </w:rPr>
        <w:t>，∴</w:t>
      </w:r>
      <w:r>
        <w:rPr>
          <w:b/>
          <w:color w:val="000000"/>
        </w:rPr>
        <w:object>
          <v:shape id="_x0000_i1072" type="#_x0000_t75" alt="eqId8233690ce0b24dfbb4cdb3b993fe905d" style="width:21.76pt;height:30.75pt" o:oleicon="f" o:ole="" o:preferrelative="t" stroked="f">
            <v:imagedata r:id="rId67" o:title="eqId8233690ce0b24dfbb4cdb3b993fe905d"/>
          </v:shape>
          <o:OLEObject Type="Embed" ProgID="Equation.DSMT4" ShapeID="_x0000_i1072" DrawAspect="Content" ObjectID="_1649759639" r:id="rId75"/>
        </w:object>
      </w:r>
      <w:r w:rsidRPr="00945AC6">
        <w:rPr>
          <w:b/>
          <w:color w:val="000000"/>
        </w:rPr>
        <w:t>=</w:t>
      </w:r>
      <w:r>
        <w:rPr>
          <w:b/>
          <w:color w:val="000000"/>
        </w:rPr>
        <w:object>
          <v:shape id="_x0000_i1073" type="#_x0000_t75" alt="eqId88ecfb67909e4f5ea07f2ddb7412078c" style="width:21.76pt;height:30.75pt" o:oleicon="f" o:ole="" o:preferrelative="t" stroked="f">
            <v:imagedata r:id="rId76" o:title="eqId88ecfb67909e4f5ea07f2ddb7412078c"/>
          </v:shape>
          <o:OLEObject Type="Embed" ProgID="Equation.DSMT4" ShapeID="_x0000_i1073" DrawAspect="Content" ObjectID="_1649759640" r:id="rId77"/>
        </w:object>
      </w:r>
      <w:r w:rsidRPr="00945AC6">
        <w:rPr>
          <w:b/>
          <w:color w:val="000000"/>
        </w:rPr>
        <w:t>．∵∠</w:t>
      </w:r>
      <w:r w:rsidRPr="00945AC6">
        <w:rPr>
          <w:b/>
          <w:i/>
          <w:color w:val="000000"/>
        </w:rPr>
        <w:t>ABI</w:t>
      </w:r>
      <w:r w:rsidRPr="00945AC6">
        <w:rPr>
          <w:b/>
          <w:color w:val="000000"/>
        </w:rPr>
        <w:t>=∠</w:t>
      </w:r>
      <w:r w:rsidRPr="00945AC6">
        <w:rPr>
          <w:b/>
          <w:i/>
          <w:color w:val="000000"/>
        </w:rPr>
        <w:t>ABC</w:t>
      </w:r>
      <w:r w:rsidRPr="00945AC6">
        <w:rPr>
          <w:b/>
          <w:color w:val="000000"/>
        </w:rPr>
        <w:t>，∴△</w:t>
      </w:r>
      <w:r w:rsidRPr="00945AC6">
        <w:rPr>
          <w:b/>
          <w:i/>
          <w:color w:val="000000"/>
        </w:rPr>
        <w:t>ABI</w:t>
      </w:r>
      <w:r w:rsidRPr="00945AC6">
        <w:rPr>
          <w:b/>
          <w:color w:val="000000"/>
        </w:rPr>
        <w:t>∽△</w:t>
      </w:r>
      <w:r w:rsidRPr="00945AC6">
        <w:rPr>
          <w:b/>
          <w:i/>
          <w:color w:val="000000"/>
        </w:rPr>
        <w:t>CBA</w:t>
      </w:r>
      <w:r w:rsidRPr="00945AC6">
        <w:rPr>
          <w:b/>
          <w:color w:val="000000"/>
        </w:rPr>
        <w:t>，∴</w:t>
      </w:r>
      <w:r>
        <w:rPr>
          <w:b/>
          <w:color w:val="000000"/>
        </w:rPr>
        <w:object>
          <v:shape id="_x0000_i1074" type="#_x0000_t75" alt="eqIddb20d8c5046f490586cbad2af9877eee" style="width:23.25pt;height:30.75pt" o:oleicon="f" o:ole="" o:preferrelative="t" stroked="f">
            <v:imagedata r:id="rId78" o:title="eqIddb20d8c5046f490586cbad2af9877eee"/>
          </v:shape>
          <o:OLEObject Type="Embed" ProgID="Equation.DSMT4" ShapeID="_x0000_i1074" DrawAspect="Content" ObjectID="_1649759641" r:id="rId79"/>
        </w:object>
      </w:r>
      <w:r w:rsidRPr="00945AC6">
        <w:rPr>
          <w:b/>
          <w:color w:val="000000"/>
        </w:rPr>
        <w:t>=</w:t>
      </w:r>
      <w:r>
        <w:rPr>
          <w:b/>
          <w:color w:val="000000"/>
        </w:rPr>
        <w:object>
          <v:shape id="_x0000_i1075" type="#_x0000_t75" alt="eqId8233690ce0b24dfbb4cdb3b993fe905d" style="width:21.76pt;height:30.75pt" o:oleicon="f" o:ole="" o:preferrelative="t" stroked="f">
            <v:imagedata r:id="rId67" o:title="eqId8233690ce0b24dfbb4cdb3b993fe905d"/>
          </v:shape>
          <o:OLEObject Type="Embed" ProgID="Equation.DSMT4" ShapeID="_x0000_i1075" DrawAspect="Content" ObjectID="_1649759642" r:id="rId80"/>
        </w:object>
      </w:r>
      <w:r w:rsidRPr="00945AC6">
        <w:rPr>
          <w:b/>
          <w:color w:val="000000"/>
        </w:rPr>
        <w:t>．∵</w:t>
      </w:r>
      <w:r w:rsidRPr="00945AC6">
        <w:rPr>
          <w:b/>
          <w:i/>
          <w:color w:val="000000"/>
        </w:rPr>
        <w:t>AB</w:t>
      </w:r>
      <w:r w:rsidRPr="00945AC6">
        <w:rPr>
          <w:b/>
          <w:color w:val="000000"/>
        </w:rPr>
        <w:t>=</w:t>
      </w:r>
      <w:r w:rsidRPr="00945AC6">
        <w:rPr>
          <w:b/>
          <w:i/>
          <w:color w:val="000000"/>
        </w:rPr>
        <w:t>AC</w:t>
      </w:r>
      <w:r w:rsidRPr="00945AC6">
        <w:rPr>
          <w:b/>
          <w:color w:val="000000"/>
        </w:rPr>
        <w:t>，∴</w:t>
      </w:r>
      <w:r w:rsidRPr="00945AC6">
        <w:rPr>
          <w:b/>
          <w:i/>
          <w:color w:val="000000"/>
        </w:rPr>
        <w:t>AI</w:t>
      </w:r>
      <w:r w:rsidRPr="00945AC6">
        <w:rPr>
          <w:b/>
          <w:color w:val="000000"/>
        </w:rPr>
        <w:t>=</w:t>
      </w:r>
      <w:r w:rsidRPr="00945AC6">
        <w:rPr>
          <w:b/>
          <w:i/>
          <w:color w:val="000000"/>
        </w:rPr>
        <w:t>BI</w:t>
      </w:r>
      <w:r w:rsidRPr="00945AC6">
        <w:rPr>
          <w:b/>
          <w:color w:val="000000"/>
        </w:rPr>
        <w:t>=2．∵∠</w:t>
      </w:r>
      <w:r w:rsidRPr="00945AC6">
        <w:rPr>
          <w:b/>
          <w:i/>
          <w:color w:val="000000"/>
        </w:rPr>
        <w:t>ACB</w:t>
      </w:r>
      <w:r w:rsidRPr="00945AC6">
        <w:rPr>
          <w:b/>
          <w:color w:val="000000"/>
        </w:rPr>
        <w:t>=∠</w:t>
      </w:r>
      <w:r w:rsidRPr="00945AC6">
        <w:rPr>
          <w:b/>
          <w:i/>
          <w:color w:val="000000"/>
        </w:rPr>
        <w:t>FGE</w:t>
      </w:r>
      <w:r w:rsidRPr="00945AC6">
        <w:rPr>
          <w:b/>
          <w:color w:val="000000"/>
        </w:rPr>
        <w:t>，∴</w:t>
      </w:r>
      <w:r w:rsidRPr="00945AC6">
        <w:rPr>
          <w:b/>
          <w:i/>
          <w:color w:val="000000"/>
        </w:rPr>
        <w:t>AC</w:t>
      </w:r>
      <w:r w:rsidRPr="00945AC6">
        <w:rPr>
          <w:b/>
          <w:color w:val="000000"/>
        </w:rPr>
        <w:t>∥</w:t>
      </w:r>
      <w:r w:rsidRPr="00945AC6">
        <w:rPr>
          <w:b/>
          <w:i/>
          <w:color w:val="000000"/>
        </w:rPr>
        <w:t>FG</w:t>
      </w:r>
      <w:r w:rsidRPr="00945AC6">
        <w:rPr>
          <w:b/>
          <w:color w:val="000000"/>
        </w:rPr>
        <w:t>，∴</w:t>
      </w:r>
      <w:r>
        <w:rPr>
          <w:b/>
          <w:color w:val="000000"/>
        </w:rPr>
        <w:object>
          <v:shape id="_x0000_i1076" type="#_x0000_t75" alt="eqId938ce119ab8e4d459d0cc13aab03162a" style="width:18.75pt;height:30.75pt" o:oleicon="f" o:ole="" o:preferrelative="t" stroked="f">
            <v:imagedata r:id="rId81" o:title="eqId938ce119ab8e4d459d0cc13aab03162a"/>
          </v:shape>
          <o:OLEObject Type="Embed" ProgID="Equation.DSMT4" ShapeID="_x0000_i1076" DrawAspect="Content" ObjectID="_1649759643" r:id="rId82"/>
        </w:object>
      </w:r>
      <w:r w:rsidRPr="00945AC6">
        <w:rPr>
          <w:b/>
          <w:color w:val="000000"/>
        </w:rPr>
        <w:t>=</w:t>
      </w:r>
      <w:r>
        <w:rPr>
          <w:b/>
          <w:color w:val="000000"/>
        </w:rPr>
        <w:object>
          <v:shape id="_x0000_i1077" type="#_x0000_t75" alt="eqIdb36bb76308d94738aaee7d799972b503" style="width:18.75pt;height:30.75pt" o:oleicon="f" o:ole="" o:preferrelative="t" stroked="f">
            <v:imagedata r:id="rId83" o:title="eqIdb36bb76308d94738aaee7d799972b503"/>
          </v:shape>
          <o:OLEObject Type="Embed" ProgID="Equation.DSMT4" ShapeID="_x0000_i1077" DrawAspect="Content" ObjectID="_1649759644" r:id="rId84"/>
        </w:object>
      </w:r>
      <w:r w:rsidRPr="00945AC6">
        <w:rPr>
          <w:b/>
          <w:color w:val="000000"/>
        </w:rPr>
        <w:t>=</w:t>
      </w:r>
      <w:r>
        <w:rPr>
          <w:b/>
          <w:color w:val="000000"/>
        </w:rPr>
        <w:object>
          <v:shape id="_x0000_i1078" type="#_x0000_t75" alt="eqIda186e6699c5f428a8d2d5d62271c49bc" style="width:11.25pt;height:30.75pt" o:oleicon="f" o:ole="" o:preferrelative="t" stroked="f">
            <v:imagedata r:id="rId85" o:title="eqIda186e6699c5f428a8d2d5d62271c49bc"/>
          </v:shape>
          <o:OLEObject Type="Embed" ProgID="Equation.DSMT4" ShapeID="_x0000_i1078" DrawAspect="Content" ObjectID="_1649759645" r:id="rId86"/>
        </w:object>
      </w:r>
      <w:r w:rsidRPr="00945AC6">
        <w:rPr>
          <w:b/>
          <w:color w:val="000000"/>
        </w:rPr>
        <w:t>，∴</w:t>
      </w:r>
      <w:r w:rsidRPr="00945AC6">
        <w:rPr>
          <w:b/>
          <w:i/>
          <w:color w:val="000000"/>
        </w:rPr>
        <w:t>QI</w:t>
      </w:r>
      <w:r w:rsidRPr="00945AC6">
        <w:rPr>
          <w:b/>
          <w:color w:val="000000"/>
        </w:rPr>
        <w:t>=</w:t>
      </w:r>
      <w:r>
        <w:rPr>
          <w:b/>
          <w:color w:val="000000"/>
        </w:rPr>
        <w:object>
          <v:shape id="_x0000_i1079" type="#_x0000_t75" alt="eqIda186e6699c5f428a8d2d5d62271c49bc" style="width:11.25pt;height:30.75pt" o:oleicon="f" o:ole="" o:preferrelative="t" stroked="f">
            <v:imagedata r:id="rId85" o:title="eqIda186e6699c5f428a8d2d5d62271c49bc"/>
          </v:shape>
          <o:OLEObject Type="Embed" ProgID="Equation.DSMT4" ShapeID="_x0000_i1079" DrawAspect="Content" ObjectID="_1649759646" r:id="rId87"/>
        </w:object>
      </w:r>
      <w:r w:rsidRPr="00945AC6">
        <w:rPr>
          <w:b/>
          <w:i/>
          <w:color w:val="000000"/>
        </w:rPr>
        <w:t>AI</w:t>
      </w:r>
      <w:r w:rsidRPr="00945AC6">
        <w:rPr>
          <w:b/>
          <w:color w:val="000000"/>
        </w:rPr>
        <w:t>=</w:t>
      </w:r>
      <w:r>
        <w:rPr>
          <w:b/>
          <w:color w:val="000000"/>
        </w:rPr>
        <w:object>
          <v:shape id="_x0000_i1080" type="#_x0000_t75" alt="eqId249c3694e5d1402db88c5a35141ff3aa" style="width:12pt;height:30.75pt" o:oleicon="f" o:ole="" o:preferrelative="t" stroked="f">
            <v:imagedata r:id="rId27" o:title="eqId249c3694e5d1402db88c5a35141ff3aa"/>
          </v:shape>
          <o:OLEObject Type="Embed" ProgID="Equation.DSMT4" ShapeID="_x0000_i1080" DrawAspect="Content" ObjectID="_1649759647" r:id="rId88"/>
        </w:object>
      </w:r>
      <w:r w:rsidRPr="00945AC6">
        <w:rPr>
          <w:b/>
          <w:color w:val="000000"/>
        </w:rPr>
        <w:t>．故选D．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点睛：本题主要考查了平行线分线段定理，以及三角形相似的判定，正确理解</w:t>
      </w:r>
      <w:r w:rsidRPr="00945AC6">
        <w:rPr>
          <w:b/>
          <w:i/>
          <w:color w:val="000000"/>
        </w:rPr>
        <w:t>AB</w:t>
      </w:r>
      <w:r w:rsidRPr="00945AC6">
        <w:rPr>
          <w:b/>
          <w:color w:val="000000"/>
        </w:rPr>
        <w:t>∥</w:t>
      </w:r>
      <w:r w:rsidRPr="00945AC6">
        <w:rPr>
          <w:b/>
          <w:i/>
          <w:color w:val="000000"/>
        </w:rPr>
        <w:t>CD</w:t>
      </w:r>
      <w:r w:rsidRPr="00945AC6">
        <w:rPr>
          <w:b/>
          <w:color w:val="000000"/>
        </w:rPr>
        <w:t>∥</w:t>
      </w:r>
      <w:r w:rsidRPr="00945AC6">
        <w:rPr>
          <w:b/>
          <w:i/>
          <w:color w:val="000000"/>
        </w:rPr>
        <w:t>EF</w:t>
      </w:r>
      <w:r w:rsidRPr="00945AC6">
        <w:rPr>
          <w:b/>
          <w:color w:val="000000"/>
        </w:rPr>
        <w:t>，</w:t>
      </w:r>
      <w:r w:rsidRPr="00945AC6">
        <w:rPr>
          <w:b/>
          <w:i/>
          <w:color w:val="000000"/>
        </w:rPr>
        <w:t>AC</w:t>
      </w:r>
      <w:r w:rsidRPr="00945AC6">
        <w:rPr>
          <w:b/>
          <w:color w:val="000000"/>
        </w:rPr>
        <w:t>∥</w:t>
      </w:r>
      <w:r w:rsidRPr="00945AC6">
        <w:rPr>
          <w:b/>
          <w:i/>
          <w:color w:val="000000"/>
        </w:rPr>
        <w:t>DE</w:t>
      </w:r>
      <w:r w:rsidRPr="00945AC6">
        <w:rPr>
          <w:b/>
          <w:color w:val="000000"/>
        </w:rPr>
        <w:t>∥</w:t>
      </w:r>
      <w:r w:rsidRPr="00945AC6">
        <w:rPr>
          <w:b/>
          <w:i/>
          <w:color w:val="000000"/>
        </w:rPr>
        <w:t>FG</w:t>
      </w:r>
      <w:r w:rsidRPr="00945AC6">
        <w:rPr>
          <w:b/>
          <w:color w:val="000000"/>
        </w:rPr>
        <w:t>是解题的关键．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9、</w:t>
      </w:r>
      <w:r w:rsidRPr="00945AC6">
        <w:rPr>
          <w:b/>
          <w:color w:val="000000"/>
        </w:rPr>
        <w:t>B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【解析】</w:t>
        <w:cr/>
        <w:t>解：根据作图过程，利用线段垂直平分线的性质对各选项进行判断：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根据作图过程可知：PB=CP，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∵D为BC的中点，∴PD垂直平分BC，∴①ED⊥BC正确.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∵∠ABC=90°，∴PD∥AB.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∴E为AC的中点，∴EC=EA，∵EB=EC.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∴②∠A=∠EBA正确；③EB平分∠AED错误；④ED=</w:t>
      </w:r>
      <w:r>
        <w:rPr>
          <w:b/>
          <w:color w:val="000000"/>
        </w:rPr>
        <w:object>
          <v:shape id="_x0000_i1081" type="#_x0000_t75" alt="eqId767acf51abfd4d97a757561d1a882151" style="width:12pt;height:30.75pt" o:oleicon="f" o:ole="" o:preferrelative="t" stroked="f">
            <v:imagedata r:id="rId29" o:title="eqId767acf51abfd4d97a757561d1a882151"/>
          </v:shape>
          <o:OLEObject Type="Embed" ProgID="Equation.DSMT4" ShapeID="_x0000_i1081" DrawAspect="Content" ObjectID="_1649764448" r:id="rId89"/>
        </w:object>
      </w:r>
      <w:r w:rsidRPr="00945AC6">
        <w:rPr>
          <w:b/>
          <w:color w:val="000000"/>
        </w:rPr>
        <w:t>AB正确.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∴正确的有①②④.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故选B．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考点：线段垂直平分线的性质.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10、</w:t>
      </w:r>
      <w:r w:rsidRPr="00945AC6">
        <w:rPr>
          <w:b/>
          <w:color w:val="000000"/>
        </w:rPr>
        <w:t>D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【解析】</w:t>
        <w:cr/>
        <w:t>由5头牛、2只羊，值金10两可得：5x+2y=10，由2头牛、5只羊，值金8两可得2x+5y=8，则7头牛、7只羊，值金18两，据此可知7x+7y=18，据此可得答案．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45AC6">
        <w:rPr>
          <w:b/>
          <w:color w:val="000000"/>
        </w:rPr>
        <w:t>【详解】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解：设每头牛值金x两，每只羊值金y两，</w:t>
        <w:br/>
        <w:t>由5头牛、2只羊，值金10两可得：5x+2y=10，</w:t>
        <w:br/>
        <w:t>由2头牛、5只羊，值金8两可得2x+5y=8，</w:t>
        <w:br/>
        <w:t>则7头牛、7只羊，值金18两，据此可知7x+7y=18，</w:t>
        <w:br/>
        <w:t>所以方程组</w:t>
      </w:r>
      <w:r>
        <w:rPr>
          <w:b/>
          <w:color w:val="000000"/>
        </w:rPr>
        <w:object>
          <v:shape id="_x0000_i1082" type="#_x0000_t75" alt="eqId69fabac1c1f84b5b93175b0116f0b692" style="width:68.22pt;height:36pt" o:oleicon="f" o:ole="" o:preferrelative="t" stroked="f">
            <v:imagedata r:id="rId90" o:title="eqId69fabac1c1f84b5b93175b0116f0b692"/>
          </v:shape>
          <o:OLEObject Type="Embed" ProgID="Equation.DSMT4" ShapeID="_x0000_i1082" DrawAspect="Content" ObjectID="_1649766640" r:id="rId91"/>
        </w:object>
      </w:r>
      <w:r w:rsidRPr="00945AC6">
        <w:rPr>
          <w:b/>
          <w:color w:val="000000"/>
        </w:rPr>
        <w:t>错误，</w:t>
        <w:br/>
        <w:t>故选：D．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【点睛】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本题主要考查由实际问题抽象出二元一次方程组，解题的关键是理解题意找到相等关系及等式的基本性质．</w:t>
      </w:r>
    </w:p>
    <w:p w:rsidR="00945AC6" w:rsidRPr="00945AC6" w:rsidP="00945AC6">
      <w:pPr>
        <w:jc w:val="left"/>
        <w:rPr>
          <w:rFonts w:ascii="宋体" w:hAnsi="宋体"/>
          <w:b/>
          <w:color w:val="000000"/>
        </w:rPr>
      </w:pPr>
    </w:p>
    <w:p w:rsidR="00945AC6" w:rsidRPr="00945AC6" w:rsidP="00945AC6">
      <w:pPr>
        <w:jc w:val="left"/>
        <w:rPr>
          <w:rFonts w:ascii="宋体" w:hAnsi="宋体"/>
          <w:b/>
          <w:color w:val="000000"/>
        </w:rPr>
      </w:pPr>
      <w:r w:rsidRPr="00945AC6">
        <w:rPr>
          <w:rFonts w:ascii="宋体" w:hAnsi="宋体"/>
          <w:b/>
          <w:color w:val="000000"/>
        </w:rPr>
        <w:t>二、填空题（本大题共6个小题，每小题3分，共18分）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11、</w:t>
      </w:r>
      <w:r w:rsidRPr="00945AC6">
        <w:rPr>
          <w:b/>
          <w:color w:val="000000"/>
        </w:rPr>
        <w:t>－1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【解析】</w:t>
        <w:cr/>
        <w:t>分析：根据点在曲线上点的坐标满足方程的关系，将点（－1,2）代入</w:t>
      </w:r>
      <w:r>
        <w:rPr>
          <w:b/>
          <w:color w:val="000000"/>
        </w:rPr>
        <w:object>
          <v:shape id="_x0000_i1083" type="#_x0000_t75" alt="eqId23ac9115f7e847bbba26acc741369bd0" style="width:45.4pt;height:30.5pt" o:oleicon="f" o:ole="" o:preferrelative="t" stroked="f">
            <v:imagedata r:id="rId40" o:title="eqId23ac9115f7e847bbba26acc741369bd0"/>
          </v:shape>
          <o:OLEObject Type="Embed" ProgID="Equation.DSMT4" ShapeID="_x0000_i1083" DrawAspect="Content" ObjectID="_1649765541" r:id="rId92"/>
        </w:object>
      </w:r>
      <w:r w:rsidRPr="00945AC6">
        <w:rPr>
          <w:b/>
          <w:color w:val="000000"/>
        </w:rPr>
        <w:t>，得：</w:t>
      </w:r>
      <w:r>
        <w:rPr>
          <w:b/>
          <w:color w:val="000000"/>
        </w:rPr>
        <w:object>
          <v:shape id="_x0000_i1084" type="#_x0000_t75" alt="eqId2e8455b5e0a34c9593ebdc52a21a1280" style="width:45.4pt;height:30.5pt" o:oleicon="f" o:ole="" o:preferrelative="t" stroked="f">
            <v:imagedata r:id="rId93" o:title="eqId2e8455b5e0a34c9593ebdc52a21a1280"/>
          </v:shape>
          <o:OLEObject Type="Embed" ProgID="Equation.DSMT4" ShapeID="_x0000_i1084" DrawAspect="Content" ObjectID="_1649765542" r:id="rId94"/>
        </w:object>
      </w:r>
      <w:r w:rsidRPr="00945AC6">
        <w:rPr>
          <w:b/>
          <w:color w:val="000000"/>
        </w:rPr>
        <w:t>，解得：k＝－1．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rFonts w:ascii="宋体" w:hAnsi="宋体"/>
          <w:b/>
          <w:color w:val="000000"/>
        </w:rPr>
        <w:t>12、</w:t>
      </w:r>
      <w:r>
        <w:rPr>
          <w:b/>
          <w:color w:val="000000"/>
        </w:rPr>
        <w:object>
          <v:shape id="_x0000_i1085" type="#_x0000_t75" alt="eqId81df204c88464d80854ddc1ebe158911" style="width:24pt;height:18pt" o:oleicon="f" o:ole="" o:preferrelative="t" stroked="f">
            <v:imagedata r:id="rId95" o:title="eqId81df204c88464d80854ddc1ebe158911"/>
          </v:shape>
          <o:OLEObject Type="Embed" ProgID="Equation.DSMT4" ShapeID="_x0000_i1085" DrawAspect="Content" ObjectID="_1649765622" r:id="rId96"/>
        </w:object>
      </w:r>
      <w:r w:rsidRPr="00945AC6">
        <w:rPr>
          <w:b/>
          <w:color w:val="000000"/>
        </w:rPr>
        <w:t xml:space="preserve">；    答案见解析．    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【解析】</w:t>
        <w:cr/>
        <w:t>（1）</w:t>
      </w:r>
      <w:r w:rsidRPr="00945AC6">
        <w:rPr>
          <w:b/>
          <w:i/>
          <w:color w:val="000000"/>
        </w:rPr>
        <w:t>AB</w:t>
      </w:r>
      <w:r w:rsidRPr="00945AC6">
        <w:rPr>
          <w:b/>
          <w:color w:val="000000"/>
        </w:rPr>
        <w:t>=</w:t>
      </w:r>
      <w:r>
        <w:rPr>
          <w:b/>
          <w:color w:val="000000"/>
        </w:rPr>
        <w:object>
          <v:shape id="_x0000_i1086" type="#_x0000_t75" alt="eqIdd0db074d0517411bb4639db8b71b43ee" style="width:36.85pt;height:17.15pt" o:oleicon="f" o:ole="" o:preferrelative="t" stroked="f">
            <v:imagedata r:id="rId97" o:title="eqIdd0db074d0517411bb4639db8b71b43ee"/>
          </v:shape>
          <o:OLEObject Type="Embed" ProgID="Equation.DSMT4" ShapeID="_x0000_i1086" DrawAspect="Content" ObjectID="_1649765623" r:id="rId98"/>
        </w:object>
      </w:r>
      <w:r w:rsidRPr="00945AC6">
        <w:rPr>
          <w:b/>
          <w:color w:val="000000"/>
        </w:rPr>
        <w:t>=</w:t>
      </w:r>
      <w:r>
        <w:rPr>
          <w:b/>
          <w:color w:val="000000"/>
        </w:rPr>
        <w:object>
          <v:shape id="_x0000_i1087" type="#_x0000_t75" alt="eqId81df204c88464d80854ddc1ebe158911" style="width:24pt;height:18pt" o:oleicon="f" o:ole="" o:preferrelative="t" stroked="f">
            <v:imagedata r:id="rId95" o:title="eqId81df204c88464d80854ddc1ebe158911"/>
          </v:shape>
          <o:OLEObject Type="Embed" ProgID="Equation.DSMT4" ShapeID="_x0000_i1087" DrawAspect="Content" ObjectID="_1649765624" r:id="rId99"/>
        </w:object>
      </w:r>
      <w:r w:rsidRPr="00945AC6">
        <w:rPr>
          <w:b/>
          <w:color w:val="000000"/>
        </w:rPr>
        <w:t>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故答案为</w:t>
      </w:r>
      <w:r>
        <w:rPr>
          <w:b/>
          <w:color w:val="000000"/>
        </w:rPr>
        <w:object>
          <v:shape id="_x0000_i1088" type="#_x0000_t75" alt="eqId81df204c88464d80854ddc1ebe158911" style="width:24pt;height:18pt" o:oleicon="f" o:ole="" o:preferrelative="t" stroked="f">
            <v:imagedata r:id="rId95" o:title="eqId81df204c88464d80854ddc1ebe158911"/>
          </v:shape>
          <o:OLEObject Type="Embed" ProgID="Equation.DSMT4" ShapeID="_x0000_i1088" DrawAspect="Content" ObjectID="_1649765625" r:id="rId100"/>
        </w:object>
      </w:r>
      <w:r w:rsidRPr="00945AC6">
        <w:rPr>
          <w:b/>
          <w:color w:val="000000"/>
        </w:rPr>
        <w:t>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（2）如图</w:t>
      </w:r>
      <w:r w:rsidRPr="00945AC6">
        <w:rPr>
          <w:b/>
          <w:i/>
          <w:color w:val="000000"/>
        </w:rPr>
        <w:t>AC</w:t>
      </w:r>
      <w:r w:rsidRPr="00945AC6">
        <w:rPr>
          <w:b/>
          <w:color w:val="000000"/>
        </w:rPr>
        <w:t>与网格相交，得到点</w:t>
      </w:r>
      <w:r w:rsidRPr="00945AC6">
        <w:rPr>
          <w:b/>
          <w:i/>
          <w:color w:val="000000"/>
        </w:rPr>
        <w:t>D</w:t>
      </w:r>
      <w:r w:rsidRPr="00945AC6">
        <w:rPr>
          <w:b/>
          <w:color w:val="000000"/>
        </w:rPr>
        <w:t>、</w:t>
      </w:r>
      <w:r w:rsidRPr="00945AC6">
        <w:rPr>
          <w:b/>
          <w:i/>
          <w:color w:val="000000"/>
        </w:rPr>
        <w:t>E</w:t>
      </w:r>
      <w:r w:rsidRPr="00945AC6">
        <w:rPr>
          <w:b/>
          <w:color w:val="000000"/>
        </w:rPr>
        <w:t>，取格点</w:t>
      </w:r>
      <w:r w:rsidRPr="00945AC6">
        <w:rPr>
          <w:b/>
          <w:i/>
          <w:color w:val="000000"/>
        </w:rPr>
        <w:t>F</w:t>
      </w:r>
      <w:r w:rsidRPr="00945AC6">
        <w:rPr>
          <w:b/>
          <w:color w:val="000000"/>
        </w:rPr>
        <w:t>，连接</w:t>
      </w:r>
      <w:r w:rsidRPr="00945AC6">
        <w:rPr>
          <w:b/>
          <w:i/>
          <w:color w:val="000000"/>
        </w:rPr>
        <w:t>FB</w:t>
      </w:r>
      <w:r w:rsidRPr="00945AC6">
        <w:rPr>
          <w:b/>
          <w:color w:val="000000"/>
        </w:rPr>
        <w:t>并且延长，与网格相交，得到</w:t>
      </w:r>
      <w:r w:rsidRPr="00945AC6">
        <w:rPr>
          <w:b/>
          <w:i/>
          <w:color w:val="000000"/>
        </w:rPr>
        <w:t>M</w:t>
      </w:r>
      <w:r w:rsidRPr="00945AC6">
        <w:rPr>
          <w:b/>
          <w:color w:val="000000"/>
        </w:rPr>
        <w:t>，</w:t>
      </w:r>
      <w:r w:rsidRPr="00945AC6">
        <w:rPr>
          <w:b/>
          <w:i/>
          <w:color w:val="000000"/>
        </w:rPr>
        <w:t>N</w:t>
      </w:r>
      <w:r w:rsidRPr="00945AC6">
        <w:rPr>
          <w:b/>
          <w:color w:val="000000"/>
        </w:rPr>
        <w:t>，</w:t>
      </w:r>
      <w:r w:rsidRPr="00945AC6">
        <w:rPr>
          <w:b/>
          <w:i/>
          <w:color w:val="000000"/>
        </w:rPr>
        <w:t>G</w:t>
      </w:r>
      <w:r w:rsidRPr="00945AC6">
        <w:rPr>
          <w:b/>
          <w:color w:val="000000"/>
        </w:rPr>
        <w:t>．连接</w:t>
      </w:r>
      <w:r w:rsidRPr="00945AC6">
        <w:rPr>
          <w:b/>
          <w:i/>
          <w:color w:val="000000"/>
        </w:rPr>
        <w:t>DN</w:t>
      </w:r>
      <w:r w:rsidRPr="00945AC6">
        <w:rPr>
          <w:b/>
          <w:color w:val="000000"/>
        </w:rPr>
        <w:t>，</w:t>
      </w:r>
      <w:r w:rsidRPr="00945AC6">
        <w:rPr>
          <w:b/>
          <w:i/>
          <w:color w:val="000000"/>
        </w:rPr>
        <w:t>EM</w:t>
      </w:r>
      <w:r w:rsidRPr="00945AC6">
        <w:rPr>
          <w:b/>
          <w:color w:val="000000"/>
        </w:rPr>
        <w:t>，</w:t>
      </w:r>
      <w:r w:rsidRPr="00945AC6">
        <w:rPr>
          <w:b/>
          <w:i/>
          <w:color w:val="000000"/>
        </w:rPr>
        <w:t>DG</w:t>
      </w:r>
      <w:r w:rsidRPr="00945AC6">
        <w:rPr>
          <w:b/>
          <w:color w:val="000000"/>
        </w:rPr>
        <w:t>，</w:t>
      </w:r>
      <w:r w:rsidRPr="00945AC6">
        <w:rPr>
          <w:b/>
          <w:i/>
          <w:color w:val="000000"/>
        </w:rPr>
        <w:t>DN</w:t>
      </w:r>
      <w:r w:rsidRPr="00945AC6">
        <w:rPr>
          <w:b/>
          <w:color w:val="000000"/>
        </w:rPr>
        <w:t>与</w:t>
      </w:r>
      <w:r w:rsidRPr="00945AC6">
        <w:rPr>
          <w:b/>
          <w:i/>
          <w:color w:val="000000"/>
        </w:rPr>
        <w:t>EM</w:t>
      </w:r>
      <w:r w:rsidRPr="00945AC6">
        <w:rPr>
          <w:b/>
          <w:color w:val="000000"/>
        </w:rPr>
        <w:t>相交于点</w:t>
      </w:r>
      <w:r w:rsidRPr="00945AC6">
        <w:rPr>
          <w:b/>
          <w:i/>
          <w:color w:val="000000"/>
        </w:rPr>
        <w:t>P</w:t>
      </w:r>
      <w:r w:rsidRPr="00945AC6">
        <w:rPr>
          <w:b/>
          <w:color w:val="000000"/>
        </w:rPr>
        <w:t>，点</w:t>
      </w:r>
      <w:r w:rsidRPr="00945AC6">
        <w:rPr>
          <w:b/>
          <w:i/>
          <w:color w:val="000000"/>
        </w:rPr>
        <w:t>P</w:t>
      </w:r>
      <w:r w:rsidRPr="00945AC6">
        <w:rPr>
          <w:b/>
          <w:color w:val="000000"/>
        </w:rPr>
        <w:t>即为所求．</w: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9" type="#_x0000_t75" alt="figure" style="width:147.05pt;height:153.8pt;visibility:visible" filled="f" stroked="f">
            <v:imagedata r:id="rId101" o:title="figure"/>
          </v:shape>
        </w:pict>
      </w:r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  <w:r w:rsidRPr="00945AC6">
        <w:rPr>
          <w:b/>
          <w:color w:val="000000"/>
        </w:rPr>
        <w:t>理由：平行四边形</w:t>
      </w:r>
      <w:r w:rsidRPr="00945AC6">
        <w:rPr>
          <w:b/>
          <w:i/>
          <w:color w:val="000000"/>
        </w:rPr>
        <w:t>ABME</w:t>
      </w:r>
      <w:r w:rsidRPr="00945AC6">
        <w:rPr>
          <w:b/>
          <w:color w:val="000000"/>
        </w:rPr>
        <w:t>的面积：平行四边形</w:t>
      </w:r>
      <w:r w:rsidRPr="00945AC6">
        <w:rPr>
          <w:b/>
          <w:i/>
          <w:color w:val="000000"/>
        </w:rPr>
        <w:t>CDNB</w:t>
      </w:r>
      <w:r w:rsidRPr="00945AC6">
        <w:rPr>
          <w:b/>
          <w:color w:val="000000"/>
        </w:rPr>
        <w:t>的面积：平行四边形</w:t>
      </w:r>
      <w:r w:rsidRPr="00945AC6">
        <w:rPr>
          <w:b/>
          <w:i/>
          <w:color w:val="000000"/>
        </w:rPr>
        <w:t>DEMG</w:t>
      </w:r>
      <w:r w:rsidRPr="00945AC6">
        <w:rPr>
          <w:b/>
          <w:color w:val="000000"/>
        </w:rPr>
        <w:t>的面积=1：2：1，</w:t>
      </w:r>
      <w:r w:rsidRPr="00945AC6">
        <w:rPr>
          <w:rFonts w:ascii="Cambria Math" w:hAnsi="Cambria Math" w:cs="Cambria Math"/>
          <w:b/>
          <w:color w:val="000000"/>
        </w:rPr>
        <w:t>△</w:t>
      </w:r>
      <w:r w:rsidRPr="00945AC6">
        <w:rPr>
          <w:b/>
          <w:i/>
          <w:color w:val="000000"/>
        </w:rPr>
        <w:t>PAB</w:t>
      </w:r>
      <w:r w:rsidRPr="00945AC6">
        <w:rPr>
          <w:b/>
          <w:color w:val="000000"/>
        </w:rPr>
        <w:t>的面积=</w:t>
      </w:r>
      <w:r>
        <w:rPr>
          <w:b/>
          <w:color w:val="000000"/>
        </w:rPr>
        <w:object>
          <v:shape id="_x0000_i1090" type="#_x0000_t75" alt="eqId767acf51abfd4d97a757561d1a882151" style="width:12pt;height:30.75pt" o:oleicon="f" o:ole="" o:preferrelative="t" stroked="f">
            <v:imagedata r:id="rId29" o:title="eqId767acf51abfd4d97a757561d1a882151"/>
          </v:shape>
          <o:OLEObject Type="Embed" ProgID="Equation.DSMT4" ShapeID="_x0000_i1090" DrawAspect="Content" ObjectID="_1649765626" r:id="rId102"/>
        </w:object>
      </w:r>
      <w:r w:rsidRPr="00945AC6">
        <w:rPr>
          <w:b/>
          <w:color w:val="000000"/>
        </w:rPr>
        <w:t>平行四边形</w:t>
      </w:r>
      <w:r w:rsidRPr="00945AC6">
        <w:rPr>
          <w:b/>
          <w:i/>
          <w:color w:val="000000"/>
        </w:rPr>
        <w:t>ABME</w:t>
      </w:r>
      <w:r w:rsidRPr="00945AC6">
        <w:rPr>
          <w:b/>
          <w:color w:val="000000"/>
        </w:rPr>
        <w:t>的面积，</w:t>
      </w:r>
      <w:r w:rsidRPr="00945AC6">
        <w:rPr>
          <w:rFonts w:ascii="Cambria Math" w:hAnsi="Cambria Math" w:cs="Cambria Math"/>
          <w:b/>
          <w:color w:val="000000"/>
        </w:rPr>
        <w:t>△</w:t>
      </w:r>
      <w:r w:rsidRPr="00945AC6">
        <w:rPr>
          <w:b/>
          <w:i/>
          <w:color w:val="000000"/>
        </w:rPr>
        <w:t>PBC</w:t>
      </w:r>
      <w:r w:rsidRPr="00945AC6">
        <w:rPr>
          <w:b/>
          <w:color w:val="000000"/>
        </w:rPr>
        <w:t>的面积=</w:t>
      </w:r>
      <w:r>
        <w:rPr>
          <w:b/>
          <w:color w:val="000000"/>
        </w:rPr>
        <w:object>
          <v:shape id="_x0000_i1091" type="#_x0000_t75" alt="eqId767acf51abfd4d97a757561d1a882151" style="width:12pt;height:30.75pt" o:oleicon="f" o:ole="" o:preferrelative="t" stroked="f">
            <v:imagedata r:id="rId29" o:title="eqId767acf51abfd4d97a757561d1a882151"/>
          </v:shape>
          <o:OLEObject Type="Embed" ProgID="Equation.DSMT4" ShapeID="_x0000_i1091" DrawAspect="Content" ObjectID="_1649765627" r:id="rId103"/>
        </w:object>
      </w:r>
      <w:r w:rsidRPr="00945AC6">
        <w:rPr>
          <w:b/>
          <w:color w:val="000000"/>
        </w:rPr>
        <w:t>平行四边形</w:t>
      </w:r>
      <w:r w:rsidRPr="00945AC6">
        <w:rPr>
          <w:b/>
          <w:i/>
          <w:color w:val="000000"/>
        </w:rPr>
        <w:t>CDNB</w:t>
      </w:r>
      <w:r w:rsidRPr="00945AC6">
        <w:rPr>
          <w:b/>
          <w:color w:val="000000"/>
        </w:rPr>
        <w:t>的面积，</w:t>
      </w:r>
      <w:r w:rsidRPr="00945AC6">
        <w:rPr>
          <w:rFonts w:ascii="Cambria Math" w:hAnsi="Cambria Math" w:cs="Cambria Math"/>
          <w:b/>
          <w:color w:val="000000"/>
        </w:rPr>
        <w:t>△</w:t>
      </w:r>
      <w:r w:rsidRPr="00945AC6">
        <w:rPr>
          <w:b/>
          <w:i/>
          <w:color w:val="000000"/>
        </w:rPr>
        <w:t>PAC</w:t>
      </w:r>
      <w:r w:rsidRPr="00945AC6">
        <w:rPr>
          <w:b/>
          <w:color w:val="000000"/>
        </w:rPr>
        <w:t>的面积=</w:t>
      </w:r>
      <w:r w:rsidRPr="00945AC6">
        <w:rPr>
          <w:rFonts w:ascii="Cambria Math" w:hAnsi="Cambria Math" w:cs="Cambria Math"/>
          <w:b/>
          <w:color w:val="000000"/>
        </w:rPr>
        <w:t>△</w:t>
      </w:r>
      <w:r w:rsidRPr="00945AC6">
        <w:rPr>
          <w:b/>
          <w:i/>
          <w:color w:val="000000"/>
        </w:rPr>
        <w:t>PNG</w:t>
      </w:r>
      <w:r w:rsidRPr="00945AC6">
        <w:rPr>
          <w:b/>
          <w:color w:val="000000"/>
        </w:rPr>
        <w:t>的面积=</w:t>
      </w:r>
      <w:r>
        <w:rPr>
          <w:b/>
          <w:color w:val="000000"/>
        </w:rPr>
        <w:object>
          <v:shape id="_x0000_i1092" type="#_x0000_t75" alt="eqId767acf51abfd4d97a757561d1a882151" style="width:12pt;height:30.75pt" o:oleicon="f" o:ole="" o:preferrelative="t" stroked="f">
            <v:imagedata r:id="rId29" o:title="eqId767acf51abfd4d97a757561d1a882151"/>
          </v:shape>
          <o:OLEObject Type="Embed" ProgID="Equation.DSMT4" ShapeID="_x0000_i1092" DrawAspect="Content" ObjectID="_1649765628" r:id="rId104"/>
        </w:object>
      </w:r>
      <w:r w:rsidRPr="00945AC6">
        <w:rPr>
          <w:rFonts w:ascii="Cambria Math" w:hAnsi="Cambria Math" w:cs="Cambria Math"/>
          <w:b/>
          <w:color w:val="000000"/>
        </w:rPr>
        <w:t>△</w:t>
      </w:r>
      <w:r w:rsidRPr="00945AC6">
        <w:rPr>
          <w:b/>
          <w:i/>
          <w:color w:val="000000"/>
        </w:rPr>
        <w:t>DGN</w:t>
      </w:r>
      <w:r w:rsidRPr="00945AC6">
        <w:rPr>
          <w:b/>
          <w:color w:val="000000"/>
        </w:rPr>
        <w:br/>
      </w:r>
      <w:r w:rsidRPr="00945AC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https://d.book118.com/146231044222010040</w:t>
        </w:r>
      </w:hyperlink>
    </w:p>
    <w:p w:rsidR="00945AC6" w:rsidRPr="00945AC6" w:rsidP="00945AC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45AC6"/>
    <w:rsid w:val="00A12C77"/>
    <w:rsid w:val="00C57401"/>
    <w:rsid w:val="00D55C89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oleObject" Target="embeddings/oleObject42.bin" /><Relationship Id="rId101" Type="http://schemas.openxmlformats.org/officeDocument/2006/relationships/image" Target="media/image55.png" /><Relationship Id="rId102" Type="http://schemas.openxmlformats.org/officeDocument/2006/relationships/oleObject" Target="embeddings/oleObject43.bin" /><Relationship Id="rId103" Type="http://schemas.openxmlformats.org/officeDocument/2006/relationships/oleObject" Target="embeddings/oleObject44.bin" /><Relationship Id="rId104" Type="http://schemas.openxmlformats.org/officeDocument/2006/relationships/oleObject" Target="embeddings/oleObject45.bin" /><Relationship Id="rId105" Type="http://schemas.openxmlformats.org/officeDocument/2006/relationships/hyperlink" Target="https://d.book118.com/146231044222010040" TargetMode="External" /><Relationship Id="rId106" Type="http://schemas.openxmlformats.org/officeDocument/2006/relationships/theme" Target="theme/theme1.xml" /><Relationship Id="rId107" Type="http://schemas.openxmlformats.org/officeDocument/2006/relationships/styles" Target="styles.xml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wmf" /><Relationship Id="rId16" Type="http://schemas.openxmlformats.org/officeDocument/2006/relationships/oleObject" Target="embeddings/oleObject1.bin" /><Relationship Id="rId17" Type="http://schemas.openxmlformats.org/officeDocument/2006/relationships/image" Target="media/image12.wmf" /><Relationship Id="rId18" Type="http://schemas.openxmlformats.org/officeDocument/2006/relationships/oleObject" Target="embeddings/oleObject2.bin" /><Relationship Id="rId19" Type="http://schemas.openxmlformats.org/officeDocument/2006/relationships/image" Target="media/image13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3.bin" /><Relationship Id="rId21" Type="http://schemas.openxmlformats.org/officeDocument/2006/relationships/image" Target="media/image14.png" /><Relationship Id="rId22" Type="http://schemas.openxmlformats.org/officeDocument/2006/relationships/image" Target="media/image15.png" /><Relationship Id="rId23" Type="http://schemas.openxmlformats.org/officeDocument/2006/relationships/image" Target="media/image16.wmf" /><Relationship Id="rId24" Type="http://schemas.openxmlformats.org/officeDocument/2006/relationships/oleObject" Target="embeddings/oleObject4.bin" /><Relationship Id="rId25" Type="http://schemas.openxmlformats.org/officeDocument/2006/relationships/image" Target="media/image17.wmf" /><Relationship Id="rId26" Type="http://schemas.openxmlformats.org/officeDocument/2006/relationships/oleObject" Target="embeddings/oleObject5.bin" /><Relationship Id="rId27" Type="http://schemas.openxmlformats.org/officeDocument/2006/relationships/image" Target="media/image18.wmf" /><Relationship Id="rId28" Type="http://schemas.openxmlformats.org/officeDocument/2006/relationships/oleObject" Target="embeddings/oleObject6.bin" /><Relationship Id="rId29" Type="http://schemas.openxmlformats.org/officeDocument/2006/relationships/image" Target="media/image19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7.bin" /><Relationship Id="rId31" Type="http://schemas.openxmlformats.org/officeDocument/2006/relationships/image" Target="media/image20.png" /><Relationship Id="rId32" Type="http://schemas.openxmlformats.org/officeDocument/2006/relationships/image" Target="media/image21.wmf" /><Relationship Id="rId33" Type="http://schemas.openxmlformats.org/officeDocument/2006/relationships/oleObject" Target="embeddings/oleObject8.bin" /><Relationship Id="rId34" Type="http://schemas.openxmlformats.org/officeDocument/2006/relationships/image" Target="media/image22.wmf" /><Relationship Id="rId35" Type="http://schemas.openxmlformats.org/officeDocument/2006/relationships/oleObject" Target="embeddings/oleObject9.bin" /><Relationship Id="rId36" Type="http://schemas.openxmlformats.org/officeDocument/2006/relationships/image" Target="media/image23.wmf" /><Relationship Id="rId37" Type="http://schemas.openxmlformats.org/officeDocument/2006/relationships/oleObject" Target="embeddings/oleObject10.bin" /><Relationship Id="rId38" Type="http://schemas.openxmlformats.org/officeDocument/2006/relationships/image" Target="media/image24.wmf" /><Relationship Id="rId39" Type="http://schemas.openxmlformats.org/officeDocument/2006/relationships/oleObject" Target="embeddings/oleObject11.bin" /><Relationship Id="rId4" Type="http://schemas.openxmlformats.org/officeDocument/2006/relationships/customXml" Target="../customXml/item1.xml" /><Relationship Id="rId40" Type="http://schemas.openxmlformats.org/officeDocument/2006/relationships/image" Target="media/image25.wmf" /><Relationship Id="rId41" Type="http://schemas.openxmlformats.org/officeDocument/2006/relationships/oleObject" Target="embeddings/oleObject12.bin" /><Relationship Id="rId42" Type="http://schemas.openxmlformats.org/officeDocument/2006/relationships/image" Target="media/image26.png" /><Relationship Id="rId43" Type="http://schemas.openxmlformats.org/officeDocument/2006/relationships/image" Target="media/image27.png" /><Relationship Id="rId44" Type="http://schemas.openxmlformats.org/officeDocument/2006/relationships/image" Target="media/image28.wmf" /><Relationship Id="rId45" Type="http://schemas.openxmlformats.org/officeDocument/2006/relationships/oleObject" Target="embeddings/oleObject13.bin" /><Relationship Id="rId46" Type="http://schemas.openxmlformats.org/officeDocument/2006/relationships/image" Target="media/image29.wmf" /><Relationship Id="rId47" Type="http://schemas.openxmlformats.org/officeDocument/2006/relationships/oleObject" Target="embeddings/oleObject14.bin" /><Relationship Id="rId48" Type="http://schemas.openxmlformats.org/officeDocument/2006/relationships/image" Target="media/image30.wmf" /><Relationship Id="rId49" Type="http://schemas.openxmlformats.org/officeDocument/2006/relationships/oleObject" Target="embeddings/oleObject15.bin" /><Relationship Id="rId5" Type="http://schemas.openxmlformats.org/officeDocument/2006/relationships/image" Target="media/image1.png" /><Relationship Id="rId50" Type="http://schemas.openxmlformats.org/officeDocument/2006/relationships/image" Target="media/image31.wmf" /><Relationship Id="rId51" Type="http://schemas.openxmlformats.org/officeDocument/2006/relationships/oleObject" Target="embeddings/oleObject16.bin" /><Relationship Id="rId52" Type="http://schemas.openxmlformats.org/officeDocument/2006/relationships/image" Target="media/image32.png" /><Relationship Id="rId53" Type="http://schemas.openxmlformats.org/officeDocument/2006/relationships/image" Target="media/image33.png" /><Relationship Id="rId54" Type="http://schemas.openxmlformats.org/officeDocument/2006/relationships/image" Target="media/image34.wmf" /><Relationship Id="rId55" Type="http://schemas.openxmlformats.org/officeDocument/2006/relationships/oleObject" Target="embeddings/oleObject17.bin" /><Relationship Id="rId56" Type="http://schemas.openxmlformats.org/officeDocument/2006/relationships/image" Target="media/image35.png" /><Relationship Id="rId57" Type="http://schemas.openxmlformats.org/officeDocument/2006/relationships/image" Target="media/image36.png" /><Relationship Id="rId58" Type="http://schemas.openxmlformats.org/officeDocument/2006/relationships/image" Target="media/image37.wmf" /><Relationship Id="rId59" Type="http://schemas.openxmlformats.org/officeDocument/2006/relationships/oleObject" Target="embeddings/oleObject18.bin" /><Relationship Id="rId6" Type="http://schemas.openxmlformats.org/officeDocument/2006/relationships/image" Target="media/image2.png" /><Relationship Id="rId60" Type="http://schemas.openxmlformats.org/officeDocument/2006/relationships/image" Target="media/image38.png" /><Relationship Id="rId61" Type="http://schemas.openxmlformats.org/officeDocument/2006/relationships/image" Target="media/image39.png" /><Relationship Id="rId62" Type="http://schemas.openxmlformats.org/officeDocument/2006/relationships/oleObject" Target="embeddings/oleObject19.bin" /><Relationship Id="rId63" Type="http://schemas.openxmlformats.org/officeDocument/2006/relationships/image" Target="media/image40.wmf" /><Relationship Id="rId64" Type="http://schemas.openxmlformats.org/officeDocument/2006/relationships/oleObject" Target="embeddings/oleObject20.bin" /><Relationship Id="rId65" Type="http://schemas.openxmlformats.org/officeDocument/2006/relationships/image" Target="media/image41.png" /><Relationship Id="rId66" Type="http://schemas.openxmlformats.org/officeDocument/2006/relationships/oleObject" Target="embeddings/oleObject21.bin" /><Relationship Id="rId67" Type="http://schemas.openxmlformats.org/officeDocument/2006/relationships/image" Target="media/image42.wmf" /><Relationship Id="rId68" Type="http://schemas.openxmlformats.org/officeDocument/2006/relationships/oleObject" Target="embeddings/oleObject22.bin" /><Relationship Id="rId69" Type="http://schemas.openxmlformats.org/officeDocument/2006/relationships/image" Target="media/image43.wmf" /><Relationship Id="rId7" Type="http://schemas.openxmlformats.org/officeDocument/2006/relationships/image" Target="media/image3.png" /><Relationship Id="rId70" Type="http://schemas.openxmlformats.org/officeDocument/2006/relationships/oleObject" Target="embeddings/oleObject23.bin" /><Relationship Id="rId71" Type="http://schemas.openxmlformats.org/officeDocument/2006/relationships/image" Target="media/image44.wmf" /><Relationship Id="rId72" Type="http://schemas.openxmlformats.org/officeDocument/2006/relationships/oleObject" Target="embeddings/oleObject24.bin" /><Relationship Id="rId73" Type="http://schemas.openxmlformats.org/officeDocument/2006/relationships/image" Target="media/image45.wmf" /><Relationship Id="rId74" Type="http://schemas.openxmlformats.org/officeDocument/2006/relationships/oleObject" Target="embeddings/oleObject25.bin" /><Relationship Id="rId75" Type="http://schemas.openxmlformats.org/officeDocument/2006/relationships/oleObject" Target="embeddings/oleObject26.bin" /><Relationship Id="rId76" Type="http://schemas.openxmlformats.org/officeDocument/2006/relationships/image" Target="media/image46.wmf" /><Relationship Id="rId77" Type="http://schemas.openxmlformats.org/officeDocument/2006/relationships/oleObject" Target="embeddings/oleObject27.bin" /><Relationship Id="rId78" Type="http://schemas.openxmlformats.org/officeDocument/2006/relationships/image" Target="media/image47.wmf" /><Relationship Id="rId79" Type="http://schemas.openxmlformats.org/officeDocument/2006/relationships/oleObject" Target="embeddings/oleObject28.bin" /><Relationship Id="rId8" Type="http://schemas.openxmlformats.org/officeDocument/2006/relationships/image" Target="media/image4.png" /><Relationship Id="rId80" Type="http://schemas.openxmlformats.org/officeDocument/2006/relationships/oleObject" Target="embeddings/oleObject29.bin" /><Relationship Id="rId81" Type="http://schemas.openxmlformats.org/officeDocument/2006/relationships/image" Target="media/image48.wmf" /><Relationship Id="rId82" Type="http://schemas.openxmlformats.org/officeDocument/2006/relationships/oleObject" Target="embeddings/oleObject30.bin" /><Relationship Id="rId83" Type="http://schemas.openxmlformats.org/officeDocument/2006/relationships/image" Target="media/image49.wmf" /><Relationship Id="rId84" Type="http://schemas.openxmlformats.org/officeDocument/2006/relationships/oleObject" Target="embeddings/oleObject31.bin" /><Relationship Id="rId85" Type="http://schemas.openxmlformats.org/officeDocument/2006/relationships/image" Target="media/image50.wmf" /><Relationship Id="rId86" Type="http://schemas.openxmlformats.org/officeDocument/2006/relationships/oleObject" Target="embeddings/oleObject32.bin" /><Relationship Id="rId87" Type="http://schemas.openxmlformats.org/officeDocument/2006/relationships/oleObject" Target="embeddings/oleObject33.bin" /><Relationship Id="rId88" Type="http://schemas.openxmlformats.org/officeDocument/2006/relationships/oleObject" Target="embeddings/oleObject34.bin" /><Relationship Id="rId89" Type="http://schemas.openxmlformats.org/officeDocument/2006/relationships/oleObject" Target="embeddings/oleObject35.bin" /><Relationship Id="rId9" Type="http://schemas.openxmlformats.org/officeDocument/2006/relationships/image" Target="media/image5.png" /><Relationship Id="rId90" Type="http://schemas.openxmlformats.org/officeDocument/2006/relationships/image" Target="media/image51.wmf" /><Relationship Id="rId91" Type="http://schemas.openxmlformats.org/officeDocument/2006/relationships/oleObject" Target="embeddings/oleObject36.bin" /><Relationship Id="rId92" Type="http://schemas.openxmlformats.org/officeDocument/2006/relationships/oleObject" Target="embeddings/oleObject37.bin" /><Relationship Id="rId93" Type="http://schemas.openxmlformats.org/officeDocument/2006/relationships/image" Target="media/image52.wmf" /><Relationship Id="rId94" Type="http://schemas.openxmlformats.org/officeDocument/2006/relationships/oleObject" Target="embeddings/oleObject38.bin" /><Relationship Id="rId95" Type="http://schemas.openxmlformats.org/officeDocument/2006/relationships/image" Target="media/image53.wmf" /><Relationship Id="rId96" Type="http://schemas.openxmlformats.org/officeDocument/2006/relationships/oleObject" Target="embeddings/oleObject39.bin" /><Relationship Id="rId97" Type="http://schemas.openxmlformats.org/officeDocument/2006/relationships/image" Target="media/image54.wmf" /><Relationship Id="rId98" Type="http://schemas.openxmlformats.org/officeDocument/2006/relationships/oleObject" Target="embeddings/oleObject40.bin" /><Relationship Id="rId99" Type="http://schemas.openxmlformats.org/officeDocument/2006/relationships/oleObject" Target="embeddings/oleObject4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2138</Words>
  <Characters>12190</Characters>
  <Application>Microsoft Office Word</Application>
  <DocSecurity>0</DocSecurity>
  <Lines>101</Lines>
  <Paragraphs>28</Paragraphs>
  <ScaleCrop>false</ScaleCrop>
  <Company>zxxk.com</Company>
  <LinksUpToDate>false</LinksUpToDate>
  <CharactersWithSpaces>14300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2023-01-06T13:35:00Z</dcterms:created>
  <dcterms:modified xsi:type="dcterms:W3CDTF">2023-01-06T13:35:00Z</dcterms:modified>
</cp:coreProperties>
</file>