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油泵项目安全调研评估报告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1" w:history="1">
        <w:r>
          <w:rPr>
            <w:rFonts w:ascii="仿宋" w:eastAsia="仿宋" w:hAnsi="仿宋" w:cs="仿宋" w:hint="eastAsia"/>
            <w:lang w:eastAsia="zh-CN"/>
          </w:rPr>
          <w:t>概论</w:t>
        </w:r>
        <w:r>
          <w:tab/>
        </w:r>
        <w:r>
          <w:fldChar w:fldCharType="begin"/>
        </w:r>
        <w:r>
          <w:instrText xml:space="preserve"> PAGEREF _Toc18591 \h </w:instrText>
        </w:r>
        <w:r>
          <w:fldChar w:fldCharType="separate"/>
        </w:r>
        <w:r>
          <w:t>4</w:t>
        </w:r>
        <w:r>
          <w:fldChar w:fldCharType="end"/>
        </w:r>
      </w:hyperlink>
    </w:p>
    <w:p>
      <w:pPr>
        <w:pStyle w:val="TOC1"/>
        <w:tabs>
          <w:tab w:val="right" w:leader="dot" w:pos="8306"/>
        </w:tabs>
      </w:pPr>
      <w:hyperlink w:anchor="_Toc31402" w:history="1">
        <w:r>
          <w:rPr>
            <w:rFonts w:ascii="仿宋" w:eastAsia="仿宋" w:hAnsi="仿宋" w:cs="仿宋" w:hint="eastAsia"/>
            <w:lang w:eastAsia="zh-CN"/>
          </w:rPr>
          <w:t>一、行业前景及市场预测</w:t>
        </w:r>
        <w:r>
          <w:tab/>
        </w:r>
        <w:r>
          <w:fldChar w:fldCharType="begin"/>
        </w:r>
        <w:r>
          <w:instrText xml:space="preserve"> PAGEREF _Toc31402 \h </w:instrText>
        </w:r>
        <w:r>
          <w:fldChar w:fldCharType="separate"/>
        </w:r>
        <w:r>
          <w:t>4</w:t>
        </w:r>
        <w:r>
          <w:fldChar w:fldCharType="end"/>
        </w:r>
      </w:hyperlink>
    </w:p>
    <w:p>
      <w:pPr>
        <w:pStyle w:val="TOC2"/>
        <w:tabs>
          <w:tab w:val="right" w:leader="dot" w:pos="8306"/>
        </w:tabs>
      </w:pPr>
      <w:hyperlink w:anchor="_Toc12011" w:history="1">
        <w:r>
          <w:rPr>
            <w:rFonts w:ascii="仿宋" w:eastAsia="仿宋" w:hAnsi="仿宋" w:cs="仿宋" w:hint="eastAsia"/>
            <w:lang w:eastAsia="zh-CN"/>
          </w:rPr>
          <w:t>(一)、行业基本情况</w:t>
        </w:r>
        <w:r>
          <w:tab/>
        </w:r>
        <w:r>
          <w:fldChar w:fldCharType="begin"/>
        </w:r>
        <w:r>
          <w:instrText xml:space="preserve"> PAGEREF _Toc12011 \h </w:instrText>
        </w:r>
        <w:r>
          <w:fldChar w:fldCharType="separate"/>
        </w:r>
        <w:r>
          <w:t>4</w:t>
        </w:r>
        <w:r>
          <w:fldChar w:fldCharType="end"/>
        </w:r>
      </w:hyperlink>
    </w:p>
    <w:p>
      <w:pPr>
        <w:pStyle w:val="TOC2"/>
        <w:tabs>
          <w:tab w:val="right" w:leader="dot" w:pos="8306"/>
        </w:tabs>
      </w:pPr>
      <w:hyperlink w:anchor="_Toc26481" w:history="1">
        <w:r>
          <w:rPr>
            <w:rFonts w:ascii="仿宋" w:eastAsia="仿宋" w:hAnsi="仿宋" w:cs="仿宋" w:hint="eastAsia"/>
            <w:lang w:eastAsia="zh-CN"/>
          </w:rPr>
          <w:t>(二)、市场分析</w:t>
        </w:r>
        <w:r>
          <w:tab/>
        </w:r>
        <w:r>
          <w:fldChar w:fldCharType="begin"/>
        </w:r>
        <w:r>
          <w:instrText xml:space="preserve"> PAGEREF _Toc26481 \h </w:instrText>
        </w:r>
        <w:r>
          <w:fldChar w:fldCharType="separate"/>
        </w:r>
        <w:r>
          <w:t>5</w:t>
        </w:r>
        <w:r>
          <w:fldChar w:fldCharType="end"/>
        </w:r>
      </w:hyperlink>
    </w:p>
    <w:p>
      <w:pPr>
        <w:pStyle w:val="TOC1"/>
        <w:tabs>
          <w:tab w:val="right" w:leader="dot" w:pos="8306"/>
        </w:tabs>
      </w:pPr>
      <w:hyperlink w:anchor="_Toc24756" w:history="1">
        <w:r>
          <w:rPr>
            <w:rFonts w:ascii="仿宋" w:eastAsia="仿宋" w:hAnsi="仿宋" w:cs="仿宋" w:hint="eastAsia"/>
            <w:lang w:eastAsia="zh-CN"/>
          </w:rPr>
          <w:t>二、工程设计说明</w:t>
        </w:r>
        <w:r>
          <w:tab/>
        </w:r>
        <w:r>
          <w:fldChar w:fldCharType="begin"/>
        </w:r>
        <w:r>
          <w:instrText xml:space="preserve"> PAGEREF _Toc24756 \h </w:instrText>
        </w:r>
        <w:r>
          <w:fldChar w:fldCharType="separate"/>
        </w:r>
        <w:r>
          <w:t>6</w:t>
        </w:r>
        <w:r>
          <w:fldChar w:fldCharType="end"/>
        </w:r>
      </w:hyperlink>
    </w:p>
    <w:p>
      <w:pPr>
        <w:pStyle w:val="TOC2"/>
        <w:tabs>
          <w:tab w:val="right" w:leader="dot" w:pos="8306"/>
        </w:tabs>
      </w:pPr>
      <w:hyperlink w:anchor="_Toc25690" w:history="1">
        <w:r>
          <w:rPr>
            <w:rFonts w:ascii="仿宋" w:eastAsia="仿宋" w:hAnsi="仿宋" w:cs="仿宋" w:hint="eastAsia"/>
            <w:lang w:eastAsia="zh-CN"/>
          </w:rPr>
          <w:t>(一)、建筑工程设计原则</w:t>
        </w:r>
        <w:r>
          <w:tab/>
        </w:r>
        <w:r>
          <w:fldChar w:fldCharType="begin"/>
        </w:r>
        <w:r>
          <w:instrText xml:space="preserve"> PAGEREF _Toc25690 \h </w:instrText>
        </w:r>
        <w:r>
          <w:fldChar w:fldCharType="separate"/>
        </w:r>
        <w:r>
          <w:t>6</w:t>
        </w:r>
        <w:r>
          <w:fldChar w:fldCharType="end"/>
        </w:r>
      </w:hyperlink>
    </w:p>
    <w:p>
      <w:pPr>
        <w:pStyle w:val="TOC2"/>
        <w:tabs>
          <w:tab w:val="right" w:leader="dot" w:pos="8306"/>
        </w:tabs>
      </w:pPr>
      <w:hyperlink w:anchor="_Toc17225" w:history="1">
        <w:r>
          <w:rPr>
            <w:rFonts w:ascii="仿宋" w:eastAsia="仿宋" w:hAnsi="仿宋" w:cs="仿宋" w:hint="eastAsia"/>
            <w:lang w:eastAsia="zh-CN"/>
          </w:rPr>
          <w:t>(二)、油泵项目工程建设标准规范</w:t>
        </w:r>
        <w:r>
          <w:tab/>
        </w:r>
        <w:r>
          <w:fldChar w:fldCharType="begin"/>
        </w:r>
        <w:r>
          <w:instrText xml:space="preserve"> PAGEREF _Toc17225 \h </w:instrText>
        </w:r>
        <w:r>
          <w:fldChar w:fldCharType="separate"/>
        </w:r>
        <w:r>
          <w:t>7</w:t>
        </w:r>
        <w:r>
          <w:fldChar w:fldCharType="end"/>
        </w:r>
      </w:hyperlink>
    </w:p>
    <w:p>
      <w:pPr>
        <w:pStyle w:val="TOC2"/>
        <w:tabs>
          <w:tab w:val="right" w:leader="dot" w:pos="8306"/>
        </w:tabs>
      </w:pPr>
      <w:hyperlink w:anchor="_Toc78" w:history="1">
        <w:r>
          <w:rPr>
            <w:rFonts w:ascii="仿宋" w:eastAsia="仿宋" w:hAnsi="仿宋" w:cs="仿宋" w:hint="eastAsia"/>
            <w:lang w:eastAsia="zh-CN"/>
          </w:rPr>
          <w:t>(三)、油泵项目总平面设计要求</w:t>
        </w:r>
        <w:r>
          <w:tab/>
        </w:r>
        <w:r>
          <w:fldChar w:fldCharType="begin"/>
        </w:r>
        <w:r>
          <w:instrText xml:space="preserve"> PAGEREF _Toc78 \h </w:instrText>
        </w:r>
        <w:r>
          <w:fldChar w:fldCharType="separate"/>
        </w:r>
        <w:r>
          <w:t>7</w:t>
        </w:r>
        <w:r>
          <w:fldChar w:fldCharType="end"/>
        </w:r>
      </w:hyperlink>
    </w:p>
    <w:p>
      <w:pPr>
        <w:pStyle w:val="TOC2"/>
        <w:tabs>
          <w:tab w:val="right" w:leader="dot" w:pos="8306"/>
        </w:tabs>
      </w:pPr>
      <w:hyperlink w:anchor="_Toc13686" w:history="1">
        <w:r>
          <w:rPr>
            <w:rFonts w:ascii="仿宋" w:eastAsia="仿宋" w:hAnsi="仿宋" w:cs="仿宋" w:hint="eastAsia"/>
            <w:lang w:eastAsia="zh-CN"/>
          </w:rPr>
          <w:t>(四)、建筑设计规范和标准</w:t>
        </w:r>
        <w:r>
          <w:tab/>
        </w:r>
        <w:r>
          <w:fldChar w:fldCharType="begin"/>
        </w:r>
        <w:r>
          <w:instrText xml:space="preserve"> PAGEREF _Toc13686 \h </w:instrText>
        </w:r>
        <w:r>
          <w:fldChar w:fldCharType="separate"/>
        </w:r>
        <w:r>
          <w:t>7</w:t>
        </w:r>
        <w:r>
          <w:fldChar w:fldCharType="end"/>
        </w:r>
      </w:hyperlink>
    </w:p>
    <w:p>
      <w:pPr>
        <w:pStyle w:val="TOC2"/>
        <w:tabs>
          <w:tab w:val="right" w:leader="dot" w:pos="8306"/>
        </w:tabs>
      </w:pPr>
      <w:hyperlink w:anchor="_Toc9286" w:history="1">
        <w:r>
          <w:rPr>
            <w:rFonts w:ascii="仿宋" w:eastAsia="仿宋" w:hAnsi="仿宋" w:cs="仿宋" w:hint="eastAsia"/>
            <w:lang w:eastAsia="zh-CN"/>
          </w:rPr>
          <w:t>(五)、土建工程设计年限及安全等级</w:t>
        </w:r>
        <w:r>
          <w:tab/>
        </w:r>
        <w:r>
          <w:fldChar w:fldCharType="begin"/>
        </w:r>
        <w:r>
          <w:instrText xml:space="preserve"> PAGEREF _Toc9286 \h </w:instrText>
        </w:r>
        <w:r>
          <w:fldChar w:fldCharType="separate"/>
        </w:r>
        <w:r>
          <w:t>7</w:t>
        </w:r>
        <w:r>
          <w:fldChar w:fldCharType="end"/>
        </w:r>
      </w:hyperlink>
    </w:p>
    <w:p>
      <w:pPr>
        <w:pStyle w:val="TOC2"/>
        <w:tabs>
          <w:tab w:val="right" w:leader="dot" w:pos="8306"/>
        </w:tabs>
      </w:pPr>
      <w:hyperlink w:anchor="_Toc29742" w:history="1">
        <w:r>
          <w:rPr>
            <w:rFonts w:ascii="仿宋" w:eastAsia="仿宋" w:hAnsi="仿宋" w:cs="仿宋" w:hint="eastAsia"/>
            <w:lang w:eastAsia="zh-CN"/>
          </w:rPr>
          <w:t>(六)、建筑工程设计总体要求</w:t>
        </w:r>
        <w:r>
          <w:tab/>
        </w:r>
        <w:r>
          <w:fldChar w:fldCharType="begin"/>
        </w:r>
        <w:r>
          <w:instrText xml:space="preserve"> PAGEREF _Toc29742 \h </w:instrText>
        </w:r>
        <w:r>
          <w:fldChar w:fldCharType="separate"/>
        </w:r>
        <w:r>
          <w:t>8</w:t>
        </w:r>
        <w:r>
          <w:fldChar w:fldCharType="end"/>
        </w:r>
      </w:hyperlink>
    </w:p>
    <w:p>
      <w:pPr>
        <w:pStyle w:val="TOC1"/>
        <w:tabs>
          <w:tab w:val="right" w:leader="dot" w:pos="8306"/>
        </w:tabs>
      </w:pPr>
      <w:hyperlink w:anchor="_Toc6623" w:history="1">
        <w:r>
          <w:rPr>
            <w:rFonts w:ascii="仿宋" w:eastAsia="仿宋" w:hAnsi="仿宋" w:cs="仿宋" w:hint="eastAsia"/>
            <w:lang w:eastAsia="zh-CN"/>
          </w:rPr>
          <w:t>三、油泵项目选址方案</w:t>
        </w:r>
        <w:r>
          <w:tab/>
        </w:r>
        <w:r>
          <w:fldChar w:fldCharType="begin"/>
        </w:r>
        <w:r>
          <w:instrText xml:space="preserve"> PAGEREF _Toc6623 \h </w:instrText>
        </w:r>
        <w:r>
          <w:fldChar w:fldCharType="separate"/>
        </w:r>
        <w:r>
          <w:t>8</w:t>
        </w:r>
        <w:r>
          <w:fldChar w:fldCharType="end"/>
        </w:r>
      </w:hyperlink>
    </w:p>
    <w:p>
      <w:pPr>
        <w:pStyle w:val="TOC2"/>
        <w:tabs>
          <w:tab w:val="right" w:leader="dot" w:pos="8306"/>
        </w:tabs>
      </w:pPr>
      <w:hyperlink w:anchor="_Toc26945" w:history="1">
        <w:r>
          <w:rPr>
            <w:rFonts w:ascii="仿宋" w:eastAsia="仿宋" w:hAnsi="仿宋" w:cs="仿宋" w:hint="eastAsia"/>
            <w:lang w:eastAsia="zh-CN"/>
          </w:rPr>
          <w:t>(一)、油泵项目选址原则</w:t>
        </w:r>
        <w:r>
          <w:tab/>
        </w:r>
        <w:r>
          <w:fldChar w:fldCharType="begin"/>
        </w:r>
        <w:r>
          <w:instrText xml:space="preserve"> PAGEREF _Toc26945 \h </w:instrText>
        </w:r>
        <w:r>
          <w:fldChar w:fldCharType="separate"/>
        </w:r>
        <w:r>
          <w:t>8</w:t>
        </w:r>
        <w:r>
          <w:fldChar w:fldCharType="end"/>
        </w:r>
      </w:hyperlink>
    </w:p>
    <w:p>
      <w:pPr>
        <w:pStyle w:val="TOC2"/>
        <w:tabs>
          <w:tab w:val="right" w:leader="dot" w:pos="8306"/>
        </w:tabs>
      </w:pPr>
      <w:hyperlink w:anchor="_Toc30633" w:history="1">
        <w:r>
          <w:rPr>
            <w:rFonts w:ascii="仿宋" w:eastAsia="仿宋" w:hAnsi="仿宋" w:cs="仿宋" w:hint="eastAsia"/>
            <w:lang w:eastAsia="zh-CN"/>
          </w:rPr>
          <w:t>(二)、建设区基本情况</w:t>
        </w:r>
        <w:r>
          <w:tab/>
        </w:r>
        <w:r>
          <w:fldChar w:fldCharType="begin"/>
        </w:r>
        <w:r>
          <w:instrText xml:space="preserve"> PAGEREF _Toc30633 \h </w:instrText>
        </w:r>
        <w:r>
          <w:fldChar w:fldCharType="separate"/>
        </w:r>
        <w:r>
          <w:t>8</w:t>
        </w:r>
        <w:r>
          <w:fldChar w:fldCharType="end"/>
        </w:r>
      </w:hyperlink>
    </w:p>
    <w:p>
      <w:pPr>
        <w:pStyle w:val="TOC2"/>
        <w:tabs>
          <w:tab w:val="right" w:leader="dot" w:pos="8306"/>
        </w:tabs>
      </w:pPr>
      <w:hyperlink w:anchor="_Toc23805" w:history="1">
        <w:r>
          <w:rPr>
            <w:rFonts w:ascii="仿宋" w:eastAsia="仿宋" w:hAnsi="仿宋" w:cs="仿宋" w:hint="eastAsia"/>
            <w:lang w:eastAsia="zh-CN"/>
          </w:rPr>
          <w:t>(三)、产业发展方向</w:t>
        </w:r>
        <w:r>
          <w:tab/>
        </w:r>
        <w:r>
          <w:fldChar w:fldCharType="begin"/>
        </w:r>
        <w:r>
          <w:instrText xml:space="preserve"> PAGEREF _Toc23805 \h </w:instrText>
        </w:r>
        <w:r>
          <w:fldChar w:fldCharType="separate"/>
        </w:r>
        <w:r>
          <w:t>9</w:t>
        </w:r>
        <w:r>
          <w:fldChar w:fldCharType="end"/>
        </w:r>
      </w:hyperlink>
    </w:p>
    <w:p>
      <w:pPr>
        <w:pStyle w:val="TOC2"/>
        <w:tabs>
          <w:tab w:val="right" w:leader="dot" w:pos="8306"/>
        </w:tabs>
      </w:pPr>
      <w:hyperlink w:anchor="_Toc10443" w:history="1">
        <w:r>
          <w:rPr>
            <w:rFonts w:ascii="仿宋" w:eastAsia="仿宋" w:hAnsi="仿宋" w:cs="仿宋" w:hint="eastAsia"/>
            <w:lang w:eastAsia="zh-CN"/>
          </w:rPr>
          <w:t>(四)、油泵项目选址综合评价</w:t>
        </w:r>
        <w:r>
          <w:tab/>
        </w:r>
        <w:r>
          <w:fldChar w:fldCharType="begin"/>
        </w:r>
        <w:r>
          <w:instrText xml:space="preserve"> PAGEREF _Toc10443 \h </w:instrText>
        </w:r>
        <w:r>
          <w:fldChar w:fldCharType="separate"/>
        </w:r>
        <w:r>
          <w:t>11</w:t>
        </w:r>
        <w:r>
          <w:fldChar w:fldCharType="end"/>
        </w:r>
      </w:hyperlink>
    </w:p>
    <w:p>
      <w:pPr>
        <w:pStyle w:val="TOC1"/>
        <w:tabs>
          <w:tab w:val="right" w:leader="dot" w:pos="8306"/>
        </w:tabs>
      </w:pPr>
      <w:hyperlink w:anchor="_Toc2483" w:history="1">
        <w:r>
          <w:rPr>
            <w:rFonts w:ascii="仿宋" w:eastAsia="仿宋" w:hAnsi="仿宋" w:cs="仿宋" w:hint="eastAsia"/>
            <w:lang w:eastAsia="zh-CN"/>
          </w:rPr>
          <w:t>四、资源开发及综合利用分析</w:t>
        </w:r>
        <w:r>
          <w:tab/>
        </w:r>
        <w:r>
          <w:fldChar w:fldCharType="begin"/>
        </w:r>
        <w:r>
          <w:instrText xml:space="preserve"> PAGEREF _Toc2483 \h </w:instrText>
        </w:r>
        <w:r>
          <w:fldChar w:fldCharType="separate"/>
        </w:r>
        <w:r>
          <w:t>11</w:t>
        </w:r>
        <w:r>
          <w:fldChar w:fldCharType="end"/>
        </w:r>
      </w:hyperlink>
    </w:p>
    <w:p>
      <w:pPr>
        <w:pStyle w:val="TOC2"/>
        <w:tabs>
          <w:tab w:val="right" w:leader="dot" w:pos="8306"/>
        </w:tabs>
      </w:pPr>
      <w:hyperlink w:anchor="_Toc13044" w:history="1">
        <w:r>
          <w:rPr>
            <w:rFonts w:ascii="仿宋" w:eastAsia="仿宋" w:hAnsi="仿宋" w:cs="仿宋" w:hint="eastAsia"/>
            <w:lang w:eastAsia="zh-CN"/>
          </w:rPr>
          <w:t>(一)、资源开发方案</w:t>
        </w:r>
        <w:r>
          <w:tab/>
        </w:r>
        <w:r>
          <w:fldChar w:fldCharType="begin"/>
        </w:r>
        <w:r>
          <w:instrText xml:space="preserve"> PAGEREF _Toc13044 \h </w:instrText>
        </w:r>
        <w:r>
          <w:fldChar w:fldCharType="separate"/>
        </w:r>
        <w:r>
          <w:t>11</w:t>
        </w:r>
        <w:r>
          <w:fldChar w:fldCharType="end"/>
        </w:r>
      </w:hyperlink>
    </w:p>
    <w:p>
      <w:pPr>
        <w:pStyle w:val="TOC2"/>
        <w:tabs>
          <w:tab w:val="right" w:leader="dot" w:pos="8306"/>
        </w:tabs>
      </w:pPr>
      <w:hyperlink w:anchor="_Toc18543" w:history="1">
        <w:r>
          <w:rPr>
            <w:rFonts w:ascii="仿宋" w:eastAsia="仿宋" w:hAnsi="仿宋" w:cs="仿宋" w:hint="eastAsia"/>
            <w:lang w:eastAsia="zh-CN"/>
          </w:rPr>
          <w:t>(二)、资源利用方案</w:t>
        </w:r>
        <w:r>
          <w:tab/>
        </w:r>
        <w:r>
          <w:fldChar w:fldCharType="begin"/>
        </w:r>
        <w:r>
          <w:instrText xml:space="preserve"> PAGEREF _Toc18543 \h </w:instrText>
        </w:r>
        <w:r>
          <w:fldChar w:fldCharType="separate"/>
        </w:r>
        <w:r>
          <w:t>13</w:t>
        </w:r>
        <w:r>
          <w:fldChar w:fldCharType="end"/>
        </w:r>
      </w:hyperlink>
    </w:p>
    <w:p>
      <w:pPr>
        <w:pStyle w:val="TOC2"/>
        <w:tabs>
          <w:tab w:val="right" w:leader="dot" w:pos="8306"/>
        </w:tabs>
      </w:pPr>
      <w:hyperlink w:anchor="_Toc13496" w:history="1">
        <w:r>
          <w:rPr>
            <w:rFonts w:ascii="仿宋" w:eastAsia="仿宋" w:hAnsi="仿宋" w:cs="仿宋" w:hint="eastAsia"/>
            <w:lang w:eastAsia="zh-CN"/>
          </w:rPr>
          <w:t>(三)、资源节约措施</w:t>
        </w:r>
        <w:r>
          <w:tab/>
        </w:r>
        <w:r>
          <w:fldChar w:fldCharType="begin"/>
        </w:r>
        <w:r>
          <w:instrText xml:space="preserve"> PAGEREF _Toc13496 \h </w:instrText>
        </w:r>
        <w:r>
          <w:fldChar w:fldCharType="separate"/>
        </w:r>
        <w:r>
          <w:t>14</w:t>
        </w:r>
        <w:r>
          <w:fldChar w:fldCharType="end"/>
        </w:r>
      </w:hyperlink>
    </w:p>
    <w:p>
      <w:pPr>
        <w:pStyle w:val="TOC1"/>
        <w:tabs>
          <w:tab w:val="right" w:leader="dot" w:pos="8306"/>
        </w:tabs>
      </w:pPr>
      <w:hyperlink w:anchor="_Toc2147" w:history="1">
        <w:r>
          <w:rPr>
            <w:rFonts w:ascii="仿宋" w:eastAsia="仿宋" w:hAnsi="仿宋" w:cs="仿宋" w:hint="eastAsia"/>
            <w:lang w:eastAsia="zh-CN"/>
          </w:rPr>
          <w:t>五、油泵项目概论</w:t>
        </w:r>
        <w:r>
          <w:tab/>
        </w:r>
        <w:r>
          <w:fldChar w:fldCharType="begin"/>
        </w:r>
        <w:r>
          <w:instrText xml:space="preserve"> PAGEREF _Toc2147 \h </w:instrText>
        </w:r>
        <w:r>
          <w:fldChar w:fldCharType="separate"/>
        </w:r>
        <w:r>
          <w:t>15</w:t>
        </w:r>
        <w:r>
          <w:fldChar w:fldCharType="end"/>
        </w:r>
      </w:hyperlink>
    </w:p>
    <w:p>
      <w:pPr>
        <w:pStyle w:val="TOC2"/>
        <w:tabs>
          <w:tab w:val="right" w:leader="dot" w:pos="8306"/>
        </w:tabs>
      </w:pPr>
      <w:hyperlink w:anchor="_Toc10169" w:history="1">
        <w:r>
          <w:rPr>
            <w:rFonts w:ascii="仿宋" w:eastAsia="仿宋" w:hAnsi="仿宋" w:cs="仿宋" w:hint="eastAsia"/>
            <w:lang w:eastAsia="zh-CN"/>
          </w:rPr>
          <w:t>(一)、项目申报单位概况</w:t>
        </w:r>
        <w:r>
          <w:tab/>
        </w:r>
        <w:r>
          <w:fldChar w:fldCharType="begin"/>
        </w:r>
        <w:r>
          <w:instrText xml:space="preserve"> PAGEREF _Toc10169 \h </w:instrText>
        </w:r>
        <w:r>
          <w:fldChar w:fldCharType="separate"/>
        </w:r>
        <w:r>
          <w:t>15</w:t>
        </w:r>
        <w:r>
          <w:fldChar w:fldCharType="end"/>
        </w:r>
      </w:hyperlink>
    </w:p>
    <w:p>
      <w:pPr>
        <w:pStyle w:val="TOC2"/>
        <w:tabs>
          <w:tab w:val="right" w:leader="dot" w:pos="8306"/>
        </w:tabs>
      </w:pPr>
      <w:hyperlink w:anchor="_Toc3810" w:history="1">
        <w:r>
          <w:rPr>
            <w:rFonts w:ascii="仿宋" w:eastAsia="仿宋" w:hAnsi="仿宋" w:cs="仿宋" w:hint="eastAsia"/>
            <w:lang w:eastAsia="zh-CN"/>
          </w:rPr>
          <w:t>(二)、项目概况</w:t>
        </w:r>
        <w:r>
          <w:tab/>
        </w:r>
        <w:r>
          <w:fldChar w:fldCharType="begin"/>
        </w:r>
        <w:r>
          <w:instrText xml:space="preserve"> PAGEREF _Toc3810 \h </w:instrText>
        </w:r>
        <w:r>
          <w:fldChar w:fldCharType="separate"/>
        </w:r>
        <w:r>
          <w:t>16</w:t>
        </w:r>
        <w:r>
          <w:fldChar w:fldCharType="end"/>
        </w:r>
      </w:hyperlink>
    </w:p>
    <w:p>
      <w:pPr>
        <w:pStyle w:val="TOC1"/>
        <w:tabs>
          <w:tab w:val="right" w:leader="dot" w:pos="8306"/>
        </w:tabs>
      </w:pPr>
      <w:hyperlink w:anchor="_Toc3417" w:history="1">
        <w:r>
          <w:rPr>
            <w:rFonts w:ascii="仿宋" w:eastAsia="仿宋" w:hAnsi="仿宋" w:cs="仿宋" w:hint="eastAsia"/>
            <w:lang w:eastAsia="zh-CN"/>
          </w:rPr>
          <w:t>六、项目选址分析</w:t>
        </w:r>
        <w:r>
          <w:tab/>
        </w:r>
        <w:r>
          <w:fldChar w:fldCharType="begin"/>
        </w:r>
        <w:r>
          <w:instrText xml:space="preserve"> PAGEREF _Toc3417 \h </w:instrText>
        </w:r>
        <w:r>
          <w:fldChar w:fldCharType="separate"/>
        </w:r>
        <w:r>
          <w:t>18</w:t>
        </w:r>
        <w:r>
          <w:fldChar w:fldCharType="end"/>
        </w:r>
      </w:hyperlink>
    </w:p>
    <w:p>
      <w:pPr>
        <w:pStyle w:val="TOC2"/>
        <w:tabs>
          <w:tab w:val="right" w:leader="dot" w:pos="8306"/>
        </w:tabs>
      </w:pPr>
      <w:hyperlink w:anchor="_Toc11216" w:history="1">
        <w:r>
          <w:rPr>
            <w:rFonts w:ascii="仿宋" w:eastAsia="仿宋" w:hAnsi="仿宋" w:cs="仿宋" w:hint="eastAsia"/>
            <w:lang w:eastAsia="zh-CN"/>
          </w:rPr>
          <w:t>(一)、项目选址原则</w:t>
        </w:r>
        <w:r>
          <w:tab/>
        </w:r>
        <w:r>
          <w:fldChar w:fldCharType="begin"/>
        </w:r>
        <w:r>
          <w:instrText xml:space="preserve"> PAGEREF _Toc11216 \h </w:instrText>
        </w:r>
        <w:r>
          <w:fldChar w:fldCharType="separate"/>
        </w:r>
        <w:r>
          <w:t>18</w:t>
        </w:r>
        <w:r>
          <w:fldChar w:fldCharType="end"/>
        </w:r>
      </w:hyperlink>
    </w:p>
    <w:p>
      <w:pPr>
        <w:pStyle w:val="TOC2"/>
        <w:tabs>
          <w:tab w:val="right" w:leader="dot" w:pos="8306"/>
        </w:tabs>
      </w:pPr>
      <w:hyperlink w:anchor="_Toc8648" w:history="1">
        <w:r>
          <w:rPr>
            <w:rFonts w:ascii="仿宋" w:eastAsia="仿宋" w:hAnsi="仿宋" w:cs="仿宋" w:hint="eastAsia"/>
            <w:lang w:eastAsia="zh-CN"/>
          </w:rPr>
          <w:t>(二)、项目选址</w:t>
        </w:r>
        <w:r>
          <w:tab/>
        </w:r>
        <w:r>
          <w:fldChar w:fldCharType="begin"/>
        </w:r>
        <w:r>
          <w:instrText xml:space="preserve"> PAGEREF _Toc8648 \h </w:instrText>
        </w:r>
        <w:r>
          <w:fldChar w:fldCharType="separate"/>
        </w:r>
        <w:r>
          <w:t>20</w:t>
        </w:r>
        <w:r>
          <w:fldChar w:fldCharType="end"/>
        </w:r>
      </w:hyperlink>
    </w:p>
    <w:p>
      <w:pPr>
        <w:pStyle w:val="TOC2"/>
        <w:tabs>
          <w:tab w:val="right" w:leader="dot" w:pos="8306"/>
        </w:tabs>
      </w:pPr>
      <w:hyperlink w:anchor="_Toc12020" w:history="1">
        <w:r>
          <w:rPr>
            <w:rFonts w:ascii="仿宋" w:eastAsia="仿宋" w:hAnsi="仿宋" w:cs="仿宋" w:hint="eastAsia"/>
            <w:lang w:eastAsia="zh-CN"/>
          </w:rPr>
          <w:t>(三)、建设条件分析</w:t>
        </w:r>
        <w:r>
          <w:tab/>
        </w:r>
        <w:r>
          <w:fldChar w:fldCharType="begin"/>
        </w:r>
        <w:r>
          <w:instrText xml:space="preserve"> PAGEREF _Toc12020 \h </w:instrText>
        </w:r>
        <w:r>
          <w:fldChar w:fldCharType="separate"/>
        </w:r>
        <w:r>
          <w:t>22</w:t>
        </w:r>
        <w:r>
          <w:fldChar w:fldCharType="end"/>
        </w:r>
      </w:hyperlink>
    </w:p>
    <w:p>
      <w:pPr>
        <w:pStyle w:val="TOC2"/>
        <w:tabs>
          <w:tab w:val="right" w:leader="dot" w:pos="8306"/>
        </w:tabs>
      </w:pPr>
      <w:hyperlink w:anchor="_Toc20647" w:history="1">
        <w:r>
          <w:rPr>
            <w:rFonts w:ascii="仿宋" w:eastAsia="仿宋" w:hAnsi="仿宋" w:cs="仿宋" w:hint="eastAsia"/>
            <w:lang w:eastAsia="zh-CN"/>
          </w:rPr>
          <w:t>(四)、用地控制指标</w:t>
        </w:r>
        <w:r>
          <w:tab/>
        </w:r>
        <w:r>
          <w:fldChar w:fldCharType="begin"/>
        </w:r>
        <w:r>
          <w:instrText xml:space="preserve"> PAGEREF _Toc20647 \h </w:instrText>
        </w:r>
        <w:r>
          <w:fldChar w:fldCharType="separate"/>
        </w:r>
        <w:r>
          <w:t>23</w:t>
        </w:r>
        <w:r>
          <w:fldChar w:fldCharType="end"/>
        </w:r>
      </w:hyperlink>
    </w:p>
    <w:p>
      <w:pPr>
        <w:pStyle w:val="TOC2"/>
        <w:tabs>
          <w:tab w:val="right" w:leader="dot" w:pos="8306"/>
        </w:tabs>
      </w:pPr>
      <w:hyperlink w:anchor="_Toc3224" w:history="1">
        <w:r>
          <w:rPr>
            <w:rFonts w:ascii="仿宋" w:eastAsia="仿宋" w:hAnsi="仿宋" w:cs="仿宋" w:hint="eastAsia"/>
            <w:lang w:eastAsia="zh-CN"/>
          </w:rPr>
          <w:t>(五)、节约用地措施</w:t>
        </w:r>
        <w:r>
          <w:tab/>
        </w:r>
        <w:r>
          <w:fldChar w:fldCharType="begin"/>
        </w:r>
        <w:r>
          <w:instrText xml:space="preserve"> PAGEREF _Toc3224 \h </w:instrText>
        </w:r>
        <w:r>
          <w:fldChar w:fldCharType="separate"/>
        </w:r>
        <w:r>
          <w:t>25</w:t>
        </w:r>
        <w:r>
          <w:fldChar w:fldCharType="end"/>
        </w:r>
      </w:hyperlink>
    </w:p>
    <w:p>
      <w:pPr>
        <w:pStyle w:val="TOC2"/>
        <w:tabs>
          <w:tab w:val="right" w:leader="dot" w:pos="8306"/>
        </w:tabs>
      </w:pPr>
      <w:hyperlink w:anchor="_Toc16280" w:history="1">
        <w:r>
          <w:rPr>
            <w:rFonts w:ascii="仿宋" w:eastAsia="仿宋" w:hAnsi="仿宋" w:cs="仿宋" w:hint="eastAsia"/>
            <w:lang w:eastAsia="zh-CN"/>
          </w:rPr>
          <w:t>(六)、总图布置方案</w:t>
        </w:r>
        <w:r>
          <w:tab/>
        </w:r>
        <w:r>
          <w:fldChar w:fldCharType="begin"/>
        </w:r>
        <w:r>
          <w:instrText xml:space="preserve"> PAGEREF _Toc16280 \h </w:instrText>
        </w:r>
        <w:r>
          <w:fldChar w:fldCharType="separate"/>
        </w:r>
        <w:r>
          <w:t>26</w:t>
        </w:r>
        <w:r>
          <w:fldChar w:fldCharType="end"/>
        </w:r>
      </w:hyperlink>
    </w:p>
    <w:p>
      <w:pPr>
        <w:pStyle w:val="TOC2"/>
        <w:tabs>
          <w:tab w:val="right" w:leader="dot" w:pos="8306"/>
        </w:tabs>
      </w:pPr>
      <w:hyperlink w:anchor="_Toc21585" w:history="1">
        <w:r>
          <w:rPr>
            <w:rFonts w:ascii="仿宋" w:eastAsia="仿宋" w:hAnsi="仿宋" w:cs="仿宋" w:hint="eastAsia"/>
            <w:lang w:eastAsia="zh-CN"/>
          </w:rPr>
          <w:t>(七)、选址综合评价</w:t>
        </w:r>
        <w:r>
          <w:tab/>
        </w:r>
        <w:r>
          <w:fldChar w:fldCharType="begin"/>
        </w:r>
        <w:r>
          <w:instrText xml:space="preserve"> PAGEREF _Toc21585 \h </w:instrText>
        </w:r>
        <w:r>
          <w:fldChar w:fldCharType="separate"/>
        </w:r>
        <w:r>
          <w:t>29</w:t>
        </w:r>
        <w:r>
          <w:fldChar w:fldCharType="end"/>
        </w:r>
      </w:hyperlink>
    </w:p>
    <w:p>
      <w:pPr>
        <w:pStyle w:val="TOC1"/>
        <w:tabs>
          <w:tab w:val="right" w:leader="dot" w:pos="8306"/>
        </w:tabs>
      </w:pPr>
      <w:hyperlink w:anchor="_Toc9838" w:history="1">
        <w:r>
          <w:rPr>
            <w:rFonts w:ascii="仿宋" w:eastAsia="仿宋" w:hAnsi="仿宋" w:cs="仿宋" w:hint="eastAsia"/>
            <w:lang w:eastAsia="zh-CN"/>
          </w:rPr>
          <w:t>七、原材料及成品管理</w:t>
        </w:r>
        <w:r>
          <w:tab/>
        </w:r>
        <w:r>
          <w:fldChar w:fldCharType="begin"/>
        </w:r>
        <w:r>
          <w:instrText xml:space="preserve"> PAGEREF _Toc9838 \h </w:instrText>
        </w:r>
        <w:r>
          <w:fldChar w:fldCharType="separate"/>
        </w:r>
        <w:r>
          <w:t>31</w:t>
        </w:r>
        <w:r>
          <w:fldChar w:fldCharType="end"/>
        </w:r>
      </w:hyperlink>
    </w:p>
    <w:p>
      <w:pPr>
        <w:pStyle w:val="TOC2"/>
        <w:tabs>
          <w:tab w:val="right" w:leader="dot" w:pos="8306"/>
        </w:tabs>
      </w:pPr>
      <w:hyperlink w:anchor="_Toc29419" w:history="1">
        <w:r>
          <w:rPr>
            <w:rFonts w:ascii="仿宋" w:eastAsia="仿宋" w:hAnsi="仿宋" w:cs="仿宋" w:hint="eastAsia"/>
            <w:lang w:eastAsia="zh-CN"/>
          </w:rPr>
          <w:t>(一)、油泵项目建设期原辅材料供应情况</w:t>
        </w:r>
        <w:r>
          <w:tab/>
        </w:r>
        <w:r>
          <w:fldChar w:fldCharType="begin"/>
        </w:r>
        <w:r>
          <w:instrText xml:space="preserve"> PAGEREF _Toc29419 \h </w:instrText>
        </w:r>
        <w:r>
          <w:fldChar w:fldCharType="separate"/>
        </w:r>
        <w:r>
          <w:t>31</w:t>
        </w:r>
        <w:r>
          <w:fldChar w:fldCharType="end"/>
        </w:r>
      </w:hyperlink>
    </w:p>
    <w:p>
      <w:pPr>
        <w:pStyle w:val="TOC2"/>
        <w:tabs>
          <w:tab w:val="right" w:leader="dot" w:pos="8306"/>
        </w:tabs>
      </w:pPr>
      <w:hyperlink w:anchor="_Toc10728" w:history="1">
        <w:r>
          <w:rPr>
            <w:rFonts w:ascii="仿宋" w:eastAsia="仿宋" w:hAnsi="仿宋" w:cs="仿宋" w:hint="eastAsia"/>
            <w:lang w:eastAsia="zh-CN"/>
          </w:rPr>
          <w:t>(二)、油泵项目运营期原辅材料供应及质量管理</w:t>
        </w:r>
        <w:r>
          <w:tab/>
        </w:r>
        <w:r>
          <w:fldChar w:fldCharType="begin"/>
        </w:r>
        <w:r>
          <w:instrText xml:space="preserve"> PAGEREF _Toc10728 \h </w:instrText>
        </w:r>
        <w:r>
          <w:fldChar w:fldCharType="separate"/>
        </w:r>
        <w:r>
          <w:t>31</w:t>
        </w:r>
        <w:r>
          <w:fldChar w:fldCharType="end"/>
        </w:r>
      </w:hyperlink>
    </w:p>
    <w:p>
      <w:pPr>
        <w:pStyle w:val="TOC1"/>
        <w:tabs>
          <w:tab w:val="right" w:leader="dot" w:pos="8306"/>
        </w:tabs>
      </w:pPr>
      <w:hyperlink w:anchor="_Toc16585" w:history="1">
        <w:r>
          <w:rPr>
            <w:rFonts w:ascii="仿宋" w:eastAsia="仿宋" w:hAnsi="仿宋" w:cs="仿宋" w:hint="eastAsia"/>
            <w:lang w:eastAsia="zh-CN"/>
          </w:rPr>
          <w:t>八、风险评估</w:t>
        </w:r>
        <w:r>
          <w:tab/>
        </w:r>
        <w:r>
          <w:fldChar w:fldCharType="begin"/>
        </w:r>
        <w:r>
          <w:instrText xml:space="preserve"> PAGEREF _Toc16585 \h </w:instrText>
        </w:r>
        <w:r>
          <w:fldChar w:fldCharType="separate"/>
        </w:r>
        <w:r>
          <w:t>33</w:t>
        </w:r>
        <w:r>
          <w:fldChar w:fldCharType="end"/>
        </w:r>
      </w:hyperlink>
    </w:p>
    <w:p>
      <w:pPr>
        <w:pStyle w:val="TOC2"/>
        <w:tabs>
          <w:tab w:val="right" w:leader="dot" w:pos="8306"/>
        </w:tabs>
      </w:pPr>
      <w:hyperlink w:anchor="_Toc21772" w:history="1">
        <w:r>
          <w:rPr>
            <w:rFonts w:ascii="仿宋" w:eastAsia="仿宋" w:hAnsi="仿宋" w:cs="仿宋" w:hint="eastAsia"/>
            <w:lang w:eastAsia="zh-CN"/>
          </w:rPr>
          <w:t>(一)、油泵项目风险分析</w:t>
        </w:r>
        <w:r>
          <w:tab/>
        </w:r>
        <w:r>
          <w:fldChar w:fldCharType="begin"/>
        </w:r>
        <w:r>
          <w:instrText xml:space="preserve"> PAGEREF _Toc21772 \h </w:instrText>
        </w:r>
        <w:r>
          <w:fldChar w:fldCharType="separate"/>
        </w:r>
        <w:r>
          <w:t>33</w:t>
        </w:r>
        <w:r>
          <w:fldChar w:fldCharType="end"/>
        </w:r>
      </w:hyperlink>
    </w:p>
    <w:p>
      <w:pPr>
        <w:pStyle w:val="TOC2"/>
        <w:tabs>
          <w:tab w:val="right" w:leader="dot" w:pos="8306"/>
        </w:tabs>
      </w:pPr>
      <w:hyperlink w:anchor="_Toc10302" w:history="1">
        <w:r>
          <w:rPr>
            <w:rFonts w:ascii="仿宋" w:eastAsia="仿宋" w:hAnsi="仿宋" w:cs="仿宋" w:hint="eastAsia"/>
            <w:lang w:eastAsia="zh-CN"/>
          </w:rPr>
          <w:t>(二)、油泵项目风险对策</w:t>
        </w:r>
        <w:r>
          <w:tab/>
        </w:r>
        <w:r>
          <w:fldChar w:fldCharType="begin"/>
        </w:r>
        <w:r>
          <w:instrText xml:space="preserve"> PAGEREF _Toc10302 \h </w:instrText>
        </w:r>
        <w:r>
          <w:fldChar w:fldCharType="separate"/>
        </w:r>
        <w:r>
          <w:t>34</w:t>
        </w:r>
        <w:r>
          <w:fldChar w:fldCharType="end"/>
        </w:r>
      </w:hyperlink>
    </w:p>
    <w:p>
      <w:pPr>
        <w:pStyle w:val="TOC1"/>
        <w:tabs>
          <w:tab w:val="right" w:leader="dot" w:pos="8306"/>
        </w:tabs>
      </w:pPr>
      <w:hyperlink w:anchor="_Toc28325" w:history="1">
        <w:r>
          <w:rPr>
            <w:rFonts w:ascii="仿宋" w:eastAsia="仿宋" w:hAnsi="仿宋" w:cs="仿宋" w:hint="eastAsia"/>
            <w:lang w:eastAsia="zh-CN"/>
          </w:rPr>
          <w:t>九、工艺技术分析</w:t>
        </w:r>
        <w:r>
          <w:tab/>
        </w:r>
        <w:r>
          <w:fldChar w:fldCharType="begin"/>
        </w:r>
        <w:r>
          <w:instrText xml:space="preserve"> PAGEREF _Toc28325 \h </w:instrText>
        </w:r>
        <w:r>
          <w:fldChar w:fldCharType="separate"/>
        </w:r>
        <w:r>
          <w:t>34</w:t>
        </w:r>
        <w:r>
          <w:fldChar w:fldCharType="end"/>
        </w:r>
      </w:hyperlink>
    </w:p>
    <w:p>
      <w:pPr>
        <w:pStyle w:val="TOC2"/>
        <w:tabs>
          <w:tab w:val="right" w:leader="dot" w:pos="8306"/>
        </w:tabs>
      </w:pPr>
      <w:hyperlink w:anchor="_Toc19366" w:history="1">
        <w:r>
          <w:rPr>
            <w:rFonts w:ascii="仿宋" w:eastAsia="仿宋" w:hAnsi="仿宋" w:cs="仿宋" w:hint="eastAsia"/>
            <w:lang w:eastAsia="zh-CN"/>
          </w:rPr>
          <w:t>(一)、油泵项目建设期原辅材料供应情况</w:t>
        </w:r>
        <w:r>
          <w:tab/>
        </w:r>
        <w:r>
          <w:fldChar w:fldCharType="begin"/>
        </w:r>
        <w:r>
          <w:instrText xml:space="preserve"> PAGEREF _Toc19366 \h </w:instrText>
        </w:r>
        <w:r>
          <w:fldChar w:fldCharType="separate"/>
        </w:r>
        <w:r>
          <w:t>34</w:t>
        </w:r>
        <w:r>
          <w:fldChar w:fldCharType="end"/>
        </w:r>
      </w:hyperlink>
    </w:p>
    <w:p>
      <w:pPr>
        <w:pStyle w:val="TOC2"/>
        <w:tabs>
          <w:tab w:val="right" w:leader="dot" w:pos="8306"/>
        </w:tabs>
      </w:pPr>
      <w:hyperlink w:anchor="_Toc4981" w:history="1">
        <w:r>
          <w:rPr>
            <w:rFonts w:ascii="仿宋" w:eastAsia="仿宋" w:hAnsi="仿宋" w:cs="仿宋" w:hint="eastAsia"/>
            <w:lang w:eastAsia="zh-CN"/>
          </w:rPr>
          <w:t>(二)、油泵项目运营期原辅材料采购及管理</w:t>
        </w:r>
        <w:r>
          <w:tab/>
        </w:r>
        <w:r>
          <w:fldChar w:fldCharType="begin"/>
        </w:r>
        <w:r>
          <w:instrText xml:space="preserve"> PAGEREF _Toc4981 \h </w:instrText>
        </w:r>
        <w:r>
          <w:fldChar w:fldCharType="separate"/>
        </w:r>
        <w:r>
          <w:t>35</w:t>
        </w:r>
        <w:r>
          <w:fldChar w:fldCharType="end"/>
        </w:r>
      </w:hyperlink>
    </w:p>
    <w:p>
      <w:pPr>
        <w:pStyle w:val="TOC2"/>
        <w:tabs>
          <w:tab w:val="right" w:leader="dot" w:pos="8306"/>
        </w:tabs>
      </w:pPr>
      <w:hyperlink w:anchor="_Toc4420" w:history="1">
        <w:r>
          <w:rPr>
            <w:rFonts w:ascii="仿宋" w:eastAsia="仿宋" w:hAnsi="仿宋" w:cs="仿宋" w:hint="eastAsia"/>
            <w:lang w:eastAsia="zh-CN"/>
          </w:rPr>
          <w:t>(三)、油泵项目工艺技术设计方案</w:t>
        </w:r>
        <w:r>
          <w:tab/>
        </w:r>
        <w:r>
          <w:fldChar w:fldCharType="begin"/>
        </w:r>
        <w:r>
          <w:instrText xml:space="preserve"> PAGEREF _Toc4420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 w:history="1">
        <w:r>
          <w:rPr>
            <w:rFonts w:ascii="仿宋" w:eastAsia="仿宋" w:hAnsi="仿宋" w:cs="仿宋" w:hint="eastAsia"/>
            <w:lang w:eastAsia="zh-CN"/>
          </w:rPr>
          <w:t>(四)、设备选型方案</w:t>
        </w:r>
        <w:r>
          <w:tab/>
        </w:r>
        <w:r>
          <w:fldChar w:fldCharType="begin"/>
        </w:r>
        <w:r>
          <w:instrText xml:space="preserve"> PAGEREF _Toc783 \h </w:instrText>
        </w:r>
        <w:r>
          <w:fldChar w:fldCharType="separate"/>
        </w:r>
        <w:r>
          <w:t>37</w:t>
        </w:r>
        <w:r>
          <w:fldChar w:fldCharType="end"/>
        </w:r>
      </w:hyperlink>
    </w:p>
    <w:p>
      <w:pPr>
        <w:pStyle w:val="TOC1"/>
        <w:tabs>
          <w:tab w:val="right" w:leader="dot" w:pos="8306"/>
        </w:tabs>
      </w:pPr>
      <w:hyperlink w:anchor="_Toc27452" w:history="1">
        <w:r>
          <w:rPr>
            <w:rFonts w:ascii="仿宋" w:eastAsia="仿宋" w:hAnsi="仿宋" w:cs="仿宋" w:hint="eastAsia"/>
            <w:lang w:eastAsia="zh-CN"/>
          </w:rPr>
          <w:t>十、经济效益与社会效益优化</w:t>
        </w:r>
        <w:r>
          <w:tab/>
        </w:r>
        <w:r>
          <w:fldChar w:fldCharType="begin"/>
        </w:r>
        <w:r>
          <w:instrText xml:space="preserve"> PAGEREF _Toc27452 \h </w:instrText>
        </w:r>
        <w:r>
          <w:fldChar w:fldCharType="separate"/>
        </w:r>
        <w:r>
          <w:t>38</w:t>
        </w:r>
        <w:r>
          <w:fldChar w:fldCharType="end"/>
        </w:r>
      </w:hyperlink>
    </w:p>
    <w:p>
      <w:pPr>
        <w:pStyle w:val="TOC2"/>
        <w:tabs>
          <w:tab w:val="right" w:leader="dot" w:pos="8306"/>
        </w:tabs>
      </w:pPr>
      <w:hyperlink w:anchor="_Toc15483" w:history="1">
        <w:r>
          <w:rPr>
            <w:rFonts w:ascii="仿宋" w:eastAsia="仿宋" w:hAnsi="仿宋" w:cs="仿宋" w:hint="eastAsia"/>
            <w:lang w:eastAsia="zh-CN"/>
          </w:rPr>
          <w:t>(一)、经济效益提升策略</w:t>
        </w:r>
        <w:r>
          <w:tab/>
        </w:r>
        <w:r>
          <w:fldChar w:fldCharType="begin"/>
        </w:r>
        <w:r>
          <w:instrText xml:space="preserve"> PAGEREF _Toc15483 \h </w:instrText>
        </w:r>
        <w:r>
          <w:fldChar w:fldCharType="separate"/>
        </w:r>
        <w:r>
          <w:t>38</w:t>
        </w:r>
        <w:r>
          <w:fldChar w:fldCharType="end"/>
        </w:r>
      </w:hyperlink>
    </w:p>
    <w:p>
      <w:pPr>
        <w:pStyle w:val="TOC2"/>
        <w:tabs>
          <w:tab w:val="right" w:leader="dot" w:pos="8306"/>
        </w:tabs>
      </w:pPr>
      <w:hyperlink w:anchor="_Toc9242" w:history="1">
        <w:r>
          <w:rPr>
            <w:rFonts w:ascii="仿宋" w:eastAsia="仿宋" w:hAnsi="仿宋" w:cs="仿宋" w:hint="eastAsia"/>
            <w:lang w:eastAsia="zh-CN"/>
          </w:rPr>
          <w:t>(二)、社会效益增强方案</w:t>
        </w:r>
        <w:r>
          <w:tab/>
        </w:r>
        <w:r>
          <w:fldChar w:fldCharType="begin"/>
        </w:r>
        <w:r>
          <w:instrText xml:space="preserve"> PAGEREF _Toc9242 \h </w:instrText>
        </w:r>
        <w:r>
          <w:fldChar w:fldCharType="separate"/>
        </w:r>
        <w:r>
          <w:t>39</w:t>
        </w:r>
        <w:r>
          <w:fldChar w:fldCharType="end"/>
        </w:r>
      </w:hyperlink>
    </w:p>
    <w:p>
      <w:pPr>
        <w:pStyle w:val="TOC1"/>
        <w:tabs>
          <w:tab w:val="right" w:leader="dot" w:pos="8306"/>
        </w:tabs>
      </w:pPr>
      <w:hyperlink w:anchor="_Toc12568" w:history="1">
        <w:r>
          <w:rPr>
            <w:rFonts w:ascii="仿宋" w:eastAsia="仿宋" w:hAnsi="仿宋" w:cs="仿宋" w:hint="eastAsia"/>
            <w:lang w:eastAsia="zh-CN"/>
          </w:rPr>
          <w:t>十一、组织架构分析</w:t>
        </w:r>
        <w:r>
          <w:tab/>
        </w:r>
        <w:r>
          <w:fldChar w:fldCharType="begin"/>
        </w:r>
        <w:r>
          <w:instrText xml:space="preserve"> PAGEREF _Toc12568 \h </w:instrText>
        </w:r>
        <w:r>
          <w:fldChar w:fldCharType="separate"/>
        </w:r>
        <w:r>
          <w:t>40</w:t>
        </w:r>
        <w:r>
          <w:fldChar w:fldCharType="end"/>
        </w:r>
      </w:hyperlink>
    </w:p>
    <w:p>
      <w:pPr>
        <w:pStyle w:val="TOC2"/>
        <w:tabs>
          <w:tab w:val="right" w:leader="dot" w:pos="8306"/>
        </w:tabs>
      </w:pPr>
      <w:hyperlink w:anchor="_Toc31937" w:history="1">
        <w:r>
          <w:rPr>
            <w:rFonts w:ascii="仿宋" w:eastAsia="仿宋" w:hAnsi="仿宋" w:cs="仿宋" w:hint="eastAsia"/>
            <w:lang w:eastAsia="zh-CN"/>
          </w:rPr>
          <w:t>(一)、人力资源配置</w:t>
        </w:r>
        <w:r>
          <w:tab/>
        </w:r>
        <w:r>
          <w:fldChar w:fldCharType="begin"/>
        </w:r>
        <w:r>
          <w:instrText xml:space="preserve"> PAGEREF _Toc31937 \h </w:instrText>
        </w:r>
        <w:r>
          <w:fldChar w:fldCharType="separate"/>
        </w:r>
        <w:r>
          <w:t>40</w:t>
        </w:r>
        <w:r>
          <w:fldChar w:fldCharType="end"/>
        </w:r>
      </w:hyperlink>
    </w:p>
    <w:p>
      <w:pPr>
        <w:pStyle w:val="TOC2"/>
        <w:tabs>
          <w:tab w:val="right" w:leader="dot" w:pos="8306"/>
        </w:tabs>
      </w:pPr>
      <w:hyperlink w:anchor="_Toc18253" w:history="1">
        <w:r>
          <w:rPr>
            <w:rFonts w:ascii="仿宋" w:eastAsia="仿宋" w:hAnsi="仿宋" w:cs="仿宋" w:hint="eastAsia"/>
            <w:lang w:eastAsia="zh-CN"/>
          </w:rPr>
          <w:t>(二)、员工技能培训</w:t>
        </w:r>
        <w:r>
          <w:tab/>
        </w:r>
        <w:r>
          <w:fldChar w:fldCharType="begin"/>
        </w:r>
        <w:r>
          <w:instrText xml:space="preserve"> PAGEREF _Toc18253 \h </w:instrText>
        </w:r>
        <w:r>
          <w:fldChar w:fldCharType="separate"/>
        </w:r>
        <w:r>
          <w:t>41</w:t>
        </w:r>
        <w:r>
          <w:fldChar w:fldCharType="end"/>
        </w:r>
      </w:hyperlink>
    </w:p>
    <w:p>
      <w:pPr>
        <w:pStyle w:val="TOC1"/>
        <w:tabs>
          <w:tab w:val="right" w:leader="dot" w:pos="8306"/>
        </w:tabs>
      </w:pPr>
      <w:hyperlink w:anchor="_Toc3778" w:history="1">
        <w:r>
          <w:rPr>
            <w:rFonts w:ascii="仿宋" w:eastAsia="仿宋" w:hAnsi="仿宋" w:cs="仿宋" w:hint="eastAsia"/>
            <w:lang w:eastAsia="zh-CN"/>
          </w:rPr>
          <w:t>十二、油泵项目计划安排</w:t>
        </w:r>
        <w:r>
          <w:tab/>
        </w:r>
        <w:r>
          <w:fldChar w:fldCharType="begin"/>
        </w:r>
        <w:r>
          <w:instrText xml:space="preserve"> PAGEREF _Toc3778 \h </w:instrText>
        </w:r>
        <w:r>
          <w:fldChar w:fldCharType="separate"/>
        </w:r>
        <w:r>
          <w:t>43</w:t>
        </w:r>
        <w:r>
          <w:fldChar w:fldCharType="end"/>
        </w:r>
      </w:hyperlink>
    </w:p>
    <w:p>
      <w:pPr>
        <w:pStyle w:val="TOC2"/>
        <w:tabs>
          <w:tab w:val="right" w:leader="dot" w:pos="8306"/>
        </w:tabs>
      </w:pPr>
      <w:hyperlink w:anchor="_Toc29708" w:history="1">
        <w:r>
          <w:rPr>
            <w:rFonts w:ascii="仿宋" w:eastAsia="仿宋" w:hAnsi="仿宋" w:cs="仿宋" w:hint="eastAsia"/>
            <w:lang w:eastAsia="zh-CN"/>
          </w:rPr>
          <w:t>(一)、建设周期</w:t>
        </w:r>
        <w:r>
          <w:tab/>
        </w:r>
        <w:r>
          <w:fldChar w:fldCharType="begin"/>
        </w:r>
        <w:r>
          <w:instrText xml:space="preserve"> PAGEREF _Toc29708 \h </w:instrText>
        </w:r>
        <w:r>
          <w:fldChar w:fldCharType="separate"/>
        </w:r>
        <w:r>
          <w:t>43</w:t>
        </w:r>
        <w:r>
          <w:fldChar w:fldCharType="end"/>
        </w:r>
      </w:hyperlink>
    </w:p>
    <w:p>
      <w:pPr>
        <w:pStyle w:val="TOC2"/>
        <w:tabs>
          <w:tab w:val="right" w:leader="dot" w:pos="8306"/>
        </w:tabs>
      </w:pPr>
      <w:hyperlink w:anchor="_Toc15967" w:history="1">
        <w:r>
          <w:rPr>
            <w:rFonts w:ascii="仿宋" w:eastAsia="仿宋" w:hAnsi="仿宋" w:cs="仿宋" w:hint="eastAsia"/>
            <w:lang w:eastAsia="zh-CN"/>
          </w:rPr>
          <w:t>(二)、建设进度</w:t>
        </w:r>
        <w:r>
          <w:tab/>
        </w:r>
        <w:r>
          <w:fldChar w:fldCharType="begin"/>
        </w:r>
        <w:r>
          <w:instrText xml:space="preserve"> PAGEREF _Toc15967 \h </w:instrText>
        </w:r>
        <w:r>
          <w:fldChar w:fldCharType="separate"/>
        </w:r>
        <w:r>
          <w:t>43</w:t>
        </w:r>
        <w:r>
          <w:fldChar w:fldCharType="end"/>
        </w:r>
      </w:hyperlink>
    </w:p>
    <w:p>
      <w:pPr>
        <w:pStyle w:val="TOC2"/>
        <w:tabs>
          <w:tab w:val="right" w:leader="dot" w:pos="8306"/>
        </w:tabs>
      </w:pPr>
      <w:hyperlink w:anchor="_Toc10557" w:history="1">
        <w:r>
          <w:rPr>
            <w:rFonts w:ascii="仿宋" w:eastAsia="仿宋" w:hAnsi="仿宋" w:cs="仿宋" w:hint="eastAsia"/>
            <w:lang w:eastAsia="zh-CN"/>
          </w:rPr>
          <w:t>(三)、进度安排注意事项</w:t>
        </w:r>
        <w:r>
          <w:tab/>
        </w:r>
        <w:r>
          <w:fldChar w:fldCharType="begin"/>
        </w:r>
        <w:r>
          <w:instrText xml:space="preserve"> PAGEREF _Toc10557 \h </w:instrText>
        </w:r>
        <w:r>
          <w:fldChar w:fldCharType="separate"/>
        </w:r>
        <w:r>
          <w:t>44</w:t>
        </w:r>
        <w:r>
          <w:fldChar w:fldCharType="end"/>
        </w:r>
      </w:hyperlink>
    </w:p>
    <w:p>
      <w:pPr>
        <w:pStyle w:val="TOC2"/>
        <w:tabs>
          <w:tab w:val="right" w:leader="dot" w:pos="8306"/>
        </w:tabs>
      </w:pPr>
      <w:hyperlink w:anchor="_Toc8658" w:history="1">
        <w:r>
          <w:rPr>
            <w:rFonts w:ascii="仿宋" w:eastAsia="仿宋" w:hAnsi="仿宋" w:cs="仿宋" w:hint="eastAsia"/>
            <w:lang w:eastAsia="zh-CN"/>
          </w:rPr>
          <w:t>(四)、人力资源配置</w:t>
        </w:r>
        <w:r>
          <w:tab/>
        </w:r>
        <w:r>
          <w:fldChar w:fldCharType="begin"/>
        </w:r>
        <w:r>
          <w:instrText xml:space="preserve"> PAGEREF _Toc8658 \h </w:instrText>
        </w:r>
        <w:r>
          <w:fldChar w:fldCharType="separate"/>
        </w:r>
        <w:r>
          <w:t>45</w:t>
        </w:r>
        <w:r>
          <w:fldChar w:fldCharType="end"/>
        </w:r>
      </w:hyperlink>
    </w:p>
    <w:p>
      <w:pPr>
        <w:pStyle w:val="TOC1"/>
        <w:tabs>
          <w:tab w:val="right" w:leader="dot" w:pos="8306"/>
        </w:tabs>
      </w:pPr>
      <w:hyperlink w:anchor="_Toc2167" w:history="1">
        <w:r>
          <w:rPr>
            <w:rFonts w:ascii="仿宋" w:eastAsia="仿宋" w:hAnsi="仿宋" w:cs="仿宋" w:hint="eastAsia"/>
            <w:lang w:eastAsia="zh-CN"/>
          </w:rPr>
          <w:t>十三、安全管理与风险预防</w:t>
        </w:r>
        <w:r>
          <w:tab/>
        </w:r>
        <w:r>
          <w:fldChar w:fldCharType="begin"/>
        </w:r>
        <w:r>
          <w:instrText xml:space="preserve"> PAGEREF _Toc2167 \h </w:instrText>
        </w:r>
        <w:r>
          <w:fldChar w:fldCharType="separate"/>
        </w:r>
        <w:r>
          <w:t>46</w:t>
        </w:r>
        <w:r>
          <w:fldChar w:fldCharType="end"/>
        </w:r>
      </w:hyperlink>
    </w:p>
    <w:p>
      <w:pPr>
        <w:pStyle w:val="TOC2"/>
        <w:tabs>
          <w:tab w:val="right" w:leader="dot" w:pos="8306"/>
        </w:tabs>
      </w:pPr>
      <w:hyperlink w:anchor="_Toc12168" w:history="1">
        <w:r>
          <w:rPr>
            <w:rFonts w:ascii="仿宋" w:eastAsia="仿宋" w:hAnsi="仿宋" w:cs="仿宋" w:hint="eastAsia"/>
            <w:lang w:eastAsia="zh-CN"/>
          </w:rPr>
          <w:t>(一)、安全政策与风险管理</w:t>
        </w:r>
        <w:r>
          <w:tab/>
        </w:r>
        <w:r>
          <w:fldChar w:fldCharType="begin"/>
        </w:r>
        <w:r>
          <w:instrText xml:space="preserve"> PAGEREF _Toc12168 \h </w:instrText>
        </w:r>
        <w:r>
          <w:fldChar w:fldCharType="separate"/>
        </w:r>
        <w:r>
          <w:t>46</w:t>
        </w:r>
        <w:r>
          <w:fldChar w:fldCharType="end"/>
        </w:r>
      </w:hyperlink>
    </w:p>
    <w:p>
      <w:pPr>
        <w:pStyle w:val="TOC2"/>
        <w:tabs>
          <w:tab w:val="right" w:leader="dot" w:pos="8306"/>
        </w:tabs>
      </w:pPr>
      <w:hyperlink w:anchor="_Toc1222" w:history="1">
        <w:r>
          <w:rPr>
            <w:rFonts w:ascii="仿宋" w:eastAsia="仿宋" w:hAnsi="仿宋" w:cs="仿宋" w:hint="eastAsia"/>
            <w:lang w:eastAsia="zh-CN"/>
          </w:rPr>
          <w:t>(二)、事故预防与紧急处理计划</w:t>
        </w:r>
        <w:r>
          <w:tab/>
        </w:r>
        <w:r>
          <w:fldChar w:fldCharType="begin"/>
        </w:r>
        <w:r>
          <w:instrText xml:space="preserve"> PAGEREF _Toc1222 \h </w:instrText>
        </w:r>
        <w:r>
          <w:fldChar w:fldCharType="separate"/>
        </w:r>
        <w:r>
          <w:t>47</w:t>
        </w:r>
        <w:r>
          <w:fldChar w:fldCharType="end"/>
        </w:r>
      </w:hyperlink>
    </w:p>
    <w:p>
      <w:pPr>
        <w:pStyle w:val="TOC2"/>
        <w:tabs>
          <w:tab w:val="right" w:leader="dot" w:pos="8306"/>
        </w:tabs>
      </w:pPr>
      <w:hyperlink w:anchor="_Toc21357" w:history="1">
        <w:r>
          <w:rPr>
            <w:rFonts w:ascii="仿宋" w:eastAsia="仿宋" w:hAnsi="仿宋" w:cs="仿宋" w:hint="eastAsia"/>
            <w:lang w:eastAsia="zh-CN"/>
          </w:rPr>
          <w:t>(三)、安全培训与意识提升</w:t>
        </w:r>
        <w:r>
          <w:tab/>
        </w:r>
        <w:r>
          <w:fldChar w:fldCharType="begin"/>
        </w:r>
        <w:r>
          <w:instrText xml:space="preserve"> PAGEREF _Toc21357 \h </w:instrText>
        </w:r>
        <w:r>
          <w:fldChar w:fldCharType="separate"/>
        </w:r>
        <w:r>
          <w:t>47</w:t>
        </w:r>
        <w:r>
          <w:fldChar w:fldCharType="end"/>
        </w:r>
      </w:hyperlink>
    </w:p>
    <w:p>
      <w:pPr>
        <w:pStyle w:val="TOC1"/>
        <w:tabs>
          <w:tab w:val="right" w:leader="dot" w:pos="8306"/>
        </w:tabs>
      </w:pPr>
      <w:hyperlink w:anchor="_Toc13124" w:history="1">
        <w:r>
          <w:rPr>
            <w:rFonts w:ascii="仿宋" w:eastAsia="仿宋" w:hAnsi="仿宋" w:cs="仿宋" w:hint="eastAsia"/>
            <w:lang w:eastAsia="zh-CN"/>
          </w:rPr>
          <w:t>十四、油泵促销策略</w:t>
        </w:r>
        <w:r>
          <w:tab/>
        </w:r>
        <w:r>
          <w:fldChar w:fldCharType="begin"/>
        </w:r>
        <w:r>
          <w:instrText xml:space="preserve"> PAGEREF _Toc13124 \h </w:instrText>
        </w:r>
        <w:r>
          <w:fldChar w:fldCharType="separate"/>
        </w:r>
        <w:r>
          <w:t>48</w:t>
        </w:r>
        <w:r>
          <w:fldChar w:fldCharType="end"/>
        </w:r>
      </w:hyperlink>
    </w:p>
    <w:p>
      <w:pPr>
        <w:pStyle w:val="TOC2"/>
        <w:tabs>
          <w:tab w:val="right" w:leader="dot" w:pos="8306"/>
        </w:tabs>
      </w:pPr>
      <w:hyperlink w:anchor="_Toc19338" w:history="1">
        <w:r>
          <w:rPr>
            <w:rFonts w:ascii="仿宋" w:eastAsia="仿宋" w:hAnsi="仿宋" w:cs="仿宋" w:hint="eastAsia"/>
            <w:lang w:eastAsia="zh-CN"/>
          </w:rPr>
          <w:t>(一)、广告与宣传</w:t>
        </w:r>
        <w:r>
          <w:tab/>
        </w:r>
        <w:r>
          <w:fldChar w:fldCharType="begin"/>
        </w:r>
        <w:r>
          <w:instrText xml:space="preserve"> PAGEREF _Toc19338 \h </w:instrText>
        </w:r>
        <w:r>
          <w:fldChar w:fldCharType="separate"/>
        </w:r>
        <w:r>
          <w:t>48</w:t>
        </w:r>
        <w:r>
          <w:fldChar w:fldCharType="end"/>
        </w:r>
      </w:hyperlink>
    </w:p>
    <w:p>
      <w:pPr>
        <w:pStyle w:val="TOC2"/>
        <w:tabs>
          <w:tab w:val="right" w:leader="dot" w:pos="8306"/>
        </w:tabs>
      </w:pPr>
      <w:hyperlink w:anchor="_Toc18893" w:history="1">
        <w:r>
          <w:rPr>
            <w:rFonts w:ascii="仿宋" w:eastAsia="仿宋" w:hAnsi="仿宋" w:cs="仿宋" w:hint="eastAsia"/>
            <w:lang w:eastAsia="zh-CN"/>
          </w:rPr>
          <w:t>(二)、促销活动</w:t>
        </w:r>
        <w:r>
          <w:tab/>
        </w:r>
        <w:r>
          <w:fldChar w:fldCharType="begin"/>
        </w:r>
        <w:r>
          <w:instrText xml:space="preserve"> PAGEREF _Toc18893 \h </w:instrText>
        </w:r>
        <w:r>
          <w:fldChar w:fldCharType="separate"/>
        </w:r>
        <w:r>
          <w:t>49</w:t>
        </w:r>
        <w:r>
          <w:fldChar w:fldCharType="end"/>
        </w:r>
      </w:hyperlink>
    </w:p>
    <w:p>
      <w:pPr>
        <w:pStyle w:val="TOC2"/>
        <w:tabs>
          <w:tab w:val="right" w:leader="dot" w:pos="8306"/>
        </w:tabs>
      </w:pPr>
      <w:hyperlink w:anchor="_Toc28275" w:history="1">
        <w:r>
          <w:rPr>
            <w:rFonts w:ascii="仿宋" w:eastAsia="仿宋" w:hAnsi="仿宋" w:cs="仿宋" w:hint="eastAsia"/>
            <w:lang w:eastAsia="zh-CN"/>
          </w:rPr>
          <w:t>(三)、品牌推广</w:t>
        </w:r>
        <w:r>
          <w:tab/>
        </w:r>
        <w:r>
          <w:fldChar w:fldCharType="begin"/>
        </w:r>
        <w:r>
          <w:instrText xml:space="preserve"> PAGEREF _Toc28275 \h </w:instrText>
        </w:r>
        <w:r>
          <w:fldChar w:fldCharType="separate"/>
        </w:r>
        <w:r>
          <w:t>50</w:t>
        </w:r>
        <w:r>
          <w:fldChar w:fldCharType="end"/>
        </w:r>
      </w:hyperlink>
    </w:p>
    <w:p>
      <w:pPr>
        <w:pStyle w:val="TOC2"/>
        <w:tabs>
          <w:tab w:val="right" w:leader="dot" w:pos="8306"/>
        </w:tabs>
      </w:pPr>
      <w:hyperlink w:anchor="_Toc1058" w:history="1">
        <w:r>
          <w:rPr>
            <w:rFonts w:ascii="仿宋" w:eastAsia="仿宋" w:hAnsi="仿宋" w:cs="仿宋" w:hint="eastAsia"/>
            <w:lang w:eastAsia="zh-CN"/>
          </w:rPr>
          <w:t>(四)、数字营销</w:t>
        </w:r>
        <w:r>
          <w:tab/>
        </w:r>
        <w:r>
          <w:fldChar w:fldCharType="begin"/>
        </w:r>
        <w:r>
          <w:instrText xml:space="preserve"> PAGEREF _Toc1058 \h </w:instrText>
        </w:r>
        <w:r>
          <w:fldChar w:fldCharType="separate"/>
        </w:r>
        <w:r>
          <w:t>52</w:t>
        </w:r>
        <w:r>
          <w:fldChar w:fldCharType="end"/>
        </w:r>
      </w:hyperlink>
    </w:p>
    <w:p>
      <w:pPr>
        <w:pStyle w:val="TOC1"/>
        <w:tabs>
          <w:tab w:val="right" w:leader="dot" w:pos="8306"/>
        </w:tabs>
      </w:pPr>
      <w:hyperlink w:anchor="_Toc21091" w:history="1">
        <w:r>
          <w:rPr>
            <w:rFonts w:ascii="仿宋" w:eastAsia="仿宋" w:hAnsi="仿宋" w:cs="仿宋" w:hint="eastAsia"/>
            <w:lang w:eastAsia="zh-CN"/>
          </w:rPr>
          <w:t>十五、油泵项目安全培训与教育的必要性</w:t>
        </w:r>
        <w:r>
          <w:tab/>
        </w:r>
        <w:r>
          <w:fldChar w:fldCharType="begin"/>
        </w:r>
        <w:r>
          <w:instrText xml:space="preserve"> PAGEREF _Toc21091 \h </w:instrText>
        </w:r>
        <w:r>
          <w:fldChar w:fldCharType="separate"/>
        </w:r>
        <w:r>
          <w:t>53</w:t>
        </w:r>
        <w:r>
          <w:fldChar w:fldCharType="end"/>
        </w:r>
      </w:hyperlink>
    </w:p>
    <w:p>
      <w:pPr>
        <w:pStyle w:val="TOC2"/>
        <w:tabs>
          <w:tab w:val="right" w:leader="dot" w:pos="8306"/>
        </w:tabs>
      </w:pPr>
      <w:hyperlink w:anchor="_Toc11047" w:history="1">
        <w:r>
          <w:rPr>
            <w:rFonts w:ascii="仿宋" w:eastAsia="仿宋" w:hAnsi="仿宋" w:cs="仿宋" w:hint="eastAsia"/>
            <w:lang w:eastAsia="zh-CN"/>
          </w:rPr>
          <w:t>(一)、油泵项目安全培训与教育的基本原则</w:t>
        </w:r>
        <w:r>
          <w:tab/>
        </w:r>
        <w:r>
          <w:fldChar w:fldCharType="begin"/>
        </w:r>
        <w:r>
          <w:instrText xml:space="preserve"> PAGEREF _Toc11047 \h </w:instrText>
        </w:r>
        <w:r>
          <w:fldChar w:fldCharType="separate"/>
        </w:r>
        <w:r>
          <w:t>53</w:t>
        </w:r>
        <w:r>
          <w:fldChar w:fldCharType="end"/>
        </w:r>
      </w:hyperlink>
    </w:p>
    <w:p>
      <w:pPr>
        <w:pStyle w:val="TOC2"/>
        <w:tabs>
          <w:tab w:val="right" w:leader="dot" w:pos="8306"/>
        </w:tabs>
      </w:pPr>
      <w:hyperlink w:anchor="_Toc16885" w:history="1">
        <w:r>
          <w:rPr>
            <w:rFonts w:ascii="仿宋" w:eastAsia="仿宋" w:hAnsi="仿宋" w:cs="仿宋" w:hint="eastAsia"/>
            <w:lang w:eastAsia="zh-CN"/>
          </w:rPr>
          <w:t>(二)、培训需求分析与计划制定</w:t>
        </w:r>
        <w:r>
          <w:tab/>
        </w:r>
        <w:r>
          <w:fldChar w:fldCharType="begin"/>
        </w:r>
        <w:r>
          <w:instrText xml:space="preserve"> PAGEREF _Toc16885 \h </w:instrText>
        </w:r>
        <w:r>
          <w:fldChar w:fldCharType="separate"/>
        </w:r>
        <w:r>
          <w:t>55</w:t>
        </w:r>
        <w:r>
          <w:fldChar w:fldCharType="end"/>
        </w:r>
      </w:hyperlink>
    </w:p>
    <w:p>
      <w:pPr>
        <w:pStyle w:val="TOC2"/>
        <w:tabs>
          <w:tab w:val="right" w:leader="dot" w:pos="8306"/>
        </w:tabs>
      </w:pPr>
      <w:hyperlink w:anchor="_Toc5932" w:history="1">
        <w:r>
          <w:rPr>
            <w:rFonts w:ascii="仿宋" w:eastAsia="仿宋" w:hAnsi="仿宋" w:cs="仿宋" w:hint="eastAsia"/>
            <w:lang w:eastAsia="zh-CN"/>
          </w:rPr>
          <w:t>(三)、培训内容与形式</w:t>
        </w:r>
        <w:r>
          <w:tab/>
        </w:r>
        <w:r>
          <w:fldChar w:fldCharType="begin"/>
        </w:r>
        <w:r>
          <w:instrText xml:space="preserve"> PAGEREF _Toc5932 \h </w:instrText>
        </w:r>
        <w:r>
          <w:fldChar w:fldCharType="separate"/>
        </w:r>
        <w:r>
          <w:t>57</w:t>
        </w:r>
        <w:r>
          <w:fldChar w:fldCharType="end"/>
        </w:r>
      </w:hyperlink>
    </w:p>
    <w:p>
      <w:pPr>
        <w:pStyle w:val="TOC2"/>
        <w:tabs>
          <w:tab w:val="right" w:leader="dot" w:pos="8306"/>
        </w:tabs>
      </w:pPr>
      <w:hyperlink w:anchor="_Toc5078" w:history="1">
        <w:r>
          <w:rPr>
            <w:rFonts w:ascii="仿宋" w:eastAsia="仿宋" w:hAnsi="仿宋" w:cs="仿宋" w:hint="eastAsia"/>
            <w:lang w:eastAsia="zh-CN"/>
          </w:rPr>
          <w:t>(四)、培训师资与资源</w:t>
        </w:r>
        <w:r>
          <w:tab/>
        </w:r>
        <w:r>
          <w:fldChar w:fldCharType="begin"/>
        </w:r>
        <w:r>
          <w:instrText xml:space="preserve"> PAGEREF _Toc5078 \h </w:instrText>
        </w:r>
        <w:r>
          <w:fldChar w:fldCharType="separate"/>
        </w:r>
        <w:r>
          <w:t>58</w:t>
        </w:r>
        <w:r>
          <w:fldChar w:fldCharType="end"/>
        </w:r>
      </w:hyperlink>
    </w:p>
    <w:p>
      <w:pPr>
        <w:pStyle w:val="TOC2"/>
        <w:tabs>
          <w:tab w:val="right" w:leader="dot" w:pos="8306"/>
        </w:tabs>
      </w:pPr>
      <w:hyperlink w:anchor="_Toc3420" w:history="1">
        <w:r>
          <w:rPr>
            <w:rFonts w:ascii="仿宋" w:eastAsia="仿宋" w:hAnsi="仿宋" w:cs="仿宋" w:hint="eastAsia"/>
            <w:lang w:eastAsia="zh-CN"/>
          </w:rPr>
          <w:t>(五)、培训效果评估与改进机制</w:t>
        </w:r>
        <w:r>
          <w:tab/>
        </w:r>
        <w:r>
          <w:fldChar w:fldCharType="begin"/>
        </w:r>
        <w:r>
          <w:instrText xml:space="preserve"> PAGEREF _Toc3420 \h </w:instrText>
        </w:r>
        <w:r>
          <w:fldChar w:fldCharType="separate"/>
        </w:r>
        <w:r>
          <w:t>59</w:t>
        </w:r>
        <w:r>
          <w:fldChar w:fldCharType="end"/>
        </w:r>
      </w:hyperlink>
    </w:p>
    <w:p>
      <w:pPr>
        <w:pStyle w:val="TOC1"/>
        <w:tabs>
          <w:tab w:val="right" w:leader="dot" w:pos="8306"/>
        </w:tabs>
      </w:pPr>
      <w:hyperlink w:anchor="_Toc25836" w:history="1">
        <w:r>
          <w:rPr>
            <w:rFonts w:ascii="仿宋" w:eastAsia="仿宋" w:hAnsi="仿宋" w:cs="仿宋" w:hint="eastAsia"/>
            <w:lang w:eastAsia="zh-CN"/>
          </w:rPr>
          <w:t>十六、油泵项目节能分析</w:t>
        </w:r>
        <w:r>
          <w:tab/>
        </w:r>
        <w:r>
          <w:fldChar w:fldCharType="begin"/>
        </w:r>
        <w:r>
          <w:instrText xml:space="preserve"> PAGEREF _Toc25836 \h </w:instrText>
        </w:r>
        <w:r>
          <w:fldChar w:fldCharType="separate"/>
        </w:r>
        <w:r>
          <w:t>61</w:t>
        </w:r>
        <w:r>
          <w:fldChar w:fldCharType="end"/>
        </w:r>
      </w:hyperlink>
    </w:p>
    <w:p>
      <w:pPr>
        <w:pStyle w:val="TOC2"/>
        <w:tabs>
          <w:tab w:val="right" w:leader="dot" w:pos="8306"/>
        </w:tabs>
      </w:pPr>
      <w:hyperlink w:anchor="_Toc6600" w:history="1">
        <w:r>
          <w:rPr>
            <w:rFonts w:ascii="仿宋" w:eastAsia="仿宋" w:hAnsi="仿宋" w:cs="仿宋" w:hint="eastAsia"/>
            <w:lang w:eastAsia="zh-CN"/>
          </w:rPr>
          <w:t>(一)、能源消费种类和数量分析</w:t>
        </w:r>
        <w:r>
          <w:tab/>
        </w:r>
        <w:r>
          <w:fldChar w:fldCharType="begin"/>
        </w:r>
        <w:r>
          <w:instrText xml:space="preserve"> PAGEREF _Toc6600 \h </w:instrText>
        </w:r>
        <w:r>
          <w:fldChar w:fldCharType="separate"/>
        </w:r>
        <w:r>
          <w:t>61</w:t>
        </w:r>
        <w:r>
          <w:fldChar w:fldCharType="end"/>
        </w:r>
      </w:hyperlink>
    </w:p>
    <w:p>
      <w:pPr>
        <w:pStyle w:val="TOC2"/>
        <w:tabs>
          <w:tab w:val="right" w:leader="dot" w:pos="8306"/>
        </w:tabs>
      </w:pPr>
      <w:hyperlink w:anchor="_Toc28862" w:history="1">
        <w:r>
          <w:rPr>
            <w:rFonts w:ascii="仿宋" w:eastAsia="仿宋" w:hAnsi="仿宋" w:cs="仿宋" w:hint="eastAsia"/>
            <w:lang w:eastAsia="zh-CN"/>
          </w:rPr>
          <w:t>(二)、油泵项目预期节能综合评价</w:t>
        </w:r>
        <w:r>
          <w:tab/>
        </w:r>
        <w:r>
          <w:fldChar w:fldCharType="begin"/>
        </w:r>
        <w:r>
          <w:instrText xml:space="preserve"> PAGEREF _Toc28862 \h </w:instrText>
        </w:r>
        <w:r>
          <w:fldChar w:fldCharType="separate"/>
        </w:r>
        <w:r>
          <w:t>61</w:t>
        </w:r>
        <w:r>
          <w:fldChar w:fldCharType="end"/>
        </w:r>
      </w:hyperlink>
    </w:p>
    <w:p>
      <w:pPr>
        <w:pStyle w:val="TOC2"/>
        <w:tabs>
          <w:tab w:val="right" w:leader="dot" w:pos="8306"/>
        </w:tabs>
      </w:pPr>
      <w:hyperlink w:anchor="_Toc21162" w:history="1">
        <w:r>
          <w:rPr>
            <w:rFonts w:ascii="仿宋" w:eastAsia="仿宋" w:hAnsi="仿宋" w:cs="仿宋" w:hint="eastAsia"/>
            <w:lang w:eastAsia="zh-CN"/>
          </w:rPr>
          <w:t>(三)、油泵项目节能设计</w:t>
        </w:r>
        <w:r>
          <w:tab/>
        </w:r>
        <w:r>
          <w:fldChar w:fldCharType="begin"/>
        </w:r>
        <w:r>
          <w:instrText xml:space="preserve"> PAGEREF _Toc21162 \h </w:instrText>
        </w:r>
        <w:r>
          <w:fldChar w:fldCharType="separate"/>
        </w:r>
        <w:r>
          <w:t>62</w:t>
        </w:r>
        <w:r>
          <w:fldChar w:fldCharType="end"/>
        </w:r>
      </w:hyperlink>
    </w:p>
    <w:p>
      <w:pPr>
        <w:pStyle w:val="TOC2"/>
        <w:tabs>
          <w:tab w:val="right" w:leader="dot" w:pos="8306"/>
        </w:tabs>
      </w:pPr>
      <w:hyperlink w:anchor="_Toc25130" w:history="1">
        <w:r>
          <w:rPr>
            <w:rFonts w:ascii="仿宋" w:eastAsia="仿宋" w:hAnsi="仿宋" w:cs="仿宋" w:hint="eastAsia"/>
            <w:lang w:eastAsia="zh-CN"/>
          </w:rPr>
          <w:t>(四)、节能措施</w:t>
        </w:r>
        <w:r>
          <w:tab/>
        </w:r>
        <w:r>
          <w:fldChar w:fldCharType="begin"/>
        </w:r>
        <w:r>
          <w:instrText xml:space="preserve"> PAGEREF _Toc25130 \h </w:instrText>
        </w:r>
        <w:r>
          <w:fldChar w:fldCharType="separate"/>
        </w:r>
        <w:r>
          <w:t>62</w:t>
        </w:r>
        <w:r>
          <w:fldChar w:fldCharType="end"/>
        </w:r>
      </w:hyperlink>
    </w:p>
    <w:p>
      <w:pPr>
        <w:pStyle w:val="TOC1"/>
        <w:tabs>
          <w:tab w:val="right" w:leader="dot" w:pos="8306"/>
        </w:tabs>
      </w:pPr>
      <w:hyperlink w:anchor="_Toc5839" w:history="1">
        <w:r>
          <w:rPr>
            <w:rFonts w:ascii="仿宋" w:eastAsia="仿宋" w:hAnsi="仿宋" w:cs="仿宋" w:hint="eastAsia"/>
            <w:lang w:eastAsia="zh-CN"/>
          </w:rPr>
          <w:t>十七、油泵项目风险管理与预警</w:t>
        </w:r>
        <w:r>
          <w:tab/>
        </w:r>
        <w:r>
          <w:fldChar w:fldCharType="begin"/>
        </w:r>
        <w:r>
          <w:instrText xml:space="preserve"> PAGEREF _Toc5839 \h </w:instrText>
        </w:r>
        <w:r>
          <w:fldChar w:fldCharType="separate"/>
        </w:r>
        <w:r>
          <w:t>64</w:t>
        </w:r>
        <w:r>
          <w:fldChar w:fldCharType="end"/>
        </w:r>
      </w:hyperlink>
    </w:p>
    <w:p>
      <w:pPr>
        <w:pStyle w:val="TOC2"/>
        <w:tabs>
          <w:tab w:val="right" w:leader="dot" w:pos="8306"/>
        </w:tabs>
      </w:pPr>
      <w:hyperlink w:anchor="_Toc1699" w:history="1">
        <w:r>
          <w:rPr>
            <w:rFonts w:ascii="仿宋" w:eastAsia="仿宋" w:hAnsi="仿宋" w:cs="仿宋" w:hint="eastAsia"/>
            <w:lang w:eastAsia="zh-CN"/>
          </w:rPr>
          <w:t>(一)、风险识别与评估方法</w:t>
        </w:r>
        <w:r>
          <w:tab/>
        </w:r>
        <w:r>
          <w:fldChar w:fldCharType="begin"/>
        </w:r>
        <w:r>
          <w:instrText xml:space="preserve"> PAGEREF _Toc1699 \h </w:instrText>
        </w:r>
        <w:r>
          <w:fldChar w:fldCharType="separate"/>
        </w:r>
        <w:r>
          <w:t>64</w:t>
        </w:r>
        <w:r>
          <w:fldChar w:fldCharType="end"/>
        </w:r>
      </w:hyperlink>
    </w:p>
    <w:p>
      <w:pPr>
        <w:pStyle w:val="TOC2"/>
        <w:tabs>
          <w:tab w:val="right" w:leader="dot" w:pos="8306"/>
        </w:tabs>
      </w:pPr>
      <w:hyperlink w:anchor="_Toc10317" w:history="1">
        <w:r>
          <w:rPr>
            <w:rFonts w:ascii="仿宋" w:eastAsia="仿宋" w:hAnsi="仿宋" w:cs="仿宋" w:hint="eastAsia"/>
            <w:lang w:eastAsia="zh-CN"/>
          </w:rPr>
          <w:t>(二)、危机管理与应急预案</w:t>
        </w:r>
        <w:r>
          <w:tab/>
        </w:r>
        <w:r>
          <w:fldChar w:fldCharType="begin"/>
        </w:r>
        <w:r>
          <w:instrText xml:space="preserve"> PAGEREF _Toc10317 \h </w:instrText>
        </w:r>
        <w:r>
          <w:fldChar w:fldCharType="separate"/>
        </w:r>
        <w:r>
          <w:t>66</w:t>
        </w:r>
        <w:r>
          <w:fldChar w:fldCharType="end"/>
        </w:r>
      </w:hyperlink>
    </w:p>
    <w:p>
      <w:pPr>
        <w:pStyle w:val="TOC1"/>
        <w:tabs>
          <w:tab w:val="right" w:leader="dot" w:pos="8306"/>
        </w:tabs>
      </w:pPr>
      <w:hyperlink w:anchor="_Toc24720" w:history="1">
        <w:r>
          <w:rPr>
            <w:rFonts w:ascii="仿宋" w:eastAsia="仿宋" w:hAnsi="仿宋" w:cs="仿宋" w:hint="eastAsia"/>
            <w:lang w:eastAsia="zh-CN"/>
          </w:rPr>
          <w:t>十八、成果转化与推广应用</w:t>
        </w:r>
        <w:r>
          <w:tab/>
        </w:r>
        <w:r>
          <w:fldChar w:fldCharType="begin"/>
        </w:r>
        <w:r>
          <w:instrText xml:space="preserve"> PAGEREF _Toc24720 \h </w:instrText>
        </w:r>
        <w:r>
          <w:fldChar w:fldCharType="separate"/>
        </w:r>
        <w:r>
          <w:t>68</w:t>
        </w:r>
        <w:r>
          <w:fldChar w:fldCharType="end"/>
        </w:r>
      </w:hyperlink>
    </w:p>
    <w:p>
      <w:pPr>
        <w:pStyle w:val="TOC2"/>
        <w:tabs>
          <w:tab w:val="right" w:leader="dot" w:pos="8306"/>
        </w:tabs>
      </w:pPr>
      <w:hyperlink w:anchor="_Toc19951" w:history="1">
        <w:r>
          <w:rPr>
            <w:rFonts w:ascii="仿宋" w:eastAsia="仿宋" w:hAnsi="仿宋" w:cs="仿宋" w:hint="eastAsia"/>
            <w:lang w:eastAsia="zh-CN"/>
          </w:rPr>
          <w:t>(一)、成果转化策略制定</w:t>
        </w:r>
        <w:r>
          <w:tab/>
        </w:r>
        <w:r>
          <w:fldChar w:fldCharType="begin"/>
        </w:r>
        <w:r>
          <w:instrText xml:space="preserve"> PAGEREF _Toc19951 \h </w:instrText>
        </w:r>
        <w:r>
          <w:fldChar w:fldCharType="separate"/>
        </w:r>
        <w:r>
          <w:t>68</w:t>
        </w:r>
        <w:r>
          <w:fldChar w:fldCharType="end"/>
        </w:r>
      </w:hyperlink>
    </w:p>
    <w:p>
      <w:pPr>
        <w:pStyle w:val="TOC2"/>
        <w:tabs>
          <w:tab w:val="right" w:leader="dot" w:pos="8306"/>
        </w:tabs>
      </w:pPr>
      <w:hyperlink w:anchor="_Toc14731" w:history="1">
        <w:r>
          <w:rPr>
            <w:rFonts w:ascii="仿宋" w:eastAsia="仿宋" w:hAnsi="仿宋" w:cs="仿宋" w:hint="eastAsia"/>
            <w:lang w:eastAsia="zh-CN"/>
          </w:rPr>
          <w:t>(二)、成果推广应用方案</w:t>
        </w:r>
        <w:r>
          <w:tab/>
        </w:r>
        <w:r>
          <w:fldChar w:fldCharType="begin"/>
        </w:r>
        <w:r>
          <w:instrText xml:space="preserve"> PAGEREF _Toc14731 \h </w:instrText>
        </w:r>
        <w:r>
          <w:fldChar w:fldCharType="separate"/>
        </w:r>
        <w:r>
          <w:t>69</w:t>
        </w:r>
        <w:r>
          <w:fldChar w:fldCharType="end"/>
        </w:r>
      </w:hyperlink>
    </w:p>
    <w:p>
      <w:pPr>
        <w:pStyle w:val="TOC1"/>
        <w:tabs>
          <w:tab w:val="right" w:leader="dot" w:pos="8306"/>
        </w:tabs>
      </w:pPr>
      <w:hyperlink w:anchor="_Toc14590" w:history="1">
        <w:r>
          <w:rPr>
            <w:rFonts w:ascii="仿宋" w:eastAsia="仿宋" w:hAnsi="仿宋" w:cs="仿宋" w:hint="eastAsia"/>
            <w:lang w:eastAsia="zh-CN"/>
          </w:rPr>
          <w:t>十九、生产控制的概念</w:t>
        </w:r>
        <w:r>
          <w:tab/>
        </w:r>
        <w:r>
          <w:fldChar w:fldCharType="begin"/>
        </w:r>
        <w:r>
          <w:instrText xml:space="preserve"> PAGEREF _Toc14590 \h </w:instrText>
        </w:r>
        <w:r>
          <w:fldChar w:fldCharType="separate"/>
        </w:r>
        <w:r>
          <w:t>70</w:t>
        </w:r>
        <w:r>
          <w:fldChar w:fldCharType="end"/>
        </w:r>
      </w:hyperlink>
    </w:p>
    <w:p>
      <w:pPr>
        <w:pStyle w:val="TOC2"/>
        <w:tabs>
          <w:tab w:val="right" w:leader="dot" w:pos="8306"/>
        </w:tabs>
      </w:pPr>
      <w:hyperlink w:anchor="_Toc7042" w:history="1">
        <w:r>
          <w:rPr>
            <w:rFonts w:ascii="仿宋" w:eastAsia="仿宋" w:hAnsi="仿宋" w:cs="仿宋" w:hint="eastAsia"/>
            <w:lang w:eastAsia="zh-CN"/>
          </w:rPr>
          <w:t>(一)、生产控制与质量管理</w:t>
        </w:r>
        <w:r>
          <w:tab/>
        </w:r>
        <w:r>
          <w:fldChar w:fldCharType="begin"/>
        </w:r>
        <w:r>
          <w:instrText xml:space="preserve"> PAGEREF _Toc7042 \h </w:instrText>
        </w:r>
        <w:r>
          <w:fldChar w:fldCharType="separate"/>
        </w:r>
        <w:r>
          <w:t>70</w:t>
        </w:r>
        <w:r>
          <w:fldChar w:fldCharType="end"/>
        </w:r>
      </w:hyperlink>
    </w:p>
    <w:p>
      <w:pPr>
        <w:pStyle w:val="TOC2"/>
        <w:tabs>
          <w:tab w:val="right" w:leader="dot" w:pos="8306"/>
        </w:tabs>
      </w:pPr>
      <w:hyperlink w:anchor="_Toc6734" w:history="1">
        <w:r>
          <w:rPr>
            <w:rFonts w:ascii="仿宋" w:eastAsia="仿宋" w:hAnsi="仿宋" w:cs="仿宋" w:hint="eastAsia"/>
            <w:lang w:eastAsia="zh-CN"/>
          </w:rPr>
          <w:t>(二)、生产计划与实施</w:t>
        </w:r>
        <w:r>
          <w:tab/>
        </w:r>
        <w:r>
          <w:fldChar w:fldCharType="begin"/>
        </w:r>
        <w:r>
          <w:instrText xml:space="preserve"> PAGEREF _Toc6734 \h </w:instrText>
        </w:r>
        <w:r>
          <w:fldChar w:fldCharType="separate"/>
        </w:r>
        <w:r>
          <w:t>72</w:t>
        </w:r>
        <w:r>
          <w:fldChar w:fldCharType="end"/>
        </w:r>
      </w:hyperlink>
    </w:p>
    <w:p>
      <w:pPr>
        <w:pStyle w:val="TOC2"/>
        <w:tabs>
          <w:tab w:val="right" w:leader="dot" w:pos="8306"/>
        </w:tabs>
      </w:pPr>
      <w:hyperlink w:anchor="_Toc4114" w:history="1">
        <w:r>
          <w:rPr>
            <w:rFonts w:ascii="仿宋" w:eastAsia="仿宋" w:hAnsi="仿宋" w:cs="仿宋" w:hint="eastAsia"/>
            <w:lang w:eastAsia="zh-CN"/>
          </w:rPr>
          <w:t>(三)、生产效率与成本控制</w:t>
        </w:r>
        <w:r>
          <w:tab/>
        </w:r>
        <w:r>
          <w:fldChar w:fldCharType="begin"/>
        </w:r>
        <w:r>
          <w:instrText xml:space="preserve"> PAGEREF _Toc4114 \h </w:instrText>
        </w:r>
        <w:r>
          <w:fldChar w:fldCharType="separate"/>
        </w:r>
        <w:r>
          <w:t>74</w:t>
        </w:r>
        <w:r>
          <w:fldChar w:fldCharType="end"/>
        </w:r>
      </w:hyperlink>
    </w:p>
    <w:p>
      <w:pPr>
        <w:pStyle w:val="TOC1"/>
        <w:tabs>
          <w:tab w:val="right" w:leader="dot" w:pos="8306"/>
        </w:tabs>
      </w:pPr>
      <w:hyperlink w:anchor="_Toc26810" w:history="1">
        <w:r>
          <w:rPr>
            <w:rFonts w:ascii="仿宋" w:eastAsia="仿宋" w:hAnsi="仿宋" w:cs="仿宋" w:hint="eastAsia"/>
            <w:lang w:eastAsia="zh-CN"/>
          </w:rPr>
          <w:t>二十、员工福利与团队建设</w:t>
        </w:r>
        <w:r>
          <w:tab/>
        </w:r>
        <w:r>
          <w:fldChar w:fldCharType="begin"/>
        </w:r>
        <w:r>
          <w:instrText xml:space="preserve"> PAGEREF _Toc26810 \h </w:instrText>
        </w:r>
        <w:r>
          <w:fldChar w:fldCharType="separate"/>
        </w:r>
        <w:r>
          <w:t>76</w:t>
        </w:r>
        <w:r>
          <w:fldChar w:fldCharType="end"/>
        </w:r>
      </w:hyperlink>
    </w:p>
    <w:p>
      <w:pPr>
        <w:pStyle w:val="TOC2"/>
        <w:tabs>
          <w:tab w:val="right" w:leader="dot" w:pos="8306"/>
        </w:tabs>
      </w:pPr>
      <w:hyperlink w:anchor="_Toc11376" w:history="1">
        <w:r>
          <w:rPr>
            <w:rFonts w:ascii="仿宋" w:eastAsia="仿宋" w:hAnsi="仿宋" w:cs="仿宋" w:hint="eastAsia"/>
            <w:lang w:eastAsia="zh-CN"/>
          </w:rPr>
          <w:t>(一)、员工福利政策更新</w:t>
        </w:r>
        <w:r>
          <w:tab/>
        </w:r>
        <w:r>
          <w:fldChar w:fldCharType="begin"/>
        </w:r>
        <w:r>
          <w:instrText xml:space="preserve"> PAGEREF _Toc11376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565" w:history="1">
        <w:r>
          <w:rPr>
            <w:rFonts w:ascii="仿宋" w:eastAsia="仿宋" w:hAnsi="仿宋" w:cs="仿宋" w:hint="eastAsia"/>
            <w:lang w:eastAsia="zh-CN"/>
          </w:rPr>
          <w:t>(二)、团队建设活动规划</w:t>
        </w:r>
        <w:r>
          <w:tab/>
        </w:r>
        <w:r>
          <w:fldChar w:fldCharType="begin"/>
        </w:r>
        <w:r>
          <w:instrText xml:space="preserve"> PAGEREF _Toc5565 \h </w:instrText>
        </w:r>
        <w:r>
          <w:fldChar w:fldCharType="separate"/>
        </w:r>
        <w:r>
          <w:t>77</w:t>
        </w:r>
        <w:r>
          <w:fldChar w:fldCharType="end"/>
        </w:r>
      </w:hyperlink>
    </w:p>
    <w:p>
      <w:pPr>
        <w:pStyle w:val="TOC2"/>
        <w:tabs>
          <w:tab w:val="right" w:leader="dot" w:pos="8306"/>
        </w:tabs>
      </w:pPr>
      <w:hyperlink w:anchor="_Toc32196" w:history="1">
        <w:r>
          <w:rPr>
            <w:rFonts w:ascii="仿宋" w:eastAsia="仿宋" w:hAnsi="仿宋" w:cs="仿宋" w:hint="eastAsia"/>
            <w:lang w:eastAsia="zh-CN"/>
          </w:rPr>
          <w:t>(三)、员工关怀与激励措施</w:t>
        </w:r>
        <w:r>
          <w:tab/>
        </w:r>
        <w:r>
          <w:fldChar w:fldCharType="begin"/>
        </w:r>
        <w:r>
          <w:instrText xml:space="preserve"> PAGEREF _Toc32196 \h </w:instrText>
        </w:r>
        <w:r>
          <w:fldChar w:fldCharType="separate"/>
        </w:r>
        <w:r>
          <w:t>78</w:t>
        </w:r>
        <w:r>
          <w:fldChar w:fldCharType="end"/>
        </w:r>
      </w:hyperlink>
    </w:p>
    <w:p>
      <w:pPr>
        <w:pStyle w:val="TOC2"/>
        <w:tabs>
          <w:tab w:val="right" w:leader="dot" w:pos="8306"/>
        </w:tabs>
      </w:pPr>
      <w:hyperlink w:anchor="_Toc32662" w:history="1">
        <w:r>
          <w:rPr>
            <w:rFonts w:ascii="仿宋" w:eastAsia="仿宋" w:hAnsi="仿宋" w:cs="仿宋" w:hint="eastAsia"/>
            <w:lang w:eastAsia="zh-CN"/>
          </w:rPr>
          <w:t>(四)、团队文化与价值观塑造</w:t>
        </w:r>
        <w:r>
          <w:tab/>
        </w:r>
        <w:r>
          <w:fldChar w:fldCharType="begin"/>
        </w:r>
        <w:r>
          <w:instrText xml:space="preserve"> PAGEREF _Toc32662 \h </w:instrText>
        </w:r>
        <w:r>
          <w:fldChar w:fldCharType="separate"/>
        </w:r>
        <w:r>
          <w:t>80</w:t>
        </w:r>
        <w:r>
          <w:fldChar w:fldCharType="end"/>
        </w:r>
      </w:hyperlink>
    </w:p>
    <w:p>
      <w:pPr>
        <w:pStyle w:val="TOC1"/>
        <w:tabs>
          <w:tab w:val="right" w:leader="dot" w:pos="8306"/>
        </w:tabs>
      </w:pPr>
      <w:hyperlink w:anchor="_Toc7003" w:history="1">
        <w:r>
          <w:rPr>
            <w:rFonts w:ascii="仿宋" w:eastAsia="仿宋" w:hAnsi="仿宋" w:cs="仿宋" w:hint="eastAsia"/>
            <w:lang w:eastAsia="zh-CN"/>
          </w:rPr>
          <w:t>二十一、社会责任与可持续发展</w:t>
        </w:r>
        <w:r>
          <w:tab/>
        </w:r>
        <w:r>
          <w:fldChar w:fldCharType="begin"/>
        </w:r>
        <w:r>
          <w:instrText xml:space="preserve"> PAGEREF _Toc7003 \h </w:instrText>
        </w:r>
        <w:r>
          <w:fldChar w:fldCharType="separate"/>
        </w:r>
        <w:r>
          <w:t>81</w:t>
        </w:r>
        <w:r>
          <w:fldChar w:fldCharType="end"/>
        </w:r>
      </w:hyperlink>
    </w:p>
    <w:p>
      <w:pPr>
        <w:pStyle w:val="TOC2"/>
        <w:tabs>
          <w:tab w:val="right" w:leader="dot" w:pos="8306"/>
        </w:tabs>
      </w:pPr>
      <w:hyperlink w:anchor="_Toc14220" w:history="1">
        <w:r>
          <w:rPr>
            <w:rFonts w:ascii="仿宋" w:eastAsia="仿宋" w:hAnsi="仿宋" w:cs="仿宋" w:hint="eastAsia"/>
            <w:lang w:eastAsia="zh-CN"/>
          </w:rPr>
          <w:t>(一)、社会责任理念与实践</w:t>
        </w:r>
        <w:r>
          <w:tab/>
        </w:r>
        <w:r>
          <w:fldChar w:fldCharType="begin"/>
        </w:r>
        <w:r>
          <w:instrText xml:space="preserve"> PAGEREF _Toc14220 \h </w:instrText>
        </w:r>
        <w:r>
          <w:fldChar w:fldCharType="separate"/>
        </w:r>
        <w:r>
          <w:t>81</w:t>
        </w:r>
        <w:r>
          <w:fldChar w:fldCharType="end"/>
        </w:r>
      </w:hyperlink>
    </w:p>
    <w:p>
      <w:pPr>
        <w:pStyle w:val="TOC2"/>
        <w:tabs>
          <w:tab w:val="right" w:leader="dot" w:pos="8306"/>
        </w:tabs>
      </w:pPr>
      <w:hyperlink w:anchor="_Toc23277" w:history="1">
        <w:r>
          <w:rPr>
            <w:rFonts w:ascii="仿宋" w:eastAsia="仿宋" w:hAnsi="仿宋" w:cs="仿宋" w:hint="eastAsia"/>
            <w:lang w:eastAsia="zh-CN"/>
          </w:rPr>
          <w:t>(二)、环保与社区贡献计划</w:t>
        </w:r>
        <w:r>
          <w:tab/>
        </w:r>
        <w:r>
          <w:fldChar w:fldCharType="begin"/>
        </w:r>
        <w:r>
          <w:instrText xml:space="preserve"> PAGEREF _Toc23277 \h </w:instrText>
        </w:r>
        <w:r>
          <w:fldChar w:fldCharType="separate"/>
        </w:r>
        <w:r>
          <w:t>83</w:t>
        </w:r>
        <w:r>
          <w:fldChar w:fldCharType="end"/>
        </w:r>
      </w:hyperlink>
    </w:p>
    <w:p>
      <w:pPr>
        <w:pStyle w:val="TOC2"/>
        <w:tabs>
          <w:tab w:val="right" w:leader="dot" w:pos="8306"/>
        </w:tabs>
      </w:pPr>
      <w:hyperlink w:anchor="_Toc30111" w:history="1">
        <w:r>
          <w:rPr>
            <w:rFonts w:ascii="仿宋" w:eastAsia="仿宋" w:hAnsi="仿宋" w:cs="仿宋" w:hint="eastAsia"/>
            <w:lang w:eastAsia="zh-CN"/>
          </w:rPr>
          <w:t>(三)、油泵项目对可持续发展的贡献</w:t>
        </w:r>
        <w:r>
          <w:tab/>
        </w:r>
        <w:r>
          <w:fldChar w:fldCharType="begin"/>
        </w:r>
        <w:r>
          <w:instrText xml:space="preserve"> PAGEREF _Toc30111 \h </w:instrText>
        </w:r>
        <w:r>
          <w:fldChar w:fldCharType="separate"/>
        </w:r>
        <w:r>
          <w:t>84</w:t>
        </w:r>
        <w:r>
          <w:fldChar w:fldCharType="end"/>
        </w:r>
      </w:hyperlink>
    </w:p>
    <w:p>
      <w:pPr>
        <w:pStyle w:val="TOC2"/>
        <w:tabs>
          <w:tab w:val="right" w:leader="dot" w:pos="8306"/>
        </w:tabs>
      </w:pPr>
      <w:hyperlink w:anchor="_Toc4345" w:history="1">
        <w:r>
          <w:rPr>
            <w:rFonts w:ascii="仿宋" w:eastAsia="仿宋" w:hAnsi="仿宋" w:cs="仿宋" w:hint="eastAsia"/>
            <w:lang w:eastAsia="zh-CN"/>
          </w:rPr>
          <w:t>(四)、社会影响评价与反馈</w:t>
        </w:r>
        <w:r>
          <w:tab/>
        </w:r>
        <w:r>
          <w:fldChar w:fldCharType="begin"/>
        </w:r>
        <w:r>
          <w:instrText xml:space="preserve"> PAGEREF _Toc4345 \h </w:instrText>
        </w:r>
        <w:r>
          <w:fldChar w:fldCharType="separate"/>
        </w:r>
        <w:r>
          <w:t>86</w:t>
        </w:r>
        <w:r>
          <w:fldChar w:fldCharType="end"/>
        </w:r>
      </w:hyperlink>
    </w:p>
    <w:p>
      <w:pPr>
        <w:pStyle w:val="TOC1"/>
        <w:tabs>
          <w:tab w:val="right" w:leader="dot" w:pos="8306"/>
        </w:tabs>
      </w:pPr>
      <w:hyperlink w:anchor="_Toc20174" w:history="1">
        <w:r>
          <w:rPr>
            <w:rFonts w:ascii="仿宋" w:eastAsia="仿宋" w:hAnsi="仿宋" w:cs="仿宋" w:hint="eastAsia"/>
            <w:lang w:eastAsia="zh-CN"/>
          </w:rPr>
          <w:t>二十二推进公司成立的必要性分析</w:t>
        </w:r>
        <w:r>
          <w:tab/>
        </w:r>
        <w:r>
          <w:fldChar w:fldCharType="begin"/>
        </w:r>
        <w:r>
          <w:instrText xml:space="preserve"> PAGEREF _Toc20174 \h </w:instrText>
        </w:r>
        <w:r>
          <w:fldChar w:fldCharType="separate"/>
        </w:r>
        <w:r>
          <w:t>87</w:t>
        </w:r>
        <w:r>
          <w:fldChar w:fldCharType="end"/>
        </w:r>
      </w:hyperlink>
    </w:p>
    <w:p>
      <w:pPr>
        <w:pStyle w:val="TOC2"/>
        <w:tabs>
          <w:tab w:val="right" w:leader="dot" w:pos="8306"/>
        </w:tabs>
      </w:pPr>
      <w:hyperlink w:anchor="_Toc12051" w:history="1">
        <w:r>
          <w:rPr>
            <w:rFonts w:ascii="仿宋" w:eastAsia="仿宋" w:hAnsi="仿宋" w:cs="仿宋" w:hint="eastAsia"/>
            <w:lang w:eastAsia="zh-CN"/>
          </w:rPr>
          <w:t>(一)、市场需求和机会</w:t>
        </w:r>
        <w:r>
          <w:tab/>
        </w:r>
        <w:r>
          <w:fldChar w:fldCharType="begin"/>
        </w:r>
        <w:r>
          <w:instrText xml:space="preserve"> PAGEREF _Toc12051 \h </w:instrText>
        </w:r>
        <w:r>
          <w:fldChar w:fldCharType="separate"/>
        </w:r>
        <w:r>
          <w:t>87</w:t>
        </w:r>
        <w:r>
          <w:fldChar w:fldCharType="end"/>
        </w:r>
      </w:hyperlink>
    </w:p>
    <w:p>
      <w:pPr>
        <w:pStyle w:val="TOC2"/>
        <w:tabs>
          <w:tab w:val="right" w:leader="dot" w:pos="8306"/>
        </w:tabs>
      </w:pPr>
      <w:hyperlink w:anchor="_Toc9381" w:history="1">
        <w:r>
          <w:rPr>
            <w:rFonts w:ascii="仿宋" w:eastAsia="仿宋" w:hAnsi="仿宋" w:cs="仿宋" w:hint="eastAsia"/>
            <w:lang w:eastAsia="zh-CN"/>
          </w:rPr>
          <w:t>(二)、公司目标和战略</w:t>
        </w:r>
        <w:r>
          <w:tab/>
        </w:r>
        <w:r>
          <w:fldChar w:fldCharType="begin"/>
        </w:r>
        <w:r>
          <w:instrText xml:space="preserve"> PAGEREF _Toc9381 \h </w:instrText>
        </w:r>
        <w:r>
          <w:fldChar w:fldCharType="separate"/>
        </w:r>
        <w:r>
          <w:t>88</w:t>
        </w:r>
        <w:r>
          <w:fldChar w:fldCharType="end"/>
        </w:r>
      </w:hyperlink>
    </w:p>
    <w:p>
      <w:pPr>
        <w:pStyle w:val="TOC2"/>
        <w:tabs>
          <w:tab w:val="right" w:leader="dot" w:pos="8306"/>
        </w:tabs>
      </w:pPr>
      <w:hyperlink w:anchor="_Toc20025" w:history="1">
        <w:r>
          <w:rPr>
            <w:rFonts w:ascii="仿宋" w:eastAsia="仿宋" w:hAnsi="仿宋" w:cs="仿宋" w:hint="eastAsia"/>
            <w:lang w:eastAsia="zh-CN"/>
          </w:rPr>
          <w:t>(三)、公司竞争优势</w:t>
        </w:r>
        <w:r>
          <w:tab/>
        </w:r>
        <w:r>
          <w:fldChar w:fldCharType="begin"/>
        </w:r>
        <w:r>
          <w:instrText xml:space="preserve"> PAGEREF _Toc20025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402"/>
      <w:r>
        <w:rPr>
          <w:rFonts w:ascii="仿宋" w:eastAsia="仿宋" w:hAnsi="仿宋" w:cs="仿宋" w:hint="eastAsia"/>
          <w:sz w:val="28"/>
          <w:lang w:eastAsia="zh-CN"/>
        </w:rPr>
        <w:t>一、行业前景及市场预测</w:t>
      </w:r>
      <w:bookmarkEnd w:id="2"/>
    </w:p>
    <w:p>
      <w:pPr>
        <w:pStyle w:val="Heading2"/>
        <w:rPr>
          <w:rFonts w:ascii="仿宋" w:eastAsia="仿宋" w:hAnsi="仿宋" w:cs="仿宋" w:hint="eastAsia"/>
          <w:lang w:eastAsia="zh-CN"/>
        </w:rPr>
      </w:pPr>
      <w:bookmarkStart w:id="3" w:name="_Toc12011"/>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行业定义：油泵行业是一个关键的产业领域，专注于生产、分离和供XXX，包括但不限于XXXX。这些xxx广泛应用于电子、医疗、能源、制造和其他领域。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市场规模：油泵行业的市场规模庞大。全球范围内，该行业的市场价值数以百亿美元计。在国内市场，该行业也呈现出强劲增长势头。</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行业分类：油泵行业通常可以分为以下几个子领域，包括XXXXX。每个子领域都有其独特的特点和市场需求。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主要产品：主要产品包括XXXXX等。这些产品在各个领域具有广泛的应用。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https://d.book118.com/147123043122006045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油泵项目安全调研评估报告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95F27"/>
    <w:rsid w:val="4593521B"/>
    <w:rsid w:val="78095F2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7123043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2024-03-01T02:04:00Z</dcterms:created>
  <dcterms:modified xsi:type="dcterms:W3CDTF">2024-03-01T02:05:14Z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F95BBAED820B4F649DAC46969C402B42_11</vt:lpwstr>
  </property>
  <property fmtid="{D5CDD505-2E9C-101B-9397-08002B2CF9AE}" pid="3" name="KSOProductBuildVer">
    <vt:lpwstr>2052-12.1.0.16250</vt:lpwstr>
  </property>
</Properties>
</file>