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3" w:history="1">
        <w:r>
          <w:rPr>
            <w:rFonts w:ascii="仿宋" w:eastAsia="仿宋" w:hAnsi="仿宋" w:cs="仿宋" w:hint="eastAsia"/>
            <w:lang w:eastAsia="zh-CN"/>
          </w:rPr>
          <w:t>序言</w:t>
        </w:r>
        <w:r>
          <w:tab/>
        </w:r>
        <w:r>
          <w:fldChar w:fldCharType="begin"/>
        </w:r>
        <w:r>
          <w:instrText xml:space="preserve"> PAGEREF _Toc3033 \h </w:instrText>
        </w:r>
        <w:r>
          <w:fldChar w:fldCharType="separate"/>
        </w:r>
        <w:r>
          <w:t>3</w:t>
        </w:r>
        <w:r>
          <w:fldChar w:fldCharType="end"/>
        </w:r>
      </w:hyperlink>
    </w:p>
    <w:p>
      <w:pPr>
        <w:pStyle w:val="TOC1"/>
        <w:tabs>
          <w:tab w:val="right" w:leader="dot" w:pos="8306"/>
        </w:tabs>
      </w:pPr>
      <w:hyperlink w:anchor="_Toc32" w:history="1">
        <w:r>
          <w:rPr>
            <w:rFonts w:ascii="仿宋" w:eastAsia="仿宋" w:hAnsi="仿宋" w:cs="仿宋" w:hint="eastAsia"/>
            <w:lang w:eastAsia="zh-CN"/>
          </w:rPr>
          <w:t>一、工艺说明</w:t>
        </w:r>
        <w:r>
          <w:tab/>
        </w:r>
        <w:r>
          <w:fldChar w:fldCharType="begin"/>
        </w:r>
        <w:r>
          <w:instrText xml:space="preserve"> PAGEREF _Toc32 \h </w:instrText>
        </w:r>
        <w:r>
          <w:fldChar w:fldCharType="separate"/>
        </w:r>
        <w:r>
          <w:t>3</w:t>
        </w:r>
        <w:r>
          <w:fldChar w:fldCharType="end"/>
        </w:r>
      </w:hyperlink>
    </w:p>
    <w:p>
      <w:pPr>
        <w:pStyle w:val="TOC2"/>
        <w:tabs>
          <w:tab w:val="right" w:leader="dot" w:pos="8306"/>
        </w:tabs>
      </w:pPr>
      <w:hyperlink w:anchor="_Toc28056" w:history="1">
        <w:r>
          <w:rPr>
            <w:rFonts w:ascii="仿宋" w:eastAsia="仿宋" w:hAnsi="仿宋" w:cs="仿宋" w:hint="eastAsia"/>
            <w:lang w:eastAsia="zh-CN"/>
          </w:rPr>
          <w:t>(一)、技术管理特点</w:t>
        </w:r>
        <w:r>
          <w:tab/>
        </w:r>
        <w:r>
          <w:fldChar w:fldCharType="begin"/>
        </w:r>
        <w:r>
          <w:instrText xml:space="preserve"> PAGEREF _Toc28056 \h </w:instrText>
        </w:r>
        <w:r>
          <w:fldChar w:fldCharType="separate"/>
        </w:r>
        <w:r>
          <w:t>3</w:t>
        </w:r>
        <w:r>
          <w:fldChar w:fldCharType="end"/>
        </w:r>
      </w:hyperlink>
    </w:p>
    <w:p>
      <w:pPr>
        <w:pStyle w:val="TOC2"/>
        <w:tabs>
          <w:tab w:val="right" w:leader="dot" w:pos="8306"/>
        </w:tabs>
      </w:pPr>
      <w:hyperlink w:anchor="_Toc2229" w:history="1">
        <w:r>
          <w:rPr>
            <w:rFonts w:ascii="仿宋" w:eastAsia="仿宋" w:hAnsi="仿宋" w:cs="仿宋" w:hint="eastAsia"/>
            <w:lang w:eastAsia="zh-CN"/>
          </w:rPr>
          <w:t>(二)、金融项目工艺技术设计方案</w:t>
        </w:r>
        <w:r>
          <w:tab/>
        </w:r>
        <w:r>
          <w:fldChar w:fldCharType="begin"/>
        </w:r>
        <w:r>
          <w:instrText xml:space="preserve"> PAGEREF _Toc2229 \h </w:instrText>
        </w:r>
        <w:r>
          <w:fldChar w:fldCharType="separate"/>
        </w:r>
        <w:r>
          <w:t>4</w:t>
        </w:r>
        <w:r>
          <w:fldChar w:fldCharType="end"/>
        </w:r>
      </w:hyperlink>
    </w:p>
    <w:p>
      <w:pPr>
        <w:pStyle w:val="TOC2"/>
        <w:tabs>
          <w:tab w:val="right" w:leader="dot" w:pos="8306"/>
        </w:tabs>
      </w:pPr>
      <w:hyperlink w:anchor="_Toc1403" w:history="1">
        <w:r>
          <w:rPr>
            <w:rFonts w:ascii="仿宋" w:eastAsia="仿宋" w:hAnsi="仿宋" w:cs="仿宋" w:hint="eastAsia"/>
            <w:lang w:eastAsia="zh-CN"/>
          </w:rPr>
          <w:t>(三)、设备选型方案</w:t>
        </w:r>
        <w:r>
          <w:tab/>
        </w:r>
        <w:r>
          <w:fldChar w:fldCharType="begin"/>
        </w:r>
        <w:r>
          <w:instrText xml:space="preserve"> PAGEREF _Toc1403 \h </w:instrText>
        </w:r>
        <w:r>
          <w:fldChar w:fldCharType="separate"/>
        </w:r>
        <w:r>
          <w:t>5</w:t>
        </w:r>
        <w:r>
          <w:fldChar w:fldCharType="end"/>
        </w:r>
      </w:hyperlink>
    </w:p>
    <w:p>
      <w:pPr>
        <w:pStyle w:val="TOC1"/>
        <w:tabs>
          <w:tab w:val="right" w:leader="dot" w:pos="8306"/>
        </w:tabs>
      </w:pPr>
      <w:hyperlink w:anchor="_Toc31428" w:history="1">
        <w:r>
          <w:rPr>
            <w:rFonts w:ascii="仿宋" w:eastAsia="仿宋" w:hAnsi="仿宋" w:cs="仿宋" w:hint="eastAsia"/>
            <w:lang w:eastAsia="zh-CN"/>
          </w:rPr>
          <w:t>二、金融项目选址可行性分析</w:t>
        </w:r>
        <w:r>
          <w:tab/>
        </w:r>
        <w:r>
          <w:fldChar w:fldCharType="begin"/>
        </w:r>
        <w:r>
          <w:instrText xml:space="preserve"> PAGEREF _Toc31428 \h </w:instrText>
        </w:r>
        <w:r>
          <w:fldChar w:fldCharType="separate"/>
        </w:r>
        <w:r>
          <w:t>6</w:t>
        </w:r>
        <w:r>
          <w:fldChar w:fldCharType="end"/>
        </w:r>
      </w:hyperlink>
    </w:p>
    <w:p>
      <w:pPr>
        <w:pStyle w:val="TOC2"/>
        <w:tabs>
          <w:tab w:val="right" w:leader="dot" w:pos="8306"/>
        </w:tabs>
      </w:pPr>
      <w:hyperlink w:anchor="_Toc5708" w:history="1">
        <w:r>
          <w:rPr>
            <w:rFonts w:ascii="仿宋" w:eastAsia="仿宋" w:hAnsi="仿宋" w:cs="仿宋" w:hint="eastAsia"/>
            <w:lang w:eastAsia="zh-CN"/>
          </w:rPr>
          <w:t>(一)、金融项目选址</w:t>
        </w:r>
        <w:r>
          <w:tab/>
        </w:r>
        <w:r>
          <w:fldChar w:fldCharType="begin"/>
        </w:r>
        <w:r>
          <w:instrText xml:space="preserve"> PAGEREF _Toc5708 \h </w:instrText>
        </w:r>
        <w:r>
          <w:fldChar w:fldCharType="separate"/>
        </w:r>
        <w:r>
          <w:t>6</w:t>
        </w:r>
        <w:r>
          <w:fldChar w:fldCharType="end"/>
        </w:r>
      </w:hyperlink>
    </w:p>
    <w:p>
      <w:pPr>
        <w:pStyle w:val="TOC2"/>
        <w:tabs>
          <w:tab w:val="right" w:leader="dot" w:pos="8306"/>
        </w:tabs>
      </w:pPr>
      <w:hyperlink w:anchor="_Toc22268" w:history="1">
        <w:r>
          <w:rPr>
            <w:rFonts w:ascii="仿宋" w:eastAsia="仿宋" w:hAnsi="仿宋" w:cs="仿宋" w:hint="eastAsia"/>
            <w:lang w:eastAsia="zh-CN"/>
          </w:rPr>
          <w:t>(二)、用地控制指标</w:t>
        </w:r>
        <w:r>
          <w:tab/>
        </w:r>
        <w:r>
          <w:fldChar w:fldCharType="begin"/>
        </w:r>
        <w:r>
          <w:instrText xml:space="preserve"> PAGEREF _Toc22268 \h </w:instrText>
        </w:r>
        <w:r>
          <w:fldChar w:fldCharType="separate"/>
        </w:r>
        <w:r>
          <w:t>7</w:t>
        </w:r>
        <w:r>
          <w:fldChar w:fldCharType="end"/>
        </w:r>
      </w:hyperlink>
    </w:p>
    <w:p>
      <w:pPr>
        <w:pStyle w:val="TOC2"/>
        <w:tabs>
          <w:tab w:val="right" w:leader="dot" w:pos="8306"/>
        </w:tabs>
      </w:pPr>
      <w:hyperlink w:anchor="_Toc2755" w:history="1">
        <w:r>
          <w:rPr>
            <w:rFonts w:ascii="仿宋" w:eastAsia="仿宋" w:hAnsi="仿宋" w:cs="仿宋" w:hint="eastAsia"/>
            <w:lang w:eastAsia="zh-CN"/>
          </w:rPr>
          <w:t>(三)、节约用地措施</w:t>
        </w:r>
        <w:r>
          <w:tab/>
        </w:r>
        <w:r>
          <w:fldChar w:fldCharType="begin"/>
        </w:r>
        <w:r>
          <w:instrText xml:space="preserve"> PAGEREF _Toc2755 \h </w:instrText>
        </w:r>
        <w:r>
          <w:fldChar w:fldCharType="separate"/>
        </w:r>
        <w:r>
          <w:t>8</w:t>
        </w:r>
        <w:r>
          <w:fldChar w:fldCharType="end"/>
        </w:r>
      </w:hyperlink>
    </w:p>
    <w:p>
      <w:pPr>
        <w:pStyle w:val="TOC2"/>
        <w:tabs>
          <w:tab w:val="right" w:leader="dot" w:pos="8306"/>
        </w:tabs>
      </w:pPr>
      <w:hyperlink w:anchor="_Toc16088" w:history="1">
        <w:r>
          <w:rPr>
            <w:rFonts w:ascii="仿宋" w:eastAsia="仿宋" w:hAnsi="仿宋" w:cs="仿宋" w:hint="eastAsia"/>
            <w:lang w:eastAsia="zh-CN"/>
          </w:rPr>
          <w:t>(四)、总图布置方案</w:t>
        </w:r>
        <w:r>
          <w:tab/>
        </w:r>
        <w:r>
          <w:fldChar w:fldCharType="begin"/>
        </w:r>
        <w:r>
          <w:instrText xml:space="preserve"> PAGEREF _Toc16088 \h </w:instrText>
        </w:r>
        <w:r>
          <w:fldChar w:fldCharType="separate"/>
        </w:r>
        <w:r>
          <w:t>9</w:t>
        </w:r>
        <w:r>
          <w:fldChar w:fldCharType="end"/>
        </w:r>
      </w:hyperlink>
    </w:p>
    <w:p>
      <w:pPr>
        <w:pStyle w:val="TOC2"/>
        <w:tabs>
          <w:tab w:val="right" w:leader="dot" w:pos="8306"/>
        </w:tabs>
      </w:pPr>
      <w:hyperlink w:anchor="_Toc24972" w:history="1">
        <w:r>
          <w:rPr>
            <w:rFonts w:ascii="仿宋" w:eastAsia="仿宋" w:hAnsi="仿宋" w:cs="仿宋" w:hint="eastAsia"/>
            <w:lang w:eastAsia="zh-CN"/>
          </w:rPr>
          <w:t>(五)、选址综合评价</w:t>
        </w:r>
        <w:r>
          <w:tab/>
        </w:r>
        <w:r>
          <w:fldChar w:fldCharType="begin"/>
        </w:r>
        <w:r>
          <w:instrText xml:space="preserve"> PAGEREF _Toc24972 \h </w:instrText>
        </w:r>
        <w:r>
          <w:fldChar w:fldCharType="separate"/>
        </w:r>
        <w:r>
          <w:t>11</w:t>
        </w:r>
        <w:r>
          <w:fldChar w:fldCharType="end"/>
        </w:r>
      </w:hyperlink>
    </w:p>
    <w:p>
      <w:pPr>
        <w:pStyle w:val="TOC1"/>
        <w:tabs>
          <w:tab w:val="right" w:leader="dot" w:pos="8306"/>
        </w:tabs>
      </w:pPr>
      <w:hyperlink w:anchor="_Toc29958" w:history="1">
        <w:r>
          <w:rPr>
            <w:rFonts w:ascii="仿宋" w:eastAsia="仿宋" w:hAnsi="仿宋" w:cs="仿宋" w:hint="eastAsia"/>
            <w:lang w:eastAsia="zh-CN"/>
          </w:rPr>
          <w:t>三、金融项目危机管理</w:t>
        </w:r>
        <w:r>
          <w:tab/>
        </w:r>
        <w:r>
          <w:fldChar w:fldCharType="begin"/>
        </w:r>
        <w:r>
          <w:instrText xml:space="preserve"> PAGEREF _Toc29958 \h </w:instrText>
        </w:r>
        <w:r>
          <w:fldChar w:fldCharType="separate"/>
        </w:r>
        <w:r>
          <w:t>12</w:t>
        </w:r>
        <w:r>
          <w:fldChar w:fldCharType="end"/>
        </w:r>
      </w:hyperlink>
    </w:p>
    <w:p>
      <w:pPr>
        <w:pStyle w:val="TOC2"/>
        <w:tabs>
          <w:tab w:val="right" w:leader="dot" w:pos="8306"/>
        </w:tabs>
      </w:pPr>
      <w:hyperlink w:anchor="_Toc24200" w:history="1">
        <w:r>
          <w:rPr>
            <w:rFonts w:ascii="仿宋" w:eastAsia="仿宋" w:hAnsi="仿宋" w:cs="仿宋" w:hint="eastAsia"/>
            <w:lang w:eastAsia="zh-CN"/>
          </w:rPr>
          <w:t>(一)、危机预警与识别</w:t>
        </w:r>
        <w:r>
          <w:tab/>
        </w:r>
        <w:r>
          <w:fldChar w:fldCharType="begin"/>
        </w:r>
        <w:r>
          <w:instrText xml:space="preserve"> PAGEREF _Toc24200 \h </w:instrText>
        </w:r>
        <w:r>
          <w:fldChar w:fldCharType="separate"/>
        </w:r>
        <w:r>
          <w:t>12</w:t>
        </w:r>
        <w:r>
          <w:fldChar w:fldCharType="end"/>
        </w:r>
      </w:hyperlink>
    </w:p>
    <w:p>
      <w:pPr>
        <w:pStyle w:val="TOC2"/>
        <w:tabs>
          <w:tab w:val="right" w:leader="dot" w:pos="8306"/>
        </w:tabs>
      </w:pPr>
      <w:hyperlink w:anchor="_Toc12838" w:history="1">
        <w:r>
          <w:rPr>
            <w:rFonts w:ascii="仿宋" w:eastAsia="仿宋" w:hAnsi="仿宋" w:cs="仿宋" w:hint="eastAsia"/>
            <w:lang w:eastAsia="zh-CN"/>
          </w:rPr>
          <w:t>(二)、危机应对与恢复</w:t>
        </w:r>
        <w:r>
          <w:tab/>
        </w:r>
        <w:r>
          <w:fldChar w:fldCharType="begin"/>
        </w:r>
        <w:r>
          <w:instrText xml:space="preserve"> PAGEREF _Toc12838 \h </w:instrText>
        </w:r>
        <w:r>
          <w:fldChar w:fldCharType="separate"/>
        </w:r>
        <w:r>
          <w:t>13</w:t>
        </w:r>
        <w:r>
          <w:fldChar w:fldCharType="end"/>
        </w:r>
      </w:hyperlink>
    </w:p>
    <w:p>
      <w:pPr>
        <w:pStyle w:val="TOC1"/>
        <w:tabs>
          <w:tab w:val="right" w:leader="dot" w:pos="8306"/>
        </w:tabs>
      </w:pPr>
      <w:hyperlink w:anchor="_Toc21259" w:history="1">
        <w:r>
          <w:rPr>
            <w:rFonts w:ascii="仿宋" w:eastAsia="仿宋" w:hAnsi="仿宋" w:cs="仿宋" w:hint="eastAsia"/>
            <w:lang w:eastAsia="zh-CN"/>
          </w:rPr>
          <w:t>四、金融项目土建工程</w:t>
        </w:r>
        <w:r>
          <w:tab/>
        </w:r>
        <w:r>
          <w:fldChar w:fldCharType="begin"/>
        </w:r>
        <w:r>
          <w:instrText xml:space="preserve"> PAGEREF _Toc21259 \h </w:instrText>
        </w:r>
        <w:r>
          <w:fldChar w:fldCharType="separate"/>
        </w:r>
        <w:r>
          <w:t>14</w:t>
        </w:r>
        <w:r>
          <w:fldChar w:fldCharType="end"/>
        </w:r>
      </w:hyperlink>
    </w:p>
    <w:p>
      <w:pPr>
        <w:pStyle w:val="TOC2"/>
        <w:tabs>
          <w:tab w:val="right" w:leader="dot" w:pos="8306"/>
        </w:tabs>
      </w:pPr>
      <w:hyperlink w:anchor="_Toc30860" w:history="1">
        <w:r>
          <w:rPr>
            <w:rFonts w:ascii="仿宋" w:eastAsia="仿宋" w:hAnsi="仿宋" w:cs="仿宋" w:hint="eastAsia"/>
            <w:lang w:eastAsia="zh-CN"/>
          </w:rPr>
          <w:t>(一)、建筑工程设计原则</w:t>
        </w:r>
        <w:r>
          <w:tab/>
        </w:r>
        <w:r>
          <w:fldChar w:fldCharType="begin"/>
        </w:r>
        <w:r>
          <w:instrText xml:space="preserve"> PAGEREF _Toc30860 \h </w:instrText>
        </w:r>
        <w:r>
          <w:fldChar w:fldCharType="separate"/>
        </w:r>
        <w:r>
          <w:t>14</w:t>
        </w:r>
        <w:r>
          <w:fldChar w:fldCharType="end"/>
        </w:r>
      </w:hyperlink>
    </w:p>
    <w:p>
      <w:pPr>
        <w:pStyle w:val="TOC2"/>
        <w:tabs>
          <w:tab w:val="right" w:leader="dot" w:pos="8306"/>
        </w:tabs>
      </w:pPr>
      <w:hyperlink w:anchor="_Toc7467" w:history="1">
        <w:r>
          <w:rPr>
            <w:rFonts w:ascii="仿宋" w:eastAsia="仿宋" w:hAnsi="仿宋" w:cs="仿宋" w:hint="eastAsia"/>
            <w:lang w:eastAsia="zh-CN"/>
          </w:rPr>
          <w:t>(二)、土建工程设计年限及安全等级</w:t>
        </w:r>
        <w:r>
          <w:tab/>
        </w:r>
        <w:r>
          <w:fldChar w:fldCharType="begin"/>
        </w:r>
        <w:r>
          <w:instrText xml:space="preserve"> PAGEREF _Toc7467 \h </w:instrText>
        </w:r>
        <w:r>
          <w:fldChar w:fldCharType="separate"/>
        </w:r>
        <w:r>
          <w:t>15</w:t>
        </w:r>
        <w:r>
          <w:fldChar w:fldCharType="end"/>
        </w:r>
      </w:hyperlink>
    </w:p>
    <w:p>
      <w:pPr>
        <w:pStyle w:val="TOC2"/>
        <w:tabs>
          <w:tab w:val="right" w:leader="dot" w:pos="8306"/>
        </w:tabs>
      </w:pPr>
      <w:hyperlink w:anchor="_Toc9946" w:history="1">
        <w:r>
          <w:rPr>
            <w:rFonts w:ascii="仿宋" w:eastAsia="仿宋" w:hAnsi="仿宋" w:cs="仿宋" w:hint="eastAsia"/>
            <w:lang w:eastAsia="zh-CN"/>
          </w:rPr>
          <w:t>(三)、建筑工程设计总体要求</w:t>
        </w:r>
        <w:r>
          <w:tab/>
        </w:r>
        <w:r>
          <w:fldChar w:fldCharType="begin"/>
        </w:r>
        <w:r>
          <w:instrText xml:space="preserve"> PAGEREF _Toc9946 \h </w:instrText>
        </w:r>
        <w:r>
          <w:fldChar w:fldCharType="separate"/>
        </w:r>
        <w:r>
          <w:t>16</w:t>
        </w:r>
        <w:r>
          <w:fldChar w:fldCharType="end"/>
        </w:r>
      </w:hyperlink>
    </w:p>
    <w:p>
      <w:pPr>
        <w:pStyle w:val="TOC2"/>
        <w:tabs>
          <w:tab w:val="right" w:leader="dot" w:pos="8306"/>
        </w:tabs>
      </w:pPr>
      <w:hyperlink w:anchor="_Toc15959" w:history="1">
        <w:r>
          <w:rPr>
            <w:rFonts w:ascii="仿宋" w:eastAsia="仿宋" w:hAnsi="仿宋" w:cs="仿宋" w:hint="eastAsia"/>
            <w:lang w:eastAsia="zh-CN"/>
          </w:rPr>
          <w:t>(四)、土建工程建设指标</w:t>
        </w:r>
        <w:r>
          <w:tab/>
        </w:r>
        <w:r>
          <w:fldChar w:fldCharType="begin"/>
        </w:r>
        <w:r>
          <w:instrText xml:space="preserve"> PAGEREF _Toc15959 \h </w:instrText>
        </w:r>
        <w:r>
          <w:fldChar w:fldCharType="separate"/>
        </w:r>
        <w:r>
          <w:t>17</w:t>
        </w:r>
        <w:r>
          <w:fldChar w:fldCharType="end"/>
        </w:r>
      </w:hyperlink>
    </w:p>
    <w:p>
      <w:pPr>
        <w:pStyle w:val="TOC1"/>
        <w:tabs>
          <w:tab w:val="right" w:leader="dot" w:pos="8306"/>
        </w:tabs>
      </w:pPr>
      <w:hyperlink w:anchor="_Toc18612" w:history="1">
        <w:r>
          <w:rPr>
            <w:rFonts w:ascii="仿宋" w:eastAsia="仿宋" w:hAnsi="仿宋" w:cs="仿宋" w:hint="eastAsia"/>
            <w:lang w:eastAsia="zh-CN"/>
          </w:rPr>
          <w:t>五、金融项目建设背景及必要性分析</w:t>
        </w:r>
        <w:r>
          <w:tab/>
        </w:r>
        <w:r>
          <w:fldChar w:fldCharType="begin"/>
        </w:r>
        <w:r>
          <w:instrText xml:space="preserve"> PAGEREF _Toc18612 \h </w:instrText>
        </w:r>
        <w:r>
          <w:fldChar w:fldCharType="separate"/>
        </w:r>
        <w:r>
          <w:t>17</w:t>
        </w:r>
        <w:r>
          <w:fldChar w:fldCharType="end"/>
        </w:r>
      </w:hyperlink>
    </w:p>
    <w:p>
      <w:pPr>
        <w:pStyle w:val="TOC2"/>
        <w:tabs>
          <w:tab w:val="right" w:leader="dot" w:pos="8306"/>
        </w:tabs>
      </w:pPr>
      <w:hyperlink w:anchor="_Toc11213" w:history="1">
        <w:r>
          <w:rPr>
            <w:rFonts w:ascii="仿宋" w:eastAsia="仿宋" w:hAnsi="仿宋" w:cs="仿宋" w:hint="eastAsia"/>
            <w:lang w:eastAsia="zh-CN"/>
          </w:rPr>
          <w:t>(一)、金融项目背景分析</w:t>
        </w:r>
        <w:r>
          <w:tab/>
        </w:r>
        <w:r>
          <w:fldChar w:fldCharType="begin"/>
        </w:r>
        <w:r>
          <w:instrText xml:space="preserve"> PAGEREF _Toc11213 \h </w:instrText>
        </w:r>
        <w:r>
          <w:fldChar w:fldCharType="separate"/>
        </w:r>
        <w:r>
          <w:t>17</w:t>
        </w:r>
        <w:r>
          <w:fldChar w:fldCharType="end"/>
        </w:r>
      </w:hyperlink>
    </w:p>
    <w:p>
      <w:pPr>
        <w:pStyle w:val="TOC2"/>
        <w:tabs>
          <w:tab w:val="right" w:leader="dot" w:pos="8306"/>
        </w:tabs>
      </w:pPr>
      <w:hyperlink w:anchor="_Toc24035" w:history="1">
        <w:r>
          <w:rPr>
            <w:rFonts w:ascii="仿宋" w:eastAsia="仿宋" w:hAnsi="仿宋" w:cs="仿宋" w:hint="eastAsia"/>
            <w:lang w:eastAsia="zh-CN"/>
          </w:rPr>
          <w:t>(二)、金融项目建设必要性分析</w:t>
        </w:r>
        <w:r>
          <w:tab/>
        </w:r>
        <w:r>
          <w:fldChar w:fldCharType="begin"/>
        </w:r>
        <w:r>
          <w:instrText xml:space="preserve"> PAGEREF _Toc24035 \h </w:instrText>
        </w:r>
        <w:r>
          <w:fldChar w:fldCharType="separate"/>
        </w:r>
        <w:r>
          <w:t>19</w:t>
        </w:r>
        <w:r>
          <w:fldChar w:fldCharType="end"/>
        </w:r>
      </w:hyperlink>
    </w:p>
    <w:p>
      <w:pPr>
        <w:pStyle w:val="TOC1"/>
        <w:tabs>
          <w:tab w:val="right" w:leader="dot" w:pos="8306"/>
        </w:tabs>
      </w:pPr>
      <w:hyperlink w:anchor="_Toc20399" w:history="1">
        <w:r>
          <w:rPr>
            <w:rFonts w:ascii="仿宋" w:eastAsia="仿宋" w:hAnsi="仿宋" w:cs="仿宋" w:hint="eastAsia"/>
            <w:lang w:eastAsia="zh-CN"/>
          </w:rPr>
          <w:t>六、金融项目绩效评估</w:t>
        </w:r>
        <w:r>
          <w:tab/>
        </w:r>
        <w:r>
          <w:fldChar w:fldCharType="begin"/>
        </w:r>
        <w:r>
          <w:instrText xml:space="preserve"> PAGEREF _Toc20399 \h </w:instrText>
        </w:r>
        <w:r>
          <w:fldChar w:fldCharType="separate"/>
        </w:r>
        <w:r>
          <w:t>20</w:t>
        </w:r>
        <w:r>
          <w:fldChar w:fldCharType="end"/>
        </w:r>
      </w:hyperlink>
    </w:p>
    <w:p>
      <w:pPr>
        <w:pStyle w:val="TOC2"/>
        <w:tabs>
          <w:tab w:val="right" w:leader="dot" w:pos="8306"/>
        </w:tabs>
      </w:pPr>
      <w:hyperlink w:anchor="_Toc21395" w:history="1">
        <w:r>
          <w:rPr>
            <w:rFonts w:ascii="仿宋" w:eastAsia="仿宋" w:hAnsi="仿宋" w:cs="仿宋" w:hint="eastAsia"/>
            <w:lang w:eastAsia="zh-CN"/>
          </w:rPr>
          <w:t>(一)、绩效评估指标</w:t>
        </w:r>
        <w:r>
          <w:tab/>
        </w:r>
        <w:r>
          <w:fldChar w:fldCharType="begin"/>
        </w:r>
        <w:r>
          <w:instrText xml:space="preserve"> PAGEREF _Toc21395 \h </w:instrText>
        </w:r>
        <w:r>
          <w:fldChar w:fldCharType="separate"/>
        </w:r>
        <w:r>
          <w:t>20</w:t>
        </w:r>
        <w:r>
          <w:fldChar w:fldCharType="end"/>
        </w:r>
      </w:hyperlink>
    </w:p>
    <w:p>
      <w:pPr>
        <w:pStyle w:val="TOC2"/>
        <w:tabs>
          <w:tab w:val="right" w:leader="dot" w:pos="8306"/>
        </w:tabs>
      </w:pPr>
      <w:hyperlink w:anchor="_Toc10175" w:history="1">
        <w:r>
          <w:rPr>
            <w:rFonts w:ascii="仿宋" w:eastAsia="仿宋" w:hAnsi="仿宋" w:cs="仿宋" w:hint="eastAsia"/>
            <w:lang w:eastAsia="zh-CN"/>
          </w:rPr>
          <w:t>(二)、绩效评估方法</w:t>
        </w:r>
        <w:r>
          <w:tab/>
        </w:r>
        <w:r>
          <w:fldChar w:fldCharType="begin"/>
        </w:r>
        <w:r>
          <w:instrText xml:space="preserve"> PAGEREF _Toc10175 \h </w:instrText>
        </w:r>
        <w:r>
          <w:fldChar w:fldCharType="separate"/>
        </w:r>
        <w:r>
          <w:t>21</w:t>
        </w:r>
        <w:r>
          <w:fldChar w:fldCharType="end"/>
        </w:r>
      </w:hyperlink>
    </w:p>
    <w:p>
      <w:pPr>
        <w:pStyle w:val="TOC2"/>
        <w:tabs>
          <w:tab w:val="right" w:leader="dot" w:pos="8306"/>
        </w:tabs>
      </w:pPr>
      <w:hyperlink w:anchor="_Toc2204" w:history="1">
        <w:r>
          <w:rPr>
            <w:rFonts w:ascii="仿宋" w:eastAsia="仿宋" w:hAnsi="仿宋" w:cs="仿宋" w:hint="eastAsia"/>
            <w:lang w:eastAsia="zh-CN"/>
          </w:rPr>
          <w:t>(三)、绩效评估周期</w:t>
        </w:r>
        <w:r>
          <w:tab/>
        </w:r>
        <w:r>
          <w:fldChar w:fldCharType="begin"/>
        </w:r>
        <w:r>
          <w:instrText xml:space="preserve"> PAGEREF _Toc2204 \h </w:instrText>
        </w:r>
        <w:r>
          <w:fldChar w:fldCharType="separate"/>
        </w:r>
        <w:r>
          <w:t>22</w:t>
        </w:r>
        <w:r>
          <w:fldChar w:fldCharType="end"/>
        </w:r>
      </w:hyperlink>
    </w:p>
    <w:p>
      <w:pPr>
        <w:pStyle w:val="TOC1"/>
        <w:tabs>
          <w:tab w:val="right" w:leader="dot" w:pos="8306"/>
        </w:tabs>
      </w:pPr>
      <w:hyperlink w:anchor="_Toc5908" w:history="1">
        <w:r>
          <w:rPr>
            <w:rFonts w:ascii="仿宋" w:eastAsia="仿宋" w:hAnsi="仿宋" w:cs="仿宋" w:hint="eastAsia"/>
            <w:lang w:eastAsia="zh-CN"/>
          </w:rPr>
          <w:t>七、金融项目人力资源管理</w:t>
        </w:r>
        <w:r>
          <w:tab/>
        </w:r>
        <w:r>
          <w:fldChar w:fldCharType="begin"/>
        </w:r>
        <w:r>
          <w:instrText xml:space="preserve"> PAGEREF _Toc5908 \h </w:instrText>
        </w:r>
        <w:r>
          <w:fldChar w:fldCharType="separate"/>
        </w:r>
        <w:r>
          <w:t>23</w:t>
        </w:r>
        <w:r>
          <w:fldChar w:fldCharType="end"/>
        </w:r>
      </w:hyperlink>
    </w:p>
    <w:p>
      <w:pPr>
        <w:pStyle w:val="TOC2"/>
        <w:tabs>
          <w:tab w:val="right" w:leader="dot" w:pos="8306"/>
        </w:tabs>
      </w:pPr>
      <w:hyperlink w:anchor="_Toc15601" w:history="1">
        <w:r>
          <w:rPr>
            <w:rFonts w:ascii="仿宋" w:eastAsia="仿宋" w:hAnsi="仿宋" w:cs="仿宋" w:hint="eastAsia"/>
            <w:lang w:eastAsia="zh-CN"/>
          </w:rPr>
          <w:t>(一)、建立健全的预算管理制度</w:t>
        </w:r>
        <w:r>
          <w:tab/>
        </w:r>
        <w:r>
          <w:fldChar w:fldCharType="begin"/>
        </w:r>
        <w:r>
          <w:instrText xml:space="preserve"> PAGEREF _Toc15601 \h </w:instrText>
        </w:r>
        <w:r>
          <w:fldChar w:fldCharType="separate"/>
        </w:r>
        <w:r>
          <w:t>23</w:t>
        </w:r>
        <w:r>
          <w:fldChar w:fldCharType="end"/>
        </w:r>
      </w:hyperlink>
    </w:p>
    <w:p>
      <w:pPr>
        <w:pStyle w:val="TOC2"/>
        <w:tabs>
          <w:tab w:val="right" w:leader="dot" w:pos="8306"/>
        </w:tabs>
      </w:pPr>
      <w:hyperlink w:anchor="_Toc27194" w:history="1">
        <w:r>
          <w:rPr>
            <w:rFonts w:ascii="仿宋" w:eastAsia="仿宋" w:hAnsi="仿宋" w:cs="仿宋" w:hint="eastAsia"/>
            <w:lang w:eastAsia="zh-CN"/>
          </w:rPr>
          <w:t>(二)、加强资金流动监控</w:t>
        </w:r>
        <w:r>
          <w:tab/>
        </w:r>
        <w:r>
          <w:fldChar w:fldCharType="begin"/>
        </w:r>
        <w:r>
          <w:instrText xml:space="preserve"> PAGEREF _Toc27194 \h </w:instrText>
        </w:r>
        <w:r>
          <w:fldChar w:fldCharType="separate"/>
        </w:r>
        <w:r>
          <w:t>25</w:t>
        </w:r>
        <w:r>
          <w:fldChar w:fldCharType="end"/>
        </w:r>
      </w:hyperlink>
    </w:p>
    <w:p>
      <w:pPr>
        <w:pStyle w:val="TOC2"/>
        <w:tabs>
          <w:tab w:val="right" w:leader="dot" w:pos="8306"/>
        </w:tabs>
      </w:pPr>
      <w:hyperlink w:anchor="_Toc3500" w:history="1">
        <w:r>
          <w:rPr>
            <w:rFonts w:ascii="仿宋" w:eastAsia="仿宋" w:hAnsi="仿宋" w:cs="仿宋" w:hint="eastAsia"/>
            <w:lang w:eastAsia="zh-CN"/>
          </w:rPr>
          <w:t>(三)、制定完善的风险控制机制</w:t>
        </w:r>
        <w:r>
          <w:tab/>
        </w:r>
        <w:r>
          <w:fldChar w:fldCharType="begin"/>
        </w:r>
        <w:r>
          <w:instrText xml:space="preserve"> PAGEREF _Toc3500 \h </w:instrText>
        </w:r>
        <w:r>
          <w:fldChar w:fldCharType="separate"/>
        </w:r>
        <w:r>
          <w:t>26</w:t>
        </w:r>
        <w:r>
          <w:fldChar w:fldCharType="end"/>
        </w:r>
      </w:hyperlink>
    </w:p>
    <w:p>
      <w:pPr>
        <w:pStyle w:val="TOC2"/>
        <w:tabs>
          <w:tab w:val="right" w:leader="dot" w:pos="8306"/>
        </w:tabs>
      </w:pPr>
      <w:hyperlink w:anchor="_Toc18850" w:history="1">
        <w:r>
          <w:rPr>
            <w:rFonts w:ascii="仿宋" w:eastAsia="仿宋" w:hAnsi="仿宋" w:cs="仿宋" w:hint="eastAsia"/>
            <w:lang w:eastAsia="zh-CN"/>
          </w:rPr>
          <w:t>(四)、优化成本管理</w:t>
        </w:r>
        <w:r>
          <w:tab/>
        </w:r>
        <w:r>
          <w:fldChar w:fldCharType="begin"/>
        </w:r>
        <w:r>
          <w:instrText xml:space="preserve"> PAGEREF _Toc18850 \h </w:instrText>
        </w:r>
        <w:r>
          <w:fldChar w:fldCharType="separate"/>
        </w:r>
        <w:r>
          <w:t>27</w:t>
        </w:r>
        <w:r>
          <w:fldChar w:fldCharType="end"/>
        </w:r>
      </w:hyperlink>
    </w:p>
    <w:p>
      <w:pPr>
        <w:pStyle w:val="TOC1"/>
        <w:tabs>
          <w:tab w:val="right" w:leader="dot" w:pos="8306"/>
        </w:tabs>
      </w:pPr>
      <w:hyperlink w:anchor="_Toc27213" w:history="1">
        <w:r>
          <w:rPr>
            <w:rFonts w:ascii="仿宋" w:eastAsia="仿宋" w:hAnsi="仿宋" w:cs="仿宋" w:hint="eastAsia"/>
            <w:lang w:eastAsia="zh-CN"/>
          </w:rPr>
          <w:t>八、金融项目人力资源培养与发展</w:t>
        </w:r>
        <w:r>
          <w:tab/>
        </w:r>
        <w:r>
          <w:fldChar w:fldCharType="begin"/>
        </w:r>
        <w:r>
          <w:instrText xml:space="preserve"> PAGEREF _Toc27213 \h </w:instrText>
        </w:r>
        <w:r>
          <w:fldChar w:fldCharType="separate"/>
        </w:r>
        <w:r>
          <w:t>28</w:t>
        </w:r>
        <w:r>
          <w:fldChar w:fldCharType="end"/>
        </w:r>
      </w:hyperlink>
    </w:p>
    <w:p>
      <w:pPr>
        <w:pStyle w:val="TOC2"/>
        <w:tabs>
          <w:tab w:val="right" w:leader="dot" w:pos="8306"/>
        </w:tabs>
      </w:pPr>
      <w:hyperlink w:anchor="_Toc29777" w:history="1">
        <w:r>
          <w:rPr>
            <w:rFonts w:ascii="仿宋" w:eastAsia="仿宋" w:hAnsi="仿宋" w:cs="仿宋" w:hint="eastAsia"/>
            <w:lang w:eastAsia="zh-CN"/>
          </w:rPr>
          <w:t>(一)、人才需求与规划</w:t>
        </w:r>
        <w:r>
          <w:tab/>
        </w:r>
        <w:r>
          <w:fldChar w:fldCharType="begin"/>
        </w:r>
        <w:r>
          <w:instrText xml:space="preserve"> PAGEREF _Toc29777 \h </w:instrText>
        </w:r>
        <w:r>
          <w:fldChar w:fldCharType="separate"/>
        </w:r>
        <w:r>
          <w:t>28</w:t>
        </w:r>
        <w:r>
          <w:fldChar w:fldCharType="end"/>
        </w:r>
      </w:hyperlink>
    </w:p>
    <w:p>
      <w:pPr>
        <w:pStyle w:val="TOC2"/>
        <w:tabs>
          <w:tab w:val="right" w:leader="dot" w:pos="8306"/>
        </w:tabs>
      </w:pPr>
      <w:hyperlink w:anchor="_Toc5419" w:history="1">
        <w:r>
          <w:rPr>
            <w:rFonts w:ascii="仿宋" w:eastAsia="仿宋" w:hAnsi="仿宋" w:cs="仿宋" w:hint="eastAsia"/>
            <w:lang w:eastAsia="zh-CN"/>
          </w:rPr>
          <w:t>(二)、培训与发展计划</w:t>
        </w:r>
        <w:r>
          <w:tab/>
        </w:r>
        <w:r>
          <w:fldChar w:fldCharType="begin"/>
        </w:r>
        <w:r>
          <w:instrText xml:space="preserve"> PAGEREF _Toc5419 \h </w:instrText>
        </w:r>
        <w:r>
          <w:fldChar w:fldCharType="separate"/>
        </w:r>
        <w:r>
          <w:t>29</w:t>
        </w:r>
        <w:r>
          <w:fldChar w:fldCharType="end"/>
        </w:r>
      </w:hyperlink>
    </w:p>
    <w:p>
      <w:pPr>
        <w:pStyle w:val="TOC1"/>
        <w:tabs>
          <w:tab w:val="right" w:leader="dot" w:pos="8306"/>
        </w:tabs>
      </w:pPr>
      <w:hyperlink w:anchor="_Toc11553" w:history="1">
        <w:r>
          <w:rPr>
            <w:rFonts w:ascii="仿宋" w:eastAsia="仿宋" w:hAnsi="仿宋" w:cs="仿宋" w:hint="eastAsia"/>
            <w:lang w:eastAsia="zh-CN"/>
          </w:rPr>
          <w:t>九、金融项目社会影响</w:t>
        </w:r>
        <w:r>
          <w:tab/>
        </w:r>
        <w:r>
          <w:fldChar w:fldCharType="begin"/>
        </w:r>
        <w:r>
          <w:instrText xml:space="preserve"> PAGEREF _Toc11553 \h </w:instrText>
        </w:r>
        <w:r>
          <w:fldChar w:fldCharType="separate"/>
        </w:r>
        <w:r>
          <w:t>29</w:t>
        </w:r>
        <w:r>
          <w:fldChar w:fldCharType="end"/>
        </w:r>
      </w:hyperlink>
    </w:p>
    <w:p>
      <w:pPr>
        <w:pStyle w:val="TOC2"/>
        <w:tabs>
          <w:tab w:val="right" w:leader="dot" w:pos="8306"/>
        </w:tabs>
      </w:pPr>
      <w:hyperlink w:anchor="_Toc4129" w:history="1">
        <w:r>
          <w:rPr>
            <w:rFonts w:ascii="仿宋" w:eastAsia="仿宋" w:hAnsi="仿宋" w:cs="仿宋" w:hint="eastAsia"/>
            <w:lang w:eastAsia="zh-CN"/>
          </w:rPr>
          <w:t>(一)、社会责任与义务</w:t>
        </w:r>
        <w:r>
          <w:tab/>
        </w:r>
        <w:r>
          <w:fldChar w:fldCharType="begin"/>
        </w:r>
        <w:r>
          <w:instrText xml:space="preserve"> PAGEREF _Toc4129 \h </w:instrText>
        </w:r>
        <w:r>
          <w:fldChar w:fldCharType="separate"/>
        </w:r>
        <w:r>
          <w:t>29</w:t>
        </w:r>
        <w:r>
          <w:fldChar w:fldCharType="end"/>
        </w:r>
      </w:hyperlink>
    </w:p>
    <w:p>
      <w:pPr>
        <w:pStyle w:val="TOC2"/>
        <w:tabs>
          <w:tab w:val="right" w:leader="dot" w:pos="8306"/>
        </w:tabs>
      </w:pPr>
      <w:hyperlink w:anchor="_Toc22307" w:history="1">
        <w:r>
          <w:rPr>
            <w:rFonts w:ascii="仿宋" w:eastAsia="仿宋" w:hAnsi="仿宋" w:cs="仿宋" w:hint="eastAsia"/>
            <w:lang w:eastAsia="zh-CN"/>
          </w:rPr>
          <w:t>(二)、社会参与与沟通</w:t>
        </w:r>
        <w:r>
          <w:tab/>
        </w:r>
        <w:r>
          <w:fldChar w:fldCharType="begin"/>
        </w:r>
        <w:r>
          <w:instrText xml:space="preserve"> PAGEREF _Toc22307 \h </w:instrText>
        </w:r>
        <w:r>
          <w:fldChar w:fldCharType="separate"/>
        </w:r>
        <w:r>
          <w:t>30</w:t>
        </w:r>
        <w:r>
          <w:fldChar w:fldCharType="end"/>
        </w:r>
      </w:hyperlink>
    </w:p>
    <w:p>
      <w:pPr>
        <w:pStyle w:val="TOC1"/>
        <w:tabs>
          <w:tab w:val="right" w:leader="dot" w:pos="8306"/>
        </w:tabs>
      </w:pPr>
      <w:hyperlink w:anchor="_Toc8198" w:history="1">
        <w:r>
          <w:rPr>
            <w:rFonts w:ascii="仿宋" w:eastAsia="仿宋" w:hAnsi="仿宋" w:cs="仿宋" w:hint="eastAsia"/>
            <w:lang w:eastAsia="zh-CN"/>
          </w:rPr>
          <w:t>十、金融项目财务管理</w:t>
        </w:r>
        <w:r>
          <w:tab/>
        </w:r>
        <w:r>
          <w:fldChar w:fldCharType="begin"/>
        </w:r>
        <w:r>
          <w:instrText xml:space="preserve"> PAGEREF _Toc8198 \h </w:instrText>
        </w:r>
        <w:r>
          <w:fldChar w:fldCharType="separate"/>
        </w:r>
        <w:r>
          <w:t>31</w:t>
        </w:r>
        <w:r>
          <w:fldChar w:fldCharType="end"/>
        </w:r>
      </w:hyperlink>
    </w:p>
    <w:p>
      <w:pPr>
        <w:pStyle w:val="TOC2"/>
        <w:tabs>
          <w:tab w:val="right" w:leader="dot" w:pos="8306"/>
        </w:tabs>
      </w:pPr>
      <w:hyperlink w:anchor="_Toc25048" w:history="1">
        <w:r>
          <w:rPr>
            <w:rFonts w:ascii="仿宋" w:eastAsia="仿宋" w:hAnsi="仿宋" w:cs="仿宋" w:hint="eastAsia"/>
            <w:lang w:eastAsia="zh-CN"/>
          </w:rPr>
          <w:t>(一)、资金需求大</w:t>
        </w:r>
        <w:r>
          <w:tab/>
        </w:r>
        <w:r>
          <w:fldChar w:fldCharType="begin"/>
        </w:r>
        <w:r>
          <w:instrText xml:space="preserve"> PAGEREF _Toc25048 \h </w:instrText>
        </w:r>
        <w:r>
          <w:fldChar w:fldCharType="separate"/>
        </w:r>
        <w:r>
          <w:t>31</w:t>
        </w:r>
        <w:r>
          <w:fldChar w:fldCharType="end"/>
        </w:r>
      </w:hyperlink>
    </w:p>
    <w:p>
      <w:pPr>
        <w:pStyle w:val="TOC2"/>
        <w:tabs>
          <w:tab w:val="right" w:leader="dot" w:pos="8306"/>
        </w:tabs>
      </w:pPr>
      <w:hyperlink w:anchor="_Toc9320" w:history="1">
        <w:r>
          <w:rPr>
            <w:rFonts w:ascii="仿宋" w:eastAsia="仿宋" w:hAnsi="仿宋" w:cs="仿宋" w:hint="eastAsia"/>
            <w:lang w:eastAsia="zh-CN"/>
          </w:rPr>
          <w:t>(二)、研发周期长</w:t>
        </w:r>
        <w:r>
          <w:tab/>
        </w:r>
        <w:r>
          <w:fldChar w:fldCharType="begin"/>
        </w:r>
        <w:r>
          <w:instrText xml:space="preserve"> PAGEREF _Toc9320 \h </w:instrText>
        </w:r>
        <w:r>
          <w:fldChar w:fldCharType="separate"/>
        </w:r>
        <w:r>
          <w:t>32</w:t>
        </w:r>
        <w:r>
          <w:fldChar w:fldCharType="end"/>
        </w:r>
      </w:hyperlink>
    </w:p>
    <w:p>
      <w:pPr>
        <w:pStyle w:val="TOC2"/>
        <w:tabs>
          <w:tab w:val="right" w:leader="dot" w:pos="8306"/>
        </w:tabs>
      </w:pPr>
      <w:hyperlink w:anchor="_Toc27733" w:history="1">
        <w:r>
          <w:rPr>
            <w:rFonts w:ascii="仿宋" w:eastAsia="仿宋" w:hAnsi="仿宋" w:cs="仿宋" w:hint="eastAsia"/>
            <w:lang w:eastAsia="zh-CN"/>
          </w:rPr>
          <w:t>(三)、市场风险大</w:t>
        </w:r>
        <w:r>
          <w:tab/>
        </w:r>
        <w:r>
          <w:fldChar w:fldCharType="begin"/>
        </w:r>
        <w:r>
          <w:instrText xml:space="preserve"> PAGEREF _Toc27733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40" w:history="1">
        <w:r>
          <w:rPr>
            <w:rFonts w:ascii="仿宋" w:eastAsia="仿宋" w:hAnsi="仿宋" w:cs="仿宋" w:hint="eastAsia"/>
            <w:lang w:eastAsia="zh-CN"/>
          </w:rPr>
          <w:t>(四)、利润率高</w:t>
        </w:r>
        <w:r>
          <w:tab/>
        </w:r>
        <w:r>
          <w:fldChar w:fldCharType="begin"/>
        </w:r>
        <w:r>
          <w:instrText xml:space="preserve"> PAGEREF _Toc11940 \h </w:instrText>
        </w:r>
        <w:r>
          <w:fldChar w:fldCharType="separate"/>
        </w:r>
        <w:r>
          <w:t>36</w:t>
        </w:r>
        <w:r>
          <w:fldChar w:fldCharType="end"/>
        </w:r>
      </w:hyperlink>
    </w:p>
    <w:p>
      <w:pPr>
        <w:pStyle w:val="TOC1"/>
        <w:tabs>
          <w:tab w:val="right" w:leader="dot" w:pos="8306"/>
        </w:tabs>
      </w:pPr>
      <w:hyperlink w:anchor="_Toc32417" w:history="1">
        <w:r>
          <w:rPr>
            <w:rFonts w:ascii="仿宋" w:eastAsia="仿宋" w:hAnsi="仿宋" w:cs="仿宋" w:hint="eastAsia"/>
            <w:lang w:eastAsia="zh-CN"/>
          </w:rPr>
          <w:t>十一、金融项目创新与研发</w:t>
        </w:r>
        <w:r>
          <w:tab/>
        </w:r>
        <w:r>
          <w:fldChar w:fldCharType="begin"/>
        </w:r>
        <w:r>
          <w:instrText xml:space="preserve"> PAGEREF _Toc32417 \h </w:instrText>
        </w:r>
        <w:r>
          <w:fldChar w:fldCharType="separate"/>
        </w:r>
        <w:r>
          <w:t>38</w:t>
        </w:r>
        <w:r>
          <w:fldChar w:fldCharType="end"/>
        </w:r>
      </w:hyperlink>
    </w:p>
    <w:p>
      <w:pPr>
        <w:pStyle w:val="TOC2"/>
        <w:tabs>
          <w:tab w:val="right" w:leader="dot" w:pos="8306"/>
        </w:tabs>
      </w:pPr>
      <w:hyperlink w:anchor="_Toc23132" w:history="1">
        <w:r>
          <w:rPr>
            <w:rFonts w:ascii="仿宋" w:eastAsia="仿宋" w:hAnsi="仿宋" w:cs="仿宋" w:hint="eastAsia"/>
            <w:lang w:eastAsia="zh-CN"/>
          </w:rPr>
          <w:t>(一)、创新策略与方向</w:t>
        </w:r>
        <w:r>
          <w:tab/>
        </w:r>
        <w:r>
          <w:fldChar w:fldCharType="begin"/>
        </w:r>
        <w:r>
          <w:instrText xml:space="preserve"> PAGEREF _Toc23132 \h </w:instrText>
        </w:r>
        <w:r>
          <w:fldChar w:fldCharType="separate"/>
        </w:r>
        <w:r>
          <w:t>38</w:t>
        </w:r>
        <w:r>
          <w:fldChar w:fldCharType="end"/>
        </w:r>
      </w:hyperlink>
    </w:p>
    <w:p>
      <w:pPr>
        <w:pStyle w:val="TOC2"/>
        <w:tabs>
          <w:tab w:val="right" w:leader="dot" w:pos="8306"/>
        </w:tabs>
      </w:pPr>
      <w:hyperlink w:anchor="_Toc29376" w:history="1">
        <w:r>
          <w:rPr>
            <w:rFonts w:ascii="仿宋" w:eastAsia="仿宋" w:hAnsi="仿宋" w:cs="仿宋" w:hint="eastAsia"/>
            <w:lang w:eastAsia="zh-CN"/>
          </w:rPr>
          <w:t>(二)、研发规划与投入</w:t>
        </w:r>
        <w:r>
          <w:tab/>
        </w:r>
        <w:r>
          <w:fldChar w:fldCharType="begin"/>
        </w:r>
        <w:r>
          <w:instrText xml:space="preserve"> PAGEREF _Toc29376 \h </w:instrText>
        </w:r>
        <w:r>
          <w:fldChar w:fldCharType="separate"/>
        </w:r>
        <w:r>
          <w:t>39</w:t>
        </w:r>
        <w:r>
          <w:fldChar w:fldCharType="end"/>
        </w:r>
      </w:hyperlink>
    </w:p>
    <w:p>
      <w:pPr>
        <w:pStyle w:val="TOC1"/>
        <w:tabs>
          <w:tab w:val="right" w:leader="dot" w:pos="8306"/>
        </w:tabs>
      </w:pPr>
      <w:hyperlink w:anchor="_Toc15049" w:history="1">
        <w:r>
          <w:rPr>
            <w:rFonts w:ascii="仿宋" w:eastAsia="仿宋" w:hAnsi="仿宋" w:cs="仿宋" w:hint="eastAsia"/>
            <w:lang w:eastAsia="zh-CN"/>
          </w:rPr>
          <w:t>十二、金融项目技术管理</w:t>
        </w:r>
        <w:r>
          <w:tab/>
        </w:r>
        <w:r>
          <w:fldChar w:fldCharType="begin"/>
        </w:r>
        <w:r>
          <w:instrText xml:space="preserve"> PAGEREF _Toc15049 \h </w:instrText>
        </w:r>
        <w:r>
          <w:fldChar w:fldCharType="separate"/>
        </w:r>
        <w:r>
          <w:t>41</w:t>
        </w:r>
        <w:r>
          <w:fldChar w:fldCharType="end"/>
        </w:r>
      </w:hyperlink>
    </w:p>
    <w:p>
      <w:pPr>
        <w:pStyle w:val="TOC2"/>
        <w:tabs>
          <w:tab w:val="right" w:leader="dot" w:pos="8306"/>
        </w:tabs>
      </w:pPr>
      <w:hyperlink w:anchor="_Toc13123" w:history="1">
        <w:r>
          <w:rPr>
            <w:rFonts w:ascii="仿宋" w:eastAsia="仿宋" w:hAnsi="仿宋" w:cs="仿宋" w:hint="eastAsia"/>
            <w:lang w:eastAsia="zh-CN"/>
          </w:rPr>
          <w:t>(一)、技术方案选用方向</w:t>
        </w:r>
        <w:r>
          <w:tab/>
        </w:r>
        <w:r>
          <w:fldChar w:fldCharType="begin"/>
        </w:r>
        <w:r>
          <w:instrText xml:space="preserve"> PAGEREF _Toc13123 \h </w:instrText>
        </w:r>
        <w:r>
          <w:fldChar w:fldCharType="separate"/>
        </w:r>
        <w:r>
          <w:t>41</w:t>
        </w:r>
        <w:r>
          <w:fldChar w:fldCharType="end"/>
        </w:r>
      </w:hyperlink>
    </w:p>
    <w:p>
      <w:pPr>
        <w:pStyle w:val="TOC2"/>
        <w:tabs>
          <w:tab w:val="right" w:leader="dot" w:pos="8306"/>
        </w:tabs>
      </w:pPr>
      <w:hyperlink w:anchor="_Toc2948" w:history="1">
        <w:r>
          <w:rPr>
            <w:rFonts w:ascii="仿宋" w:eastAsia="仿宋" w:hAnsi="仿宋" w:cs="仿宋" w:hint="eastAsia"/>
            <w:lang w:eastAsia="zh-CN"/>
          </w:rPr>
          <w:t>(二)、工艺技术方案选用原则</w:t>
        </w:r>
        <w:r>
          <w:tab/>
        </w:r>
        <w:r>
          <w:fldChar w:fldCharType="begin"/>
        </w:r>
        <w:r>
          <w:instrText xml:space="preserve"> PAGEREF _Toc2948 \h </w:instrText>
        </w:r>
        <w:r>
          <w:fldChar w:fldCharType="separate"/>
        </w:r>
        <w:r>
          <w:t>43</w:t>
        </w:r>
        <w:r>
          <w:fldChar w:fldCharType="end"/>
        </w:r>
      </w:hyperlink>
    </w:p>
    <w:p>
      <w:pPr>
        <w:pStyle w:val="TOC2"/>
        <w:tabs>
          <w:tab w:val="right" w:leader="dot" w:pos="8306"/>
        </w:tabs>
      </w:pPr>
      <w:hyperlink w:anchor="_Toc25446" w:history="1">
        <w:r>
          <w:rPr>
            <w:rFonts w:ascii="仿宋" w:eastAsia="仿宋" w:hAnsi="仿宋" w:cs="仿宋" w:hint="eastAsia"/>
            <w:lang w:eastAsia="zh-CN"/>
          </w:rPr>
          <w:t>(三)、工艺技术方案要求</w:t>
        </w:r>
        <w:r>
          <w:tab/>
        </w:r>
        <w:r>
          <w:fldChar w:fldCharType="begin"/>
        </w:r>
        <w:r>
          <w:instrText xml:space="preserve"> PAGEREF _Toc25446 \h </w:instrText>
        </w:r>
        <w:r>
          <w:fldChar w:fldCharType="separate"/>
        </w:r>
        <w:r>
          <w:t>45</w:t>
        </w:r>
        <w:r>
          <w:fldChar w:fldCharType="end"/>
        </w:r>
      </w:hyperlink>
    </w:p>
    <w:p>
      <w:pPr>
        <w:pStyle w:val="TOC1"/>
        <w:tabs>
          <w:tab w:val="right" w:leader="dot" w:pos="8306"/>
        </w:tabs>
      </w:pPr>
      <w:hyperlink w:anchor="_Toc2235" w:history="1">
        <w:r>
          <w:rPr>
            <w:rFonts w:ascii="仿宋" w:eastAsia="仿宋" w:hAnsi="仿宋" w:cs="仿宋" w:hint="eastAsia"/>
            <w:lang w:eastAsia="zh-CN"/>
          </w:rPr>
          <w:t>十三、金融项目工程方案分析</w:t>
        </w:r>
        <w:r>
          <w:tab/>
        </w:r>
        <w:r>
          <w:fldChar w:fldCharType="begin"/>
        </w:r>
        <w:r>
          <w:instrText xml:space="preserve"> PAGEREF _Toc2235 \h </w:instrText>
        </w:r>
        <w:r>
          <w:fldChar w:fldCharType="separate"/>
        </w:r>
        <w:r>
          <w:t>47</w:t>
        </w:r>
        <w:r>
          <w:fldChar w:fldCharType="end"/>
        </w:r>
      </w:hyperlink>
    </w:p>
    <w:p>
      <w:pPr>
        <w:pStyle w:val="TOC2"/>
        <w:tabs>
          <w:tab w:val="right" w:leader="dot" w:pos="8306"/>
        </w:tabs>
      </w:pPr>
      <w:hyperlink w:anchor="_Toc25851" w:history="1">
        <w:r>
          <w:rPr>
            <w:rFonts w:ascii="仿宋" w:eastAsia="仿宋" w:hAnsi="仿宋" w:cs="仿宋" w:hint="eastAsia"/>
            <w:lang w:eastAsia="zh-CN"/>
          </w:rPr>
          <w:t>(一)、建筑工程设计原则</w:t>
        </w:r>
        <w:r>
          <w:tab/>
        </w:r>
        <w:r>
          <w:fldChar w:fldCharType="begin"/>
        </w:r>
        <w:r>
          <w:instrText xml:space="preserve"> PAGEREF _Toc25851 \h </w:instrText>
        </w:r>
        <w:r>
          <w:fldChar w:fldCharType="separate"/>
        </w:r>
        <w:r>
          <w:t>47</w:t>
        </w:r>
        <w:r>
          <w:fldChar w:fldCharType="end"/>
        </w:r>
      </w:hyperlink>
    </w:p>
    <w:p>
      <w:pPr>
        <w:pStyle w:val="TOC2"/>
        <w:tabs>
          <w:tab w:val="right" w:leader="dot" w:pos="8306"/>
        </w:tabs>
      </w:pPr>
      <w:hyperlink w:anchor="_Toc12782" w:history="1">
        <w:r>
          <w:rPr>
            <w:rFonts w:ascii="仿宋" w:eastAsia="仿宋" w:hAnsi="仿宋" w:cs="仿宋" w:hint="eastAsia"/>
            <w:lang w:eastAsia="zh-CN"/>
          </w:rPr>
          <w:t>(二)、土建工程建设指标</w:t>
        </w:r>
        <w:r>
          <w:tab/>
        </w:r>
        <w:r>
          <w:fldChar w:fldCharType="begin"/>
        </w:r>
        <w:r>
          <w:instrText xml:space="preserve"> PAGEREF _Toc12782 \h </w:instrText>
        </w:r>
        <w:r>
          <w:fldChar w:fldCharType="separate"/>
        </w:r>
        <w:r>
          <w:t>50</w:t>
        </w:r>
        <w:r>
          <w:fldChar w:fldCharType="end"/>
        </w:r>
      </w:hyperlink>
    </w:p>
    <w:p>
      <w:pPr>
        <w:pStyle w:val="TOC1"/>
        <w:tabs>
          <w:tab w:val="right" w:leader="dot" w:pos="8306"/>
        </w:tabs>
      </w:pPr>
      <w:hyperlink w:anchor="_Toc4779" w:history="1">
        <w:r>
          <w:rPr>
            <w:rFonts w:ascii="仿宋" w:eastAsia="仿宋" w:hAnsi="仿宋" w:cs="仿宋" w:hint="eastAsia"/>
            <w:lang w:eastAsia="zh-CN"/>
          </w:rPr>
          <w:t>十四、利益相关者分析与沟通计划</w:t>
        </w:r>
        <w:r>
          <w:tab/>
        </w:r>
        <w:r>
          <w:fldChar w:fldCharType="begin"/>
        </w:r>
        <w:r>
          <w:instrText xml:space="preserve"> PAGEREF _Toc4779 \h </w:instrText>
        </w:r>
        <w:r>
          <w:fldChar w:fldCharType="separate"/>
        </w:r>
        <w:r>
          <w:t>52</w:t>
        </w:r>
        <w:r>
          <w:fldChar w:fldCharType="end"/>
        </w:r>
      </w:hyperlink>
    </w:p>
    <w:p>
      <w:pPr>
        <w:pStyle w:val="TOC2"/>
        <w:tabs>
          <w:tab w:val="right" w:leader="dot" w:pos="8306"/>
        </w:tabs>
      </w:pPr>
      <w:hyperlink w:anchor="_Toc5028" w:history="1">
        <w:r>
          <w:rPr>
            <w:rFonts w:ascii="仿宋" w:eastAsia="仿宋" w:hAnsi="仿宋" w:cs="仿宋" w:hint="eastAsia"/>
            <w:lang w:eastAsia="zh-CN"/>
          </w:rPr>
          <w:t>(一)、利益相关者分析</w:t>
        </w:r>
        <w:r>
          <w:tab/>
        </w:r>
        <w:r>
          <w:fldChar w:fldCharType="begin"/>
        </w:r>
        <w:r>
          <w:instrText xml:space="preserve"> PAGEREF _Toc5028 \h </w:instrText>
        </w:r>
        <w:r>
          <w:fldChar w:fldCharType="separate"/>
        </w:r>
        <w:r>
          <w:t>52</w:t>
        </w:r>
        <w:r>
          <w:fldChar w:fldCharType="end"/>
        </w:r>
      </w:hyperlink>
    </w:p>
    <w:p>
      <w:pPr>
        <w:pStyle w:val="TOC2"/>
        <w:tabs>
          <w:tab w:val="right" w:leader="dot" w:pos="8306"/>
        </w:tabs>
      </w:pPr>
      <w:hyperlink w:anchor="_Toc31068" w:history="1">
        <w:r>
          <w:rPr>
            <w:rFonts w:ascii="仿宋" w:eastAsia="仿宋" w:hAnsi="仿宋" w:cs="仿宋" w:hint="eastAsia"/>
            <w:lang w:eastAsia="zh-CN"/>
          </w:rPr>
          <w:t>(二)、沟通计划</w:t>
        </w:r>
        <w:r>
          <w:tab/>
        </w:r>
        <w:r>
          <w:fldChar w:fldCharType="begin"/>
        </w:r>
        <w:r>
          <w:instrText xml:space="preserve"> PAGEREF _Toc31068 \h </w:instrText>
        </w:r>
        <w:r>
          <w:fldChar w:fldCharType="separate"/>
        </w:r>
        <w:r>
          <w:t>53</w:t>
        </w:r>
        <w:r>
          <w:fldChar w:fldCharType="end"/>
        </w:r>
      </w:hyperlink>
    </w:p>
    <w:p>
      <w:pPr>
        <w:pStyle w:val="TOC1"/>
        <w:tabs>
          <w:tab w:val="right" w:leader="dot" w:pos="8306"/>
        </w:tabs>
      </w:pPr>
      <w:hyperlink w:anchor="_Toc22458" w:history="1">
        <w:r>
          <w:rPr>
            <w:rFonts w:ascii="仿宋" w:eastAsia="仿宋" w:hAnsi="仿宋" w:cs="仿宋" w:hint="eastAsia"/>
            <w:lang w:eastAsia="zh-CN"/>
          </w:rPr>
          <w:t>十五、金融项目实施时间节点</w:t>
        </w:r>
        <w:r>
          <w:tab/>
        </w:r>
        <w:r>
          <w:fldChar w:fldCharType="begin"/>
        </w:r>
        <w:r>
          <w:instrText xml:space="preserve"> PAGEREF _Toc22458 \h </w:instrText>
        </w:r>
        <w:r>
          <w:fldChar w:fldCharType="separate"/>
        </w:r>
        <w:r>
          <w:t>54</w:t>
        </w:r>
        <w:r>
          <w:fldChar w:fldCharType="end"/>
        </w:r>
      </w:hyperlink>
    </w:p>
    <w:p>
      <w:pPr>
        <w:pStyle w:val="TOC2"/>
        <w:tabs>
          <w:tab w:val="right" w:leader="dot" w:pos="8306"/>
        </w:tabs>
      </w:pPr>
      <w:hyperlink w:anchor="_Toc29122" w:history="1">
        <w:r>
          <w:rPr>
            <w:rFonts w:ascii="仿宋" w:eastAsia="仿宋" w:hAnsi="仿宋" w:cs="仿宋" w:hint="eastAsia"/>
            <w:lang w:eastAsia="zh-CN"/>
          </w:rPr>
          <w:t>(一)、金融项目启动阶段时间节点</w:t>
        </w:r>
        <w:r>
          <w:tab/>
        </w:r>
        <w:r>
          <w:fldChar w:fldCharType="begin"/>
        </w:r>
        <w:r>
          <w:instrText xml:space="preserve"> PAGEREF _Toc29122 \h </w:instrText>
        </w:r>
        <w:r>
          <w:fldChar w:fldCharType="separate"/>
        </w:r>
        <w:r>
          <w:t>54</w:t>
        </w:r>
        <w:r>
          <w:fldChar w:fldCharType="end"/>
        </w:r>
      </w:hyperlink>
    </w:p>
    <w:p>
      <w:pPr>
        <w:pStyle w:val="TOC2"/>
        <w:tabs>
          <w:tab w:val="right" w:leader="dot" w:pos="8306"/>
        </w:tabs>
      </w:pPr>
      <w:hyperlink w:anchor="_Toc6456" w:history="1">
        <w:r>
          <w:rPr>
            <w:rFonts w:ascii="仿宋" w:eastAsia="仿宋" w:hAnsi="仿宋" w:cs="仿宋" w:hint="eastAsia"/>
            <w:lang w:eastAsia="zh-CN"/>
          </w:rPr>
          <w:t>(二)、金融项目执行阶段时间节点</w:t>
        </w:r>
        <w:r>
          <w:tab/>
        </w:r>
        <w:r>
          <w:fldChar w:fldCharType="begin"/>
        </w:r>
        <w:r>
          <w:instrText xml:space="preserve"> PAGEREF _Toc6456 \h </w:instrText>
        </w:r>
        <w:r>
          <w:fldChar w:fldCharType="separate"/>
        </w:r>
        <w:r>
          <w:t>55</w:t>
        </w:r>
        <w:r>
          <w:fldChar w:fldCharType="end"/>
        </w:r>
      </w:hyperlink>
    </w:p>
    <w:p>
      <w:pPr>
        <w:pStyle w:val="TOC2"/>
        <w:tabs>
          <w:tab w:val="right" w:leader="dot" w:pos="8306"/>
        </w:tabs>
      </w:pPr>
      <w:hyperlink w:anchor="_Toc17242" w:history="1">
        <w:r>
          <w:rPr>
            <w:rFonts w:ascii="仿宋" w:eastAsia="仿宋" w:hAnsi="仿宋" w:cs="仿宋" w:hint="eastAsia"/>
            <w:lang w:eastAsia="zh-CN"/>
          </w:rPr>
          <w:t>(三)、金融项目完成阶段时间节点</w:t>
        </w:r>
        <w:r>
          <w:tab/>
        </w:r>
        <w:r>
          <w:fldChar w:fldCharType="begin"/>
        </w:r>
        <w:r>
          <w:instrText xml:space="preserve"> PAGEREF _Toc17242 \h </w:instrText>
        </w:r>
        <w:r>
          <w:fldChar w:fldCharType="separate"/>
        </w:r>
        <w:r>
          <w:t>56</w:t>
        </w:r>
        <w:r>
          <w:fldChar w:fldCharType="end"/>
        </w:r>
      </w:hyperlink>
    </w:p>
    <w:p>
      <w:pPr>
        <w:pStyle w:val="TOC1"/>
        <w:tabs>
          <w:tab w:val="right" w:leader="dot" w:pos="8306"/>
        </w:tabs>
      </w:pPr>
      <w:hyperlink w:anchor="_Toc8152" w:history="1">
        <w:r>
          <w:rPr>
            <w:rFonts w:ascii="仿宋" w:eastAsia="仿宋" w:hAnsi="仿宋" w:cs="仿宋" w:hint="eastAsia"/>
            <w:lang w:eastAsia="zh-CN"/>
          </w:rPr>
          <w:t>十六、金融项目实施保障措施</w:t>
        </w:r>
        <w:r>
          <w:tab/>
        </w:r>
        <w:r>
          <w:fldChar w:fldCharType="begin"/>
        </w:r>
        <w:r>
          <w:instrText xml:space="preserve"> PAGEREF _Toc8152 \h </w:instrText>
        </w:r>
        <w:r>
          <w:fldChar w:fldCharType="separate"/>
        </w:r>
        <w:r>
          <w:t>57</w:t>
        </w:r>
        <w:r>
          <w:fldChar w:fldCharType="end"/>
        </w:r>
      </w:hyperlink>
    </w:p>
    <w:p>
      <w:pPr>
        <w:pStyle w:val="TOC2"/>
        <w:tabs>
          <w:tab w:val="right" w:leader="dot" w:pos="8306"/>
        </w:tabs>
      </w:pPr>
      <w:hyperlink w:anchor="_Toc1125" w:history="1">
        <w:r>
          <w:rPr>
            <w:rFonts w:ascii="仿宋" w:eastAsia="仿宋" w:hAnsi="仿宋" w:cs="仿宋" w:hint="eastAsia"/>
            <w:lang w:eastAsia="zh-CN"/>
          </w:rPr>
          <w:t>(一)、金融项目实施保障机制</w:t>
        </w:r>
        <w:r>
          <w:tab/>
        </w:r>
        <w:r>
          <w:fldChar w:fldCharType="begin"/>
        </w:r>
        <w:r>
          <w:instrText xml:space="preserve"> PAGEREF _Toc1125 \h </w:instrText>
        </w:r>
        <w:r>
          <w:fldChar w:fldCharType="separate"/>
        </w:r>
        <w:r>
          <w:t>57</w:t>
        </w:r>
        <w:r>
          <w:fldChar w:fldCharType="end"/>
        </w:r>
      </w:hyperlink>
    </w:p>
    <w:p>
      <w:pPr>
        <w:pStyle w:val="TOC2"/>
        <w:tabs>
          <w:tab w:val="right" w:leader="dot" w:pos="8306"/>
        </w:tabs>
      </w:pPr>
      <w:hyperlink w:anchor="_Toc2199" w:history="1">
        <w:r>
          <w:rPr>
            <w:rFonts w:ascii="仿宋" w:eastAsia="仿宋" w:hAnsi="仿宋" w:cs="仿宋" w:hint="eastAsia"/>
            <w:lang w:eastAsia="zh-CN"/>
          </w:rPr>
          <w:t>(二)、金融项目法律合规要求</w:t>
        </w:r>
        <w:r>
          <w:tab/>
        </w:r>
        <w:r>
          <w:fldChar w:fldCharType="begin"/>
        </w:r>
        <w:r>
          <w:instrText xml:space="preserve"> PAGEREF _Toc2199 \h </w:instrText>
        </w:r>
        <w:r>
          <w:fldChar w:fldCharType="separate"/>
        </w:r>
        <w:r>
          <w:t>60</w:t>
        </w:r>
        <w:r>
          <w:fldChar w:fldCharType="end"/>
        </w:r>
      </w:hyperlink>
    </w:p>
    <w:p>
      <w:pPr>
        <w:pStyle w:val="TOC2"/>
        <w:tabs>
          <w:tab w:val="right" w:leader="dot" w:pos="8306"/>
        </w:tabs>
      </w:pPr>
      <w:hyperlink w:anchor="_Toc18081" w:history="1">
        <w:r>
          <w:rPr>
            <w:rFonts w:ascii="仿宋" w:eastAsia="仿宋" w:hAnsi="仿宋" w:cs="仿宋" w:hint="eastAsia"/>
            <w:lang w:eastAsia="zh-CN"/>
          </w:rPr>
          <w:t>(三)、金融项目合同管理与法律事务</w:t>
        </w:r>
        <w:r>
          <w:tab/>
        </w:r>
        <w:r>
          <w:fldChar w:fldCharType="begin"/>
        </w:r>
        <w:r>
          <w:instrText xml:space="preserve"> PAGEREF _Toc18081 \h </w:instrText>
        </w:r>
        <w:r>
          <w:fldChar w:fldCharType="separate"/>
        </w:r>
        <w:r>
          <w:t>64</w:t>
        </w:r>
        <w:r>
          <w:fldChar w:fldCharType="end"/>
        </w:r>
      </w:hyperlink>
    </w:p>
    <w:p>
      <w:pPr>
        <w:pStyle w:val="TOC2"/>
        <w:tabs>
          <w:tab w:val="right" w:leader="dot" w:pos="8306"/>
        </w:tabs>
      </w:pPr>
      <w:hyperlink w:anchor="_Toc19473" w:history="1">
        <w:r>
          <w:rPr>
            <w:rFonts w:ascii="仿宋" w:eastAsia="仿宋" w:hAnsi="仿宋" w:cs="仿宋" w:hint="eastAsia"/>
            <w:lang w:eastAsia="zh-CN"/>
          </w:rPr>
          <w:t>(四)、金融项目知识产权保护策略</w:t>
        </w:r>
        <w:r>
          <w:tab/>
        </w:r>
        <w:r>
          <w:fldChar w:fldCharType="begin"/>
        </w:r>
        <w:r>
          <w:instrText xml:space="preserve"> PAGEREF _Toc19473 \h </w:instrText>
        </w:r>
        <w:r>
          <w:fldChar w:fldCharType="separate"/>
        </w:r>
        <w:r>
          <w:t>70</w:t>
        </w:r>
        <w:r>
          <w:fldChar w:fldCharType="end"/>
        </w:r>
      </w:hyperlink>
    </w:p>
    <w:p>
      <w:pPr>
        <w:pStyle w:val="TOC1"/>
        <w:tabs>
          <w:tab w:val="right" w:leader="dot" w:pos="8306"/>
        </w:tabs>
      </w:pPr>
      <w:hyperlink w:anchor="_Toc24265" w:history="1">
        <w:r>
          <w:rPr>
            <w:rFonts w:ascii="仿宋" w:eastAsia="仿宋" w:hAnsi="仿宋" w:cs="仿宋" w:hint="eastAsia"/>
            <w:lang w:eastAsia="zh-CN"/>
          </w:rPr>
          <w:t>十七、风险识别与分类</w:t>
        </w:r>
        <w:r>
          <w:tab/>
        </w:r>
        <w:r>
          <w:fldChar w:fldCharType="begin"/>
        </w:r>
        <w:r>
          <w:instrText xml:space="preserve"> PAGEREF _Toc24265 \h </w:instrText>
        </w:r>
        <w:r>
          <w:fldChar w:fldCharType="separate"/>
        </w:r>
        <w:r>
          <w:t>73</w:t>
        </w:r>
        <w:r>
          <w:fldChar w:fldCharType="end"/>
        </w:r>
      </w:hyperlink>
    </w:p>
    <w:p>
      <w:pPr>
        <w:pStyle w:val="TOC2"/>
        <w:tabs>
          <w:tab w:val="right" w:leader="dot" w:pos="8306"/>
        </w:tabs>
      </w:pPr>
      <w:hyperlink w:anchor="_Toc22645" w:history="1">
        <w:r>
          <w:rPr>
            <w:rFonts w:ascii="仿宋" w:eastAsia="仿宋" w:hAnsi="仿宋" w:cs="仿宋" w:hint="eastAsia"/>
            <w:lang w:eastAsia="zh-CN"/>
          </w:rPr>
          <w:t>(一)、风险识别</w:t>
        </w:r>
        <w:r>
          <w:tab/>
        </w:r>
        <w:r>
          <w:fldChar w:fldCharType="begin"/>
        </w:r>
        <w:r>
          <w:instrText xml:space="preserve"> PAGEREF _Toc22645 \h </w:instrText>
        </w:r>
        <w:r>
          <w:fldChar w:fldCharType="separate"/>
        </w:r>
        <w:r>
          <w:t>73</w:t>
        </w:r>
        <w:r>
          <w:fldChar w:fldCharType="end"/>
        </w:r>
      </w:hyperlink>
    </w:p>
    <w:p>
      <w:pPr>
        <w:pStyle w:val="TOC2"/>
        <w:tabs>
          <w:tab w:val="right" w:leader="dot" w:pos="8306"/>
        </w:tabs>
      </w:pPr>
      <w:hyperlink w:anchor="_Toc17707" w:history="1">
        <w:r>
          <w:rPr>
            <w:rFonts w:ascii="仿宋" w:eastAsia="仿宋" w:hAnsi="仿宋" w:cs="仿宋" w:hint="eastAsia"/>
            <w:lang w:eastAsia="zh-CN"/>
          </w:rPr>
          <w:t>(二)、风险分类</w:t>
        </w:r>
        <w:r>
          <w:tab/>
        </w:r>
        <w:r>
          <w:fldChar w:fldCharType="begin"/>
        </w:r>
        <w:r>
          <w:instrText xml:space="preserve"> PAGEREF _Toc17707 \h </w:instrText>
        </w:r>
        <w:r>
          <w:fldChar w:fldCharType="separate"/>
        </w:r>
        <w:r>
          <w:t>74</w:t>
        </w:r>
        <w:r>
          <w:fldChar w:fldCharType="end"/>
        </w:r>
      </w:hyperlink>
    </w:p>
    <w:p>
      <w:pPr>
        <w:pStyle w:val="TOC1"/>
        <w:tabs>
          <w:tab w:val="right" w:leader="dot" w:pos="8306"/>
        </w:tabs>
      </w:pPr>
      <w:hyperlink w:anchor="_Toc25676" w:history="1">
        <w:r>
          <w:rPr>
            <w:rFonts w:ascii="仿宋" w:eastAsia="仿宋" w:hAnsi="仿宋" w:cs="仿宋" w:hint="eastAsia"/>
            <w:lang w:eastAsia="zh-CN"/>
          </w:rPr>
          <w:t>十八、金融项目变更管理</w:t>
        </w:r>
        <w:r>
          <w:tab/>
        </w:r>
        <w:r>
          <w:fldChar w:fldCharType="begin"/>
        </w:r>
        <w:r>
          <w:instrText xml:space="preserve"> PAGEREF _Toc25676 \h </w:instrText>
        </w:r>
        <w:r>
          <w:fldChar w:fldCharType="separate"/>
        </w:r>
        <w:r>
          <w:t>76</w:t>
        </w:r>
        <w:r>
          <w:fldChar w:fldCharType="end"/>
        </w:r>
      </w:hyperlink>
    </w:p>
    <w:p>
      <w:pPr>
        <w:pStyle w:val="TOC2"/>
        <w:tabs>
          <w:tab w:val="right" w:leader="dot" w:pos="8306"/>
        </w:tabs>
      </w:pPr>
      <w:hyperlink w:anchor="_Toc16337" w:history="1">
        <w:r>
          <w:rPr>
            <w:rFonts w:ascii="仿宋" w:eastAsia="仿宋" w:hAnsi="仿宋" w:cs="仿宋" w:hint="eastAsia"/>
            <w:lang w:eastAsia="zh-CN"/>
          </w:rPr>
          <w:t>(一)、变更申请与评估</w:t>
        </w:r>
        <w:r>
          <w:tab/>
        </w:r>
        <w:r>
          <w:fldChar w:fldCharType="begin"/>
        </w:r>
        <w:r>
          <w:instrText xml:space="preserve"> PAGEREF _Toc16337 \h </w:instrText>
        </w:r>
        <w:r>
          <w:fldChar w:fldCharType="separate"/>
        </w:r>
        <w:r>
          <w:t>76</w:t>
        </w:r>
        <w:r>
          <w:fldChar w:fldCharType="end"/>
        </w:r>
      </w:hyperlink>
    </w:p>
    <w:p>
      <w:pPr>
        <w:pStyle w:val="TOC2"/>
        <w:tabs>
          <w:tab w:val="right" w:leader="dot" w:pos="8306"/>
        </w:tabs>
      </w:pPr>
      <w:hyperlink w:anchor="_Toc2168" w:history="1">
        <w:r>
          <w:rPr>
            <w:rFonts w:ascii="仿宋" w:eastAsia="仿宋" w:hAnsi="仿宋" w:cs="仿宋" w:hint="eastAsia"/>
            <w:lang w:eastAsia="zh-CN"/>
          </w:rPr>
          <w:t>(二)、变更实施与控制</w:t>
        </w:r>
        <w:r>
          <w:tab/>
        </w:r>
        <w:r>
          <w:fldChar w:fldCharType="begin"/>
        </w:r>
        <w:r>
          <w:instrText xml:space="preserve"> PAGEREF _Toc2168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05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的技术管理特点体现在其创新导向。通过引入最先进的技术趋势和解决方案，金融项目致力于提升科技含量、提高质量和效率水平。这意味着我们将采用最新的工具和方法，确保金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融项目技术管理的显著特征。通过整合不同领域的技术资源，我们实现了跨学科的协同工作。这有助于优化技术架构，提高整体效能。此外，整合性策略还促进了不同技术团队之间的紧密沟通和高效合作，确保金融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金融项目所采用的技术。通过不断优化技术方案，金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融项目团队将在金融项目初期识别可能的技术风险，并采取相应的预防和应对措施。通过建立健全的风险评估机制，金融项目能够在实施过程中及时发现并解决潜在的技术问题，保障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通过这些独特的技术管理特点，我们确信在金融项目中，技术将成为金融项目成功的有力支持。这一深度剖析揭示了技术管理在金融项目实施中的关键作用，为金融项目的技术基础奠定了坚实的基础。</w:t>
      </w:r>
    </w:p>
    <w:p>
      <w:pPr>
        <w:pStyle w:val="Heading2"/>
        <w:ind w:firstLine="560" w:firstLineChars="200"/>
        <w:rPr>
          <w:rFonts w:ascii="仿宋" w:eastAsia="仿宋" w:hAnsi="仿宋" w:cs="仿宋" w:hint="eastAsia"/>
          <w:sz w:val="28"/>
          <w:lang w:eastAsia="zh-CN"/>
        </w:rPr>
      </w:pPr>
      <w:bookmarkStart w:id="4" w:name="_Toc2229"/>
      <w:r>
        <w:rPr>
          <w:rFonts w:ascii="仿宋" w:eastAsia="仿宋" w:hAnsi="仿宋" w:cs="仿宋" w:hint="eastAsia"/>
          <w:sz w:val="28"/>
          <w:lang w:eastAsia="zh-CN"/>
        </w:rPr>
        <w:t>(二)、金融项目工艺技术设计方案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融项目将严格按照相关行业规范要求进行组织。通过有效控制产品质量，金融项目将致力于为顾客提供优质的金融项目产品和良好的服务。这体现了金融项目对于生产活动合规性和质量标准的高度重视，为金融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融项目注重生态效益和清洁生产原则。金融项目建设将紧密结合地方特色经济发展，与社会经济发展规划和区域环境保护规划方案相协调一致。通过与当地区域自然生态系统的结合，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融项目产品具有多样化的客户需求和个性化的特点。因此，金融项目产品规格品种多样，且单批生产数量较小。为满足这一特点，金融项目承办单位将建设先进的柔性制造生产线。通过广泛应用柔性制造技术，金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总体而言，金融项目采用的技术具有较高的技术含量和自动化水平，处于国内先进水平。这一技术选用不仅体现了对生产效率、质量和环境友好性的高标准要求，同时为金融项目的可持续发展奠定了坚实的基础。</w:t>
      </w:r>
    </w:p>
    <w:p>
      <w:pPr>
        <w:pStyle w:val="Heading2"/>
        <w:ind w:firstLine="560" w:firstLineChars="200"/>
        <w:rPr>
          <w:rFonts w:ascii="仿宋" w:eastAsia="仿宋" w:hAnsi="仿宋" w:cs="仿宋" w:hint="eastAsia"/>
          <w:sz w:val="28"/>
          <w:lang w:eastAsia="zh-CN"/>
        </w:rPr>
      </w:pPr>
      <w:bookmarkStart w:id="5" w:name="_Toc140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为确保金融项目的高效生产和技术实施，我们制定了一套精心设计的设备选型方案，以满足金融项目生产、质量和环保的要求。该方案的主要特点如下：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428"/>
      <w:r>
        <w:rPr>
          <w:rFonts w:ascii="仿宋" w:eastAsia="仿宋" w:hAnsi="仿宋" w:cs="仿宋" w:hint="eastAsia"/>
          <w:sz w:val="28"/>
          <w:lang w:eastAsia="zh-CN"/>
        </w:rPr>
        <w:t>二、金融项目选址可行性分析</w:t>
      </w:r>
      <w:bookmarkEnd w:id="6"/>
    </w:p>
    <w:p>
      <w:pPr>
        <w:pStyle w:val="Heading2"/>
        <w:rPr>
          <w:rFonts w:ascii="仿宋" w:eastAsia="仿宋" w:hAnsi="仿宋" w:cs="仿宋" w:hint="eastAsia"/>
          <w:lang w:eastAsia="zh-CN"/>
        </w:rPr>
      </w:pPr>
      <w:bookmarkStart w:id="7" w:name="_Toc5708"/>
      <w:r>
        <w:rPr>
          <w:rFonts w:ascii="仿宋" w:eastAsia="仿宋" w:hAnsi="仿宋" w:cs="仿宋" w:hint="eastAsia"/>
          <w:lang w:eastAsia="zh-CN"/>
        </w:rPr>
        <w:t>(一)、金融项目选址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该金融项目选址位于XX省XX市XX区XXX街道</w:t>
      </w:r>
    </w:p>
    <w:p>
      <w:pPr>
        <w:pStyle w:val="Heading2"/>
        <w:ind w:firstLine="560" w:firstLineChars="200"/>
        <w:rPr>
          <w:rFonts w:ascii="仿宋" w:eastAsia="仿宋" w:hAnsi="仿宋" w:cs="仿宋" w:hint="eastAsia"/>
          <w:sz w:val="28"/>
          <w:lang w:eastAsia="zh-CN"/>
        </w:rPr>
      </w:pPr>
      <w:bookmarkStart w:id="8" w:name="_Toc2226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金融项目的征地面积将根据金融项目的实际规模和需求进行精确规划。具体面积XXX平方米，旨在确保金融项目不仅能够满足当前的发展需求，还能够预留空间以适应未来的扩展。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金融项目计划建设的建筑总规模具体面积XXX平方米。这一规模的确定综合考虑了金融项目的性质、规模，以及城市规划的相关要求，确保建筑布局与周边环境协调一致。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绿地率是金融项目用地中被规划为绿地的比例。具体面积XXX平方米，旨在通过合理规划绿地，改善金融项目周边环境，提升居民生活质量，并符合城市整体绿化规划。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确保金融项目选址与当地城市规划相一致，具体面积XXX平方米。通过与城市规划部门深入沟通，确保金融项目不仅符合城市的整体发展方向，还能够融入城市的发展布局，为城市的长远发展贡献力量。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充分了解并确保金融项目选址符合当地产业政策，具体面积XXX平方米。这包括金融项目对当地经济的促进作用，以及对相关产业的带动效应，确保金融项目与地方政府的产业政策保持一致，促进共赢合作。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确保金融项目选址具备必要的公共设施配套，具体面积XXX平方米。这包括交通便利性、教育、医疗等基础设施，以提高居民生活品质，使得金融项目选址更具吸引力。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融项目选址不仅符合法规和规划，还在实际操作中具有可行性。这一全面规划将为金融项目的成功实施提供坚实的基础，确保金融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75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融项目的设备规划和空间设计中，我们将采取灵活设备布局的措施。设备布局将根据实际需求进行灵活设计，避免不必要的浪费。通过合理规划设备摆放位置，我们将提高设备的利用率，减少设备间距，以确保金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融项目内部引入共享设施的概念，例如共享会议室、办公区等。通过这种方式，我们可以减少对资源的重复建设，提高资源共享效率，从而减小金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608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金融项目的总图布置中，我们将不同功能区域进行明确的规划，以最大程度满足金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497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我们首先关注市场因素，包括潜在客户分布、竞争对手位置、市场需求等。通过深入的市场调研，我们能够更准确地评估选址对于市场开拓和产品销售的影响，确保金融项目能够在有利的市场环境中蓬勃发展。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金融项目对环境的影响是综合评价的重要因素之一。我们将详细考虑选址周边的自然环境、生态保护区、水源地等情况，确保金融项目的建设和运营对环境影响最小化，并符合当地的环保法规标准。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对选址的评价还需充分考虑当地政府的产业政策和法规。我们将详细了解金融项目所在地的相关政策，确保金融项目的规划和运营与当地法规相符，降低不必要的法律风险。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考虑到社会稳定性对企业运营的重要性，我们将评估选址地区的社会安全情况、劳工关系、社区反馈等方面，以确保金融项目的建设和运营不会受到社会稳定性的负面影响。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最后，我们将综合考虑用地成本，包括土地购置费用、土地开发成本等。通过对用地成本的详细评估，我们能够做出更为精确的经济效益分析，为金融项目的投资决策提供有力支持。</w:t>
      </w:r>
    </w:p>
    <w:p>
      <w:pPr>
        <w:pStyle w:val="Heading1"/>
        <w:ind w:firstLine="560" w:firstLineChars="200"/>
        <w:rPr>
          <w:rFonts w:ascii="仿宋" w:eastAsia="仿宋" w:hAnsi="仿宋" w:cs="仿宋" w:hint="eastAsia"/>
          <w:sz w:val="28"/>
          <w:lang w:eastAsia="zh-CN"/>
        </w:rPr>
      </w:pPr>
      <w:bookmarkStart w:id="12" w:name="_Toc29958"/>
      <w:r>
        <w:rPr>
          <w:rFonts w:ascii="仿宋" w:eastAsia="仿宋" w:hAnsi="仿宋" w:cs="仿宋" w:hint="eastAsia"/>
          <w:sz w:val="28"/>
          <w:lang w:eastAsia="zh-CN"/>
        </w:rPr>
        <w:t>三、金融项目危机管理</w:t>
      </w:r>
      <w:bookmarkEnd w:id="12"/>
    </w:p>
    <w:p>
      <w:pPr>
        <w:pStyle w:val="Heading2"/>
        <w:rPr>
          <w:rFonts w:ascii="仿宋" w:eastAsia="仿宋" w:hAnsi="仿宋" w:cs="仿宋" w:hint="eastAsia"/>
          <w:lang w:eastAsia="zh-CN"/>
        </w:rPr>
      </w:pPr>
      <w:bookmarkStart w:id="13" w:name="_Toc2420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金融项目危机管理中，危机预警与识别是确保金融项目稳健运行的核心步骤。通过建立全面的监测机制，金融项目团队旨在及时发现和理解潜在的风险和危机因素，以便采取及时的预防和应对措施，确保金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首先，通过深入的风险评估，金融项目团队全面分析了整个金融项目和各个阶段可能存在的威胁。这包括准确评估每个潜在风险的发生概率和可能影响的程度，为后续危机预警提供了有力支持。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融项目团队着重于明确定义金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融项目进展的持续监控，团队能够及时发现潜在问题并作出迅速反应。金融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在这一阶段，团队的专业素养和反应速度将发挥至关重要的作用，以确保潜在危机能够在初期得到有效的处理，最大程度地减轻负面影响。通过危机预警与识别，金融项目得以更有序、可控地推进。</w:t>
      </w:r>
    </w:p>
    <w:p>
      <w:pPr>
        <w:pStyle w:val="Heading2"/>
        <w:ind w:firstLine="560" w:firstLineChars="200"/>
        <w:rPr>
          <w:rFonts w:ascii="仿宋" w:eastAsia="仿宋" w:hAnsi="仿宋" w:cs="仿宋" w:hint="eastAsia"/>
          <w:sz w:val="28"/>
          <w:lang w:eastAsia="zh-CN"/>
        </w:rPr>
      </w:pPr>
      <w:bookmarkStart w:id="14" w:name="_Toc1283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暂停金融项目进度：为遏制危机蔓延，金融项目暂时停止进行，以便全面评估当前状况。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实时沟通：与关键利益相关者建立实时沟通机制，向他们传递金融项目危机的实际状况，保障金融项目核心利益。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在紧急应对的同时，金融项目团队强调了团队协作和有效沟通的重要性。以下是团队协作的关键举措：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信息共享机制：建立了信息共享平台，确保团队成员能够及时获取金融项目危机的实时信息。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领导者沟通：金融项目领导者通过定期会议和即时沟通工具，指导团队应对危机，保持团队稳定运行。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随着危机得到初步控制，金融项目团队转向制定恢复计划，以确保金融项目能够从中迅速恢复。主要恢复计划包括：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修复受损的进度计划：重新评估金融项目进度，制定修复计划，确保金融项目尽快回归正常进程。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重新调整资源分配：优化资源分配，确保金融项目在有限资源下高效运转。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风险管理机制加强：对金融项目风险进行全面评估，制定更强化的风险管理策略，以预防未来可能的危机。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1259"/>
      <w:r>
        <w:rPr>
          <w:rFonts w:ascii="仿宋" w:eastAsia="仿宋" w:hAnsi="仿宋" w:cs="仿宋" w:hint="eastAsia"/>
          <w:sz w:val="28"/>
          <w:lang w:eastAsia="zh-CN"/>
        </w:rPr>
        <w:t>四、金融项目土建工程</w:t>
      </w:r>
      <w:bookmarkEnd w:id="15"/>
    </w:p>
    <w:p>
      <w:pPr>
        <w:pStyle w:val="Heading2"/>
        <w:rPr>
          <w:rFonts w:ascii="仿宋" w:eastAsia="仿宋" w:hAnsi="仿宋" w:cs="仿宋" w:hint="eastAsia"/>
          <w:lang w:eastAsia="zh-CN"/>
        </w:rPr>
      </w:pPr>
      <w:bookmarkStart w:id="16" w:name="_Toc3086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在金融项目的建筑工程设计中，我们将秉承一系列重要的设计原则，以确保金融项目建筑在功能、美观、可持续性等方面达到最佳效果。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在建筑设计中，我们将综合考虑建设和运营成本。通过精细的经济效益分析，确保设计方案在高效利用资源的同时，对金融项目的长期盈利能力有积极的贡献。</w:t>
      </w:r>
    </w:p>
    <w:p>
      <w:pPr>
        <w:pStyle w:val="Heading2"/>
        <w:ind w:firstLine="560" w:firstLineChars="200"/>
        <w:rPr>
          <w:rFonts w:ascii="仿宋" w:eastAsia="仿宋" w:hAnsi="仿宋" w:cs="仿宋" w:hint="eastAsia"/>
          <w:sz w:val="28"/>
          <w:lang w:eastAsia="zh-CN"/>
        </w:rPr>
      </w:pPr>
      <w:bookmarkStart w:id="17" w:name="_Toc746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项目的土建工程设计中，我们将精准设定设计年限，结合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994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https://d.book118.com/147134021055006030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982C6C"/>
    <w:rsid w:val="5B982C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13402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2024-01-10T20:38:00Z</dcterms:created>
  <dcterms:modified xsi:type="dcterms:W3CDTF">2024-01-10T20:38:22Z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F91DF8AA7D734668B4C61C691BB68379_11</vt:lpwstr>
  </property>
  <property fmtid="{D5CDD505-2E9C-101B-9397-08002B2CF9AE}" pid="3" name="KSOProductBuildVer">
    <vt:lpwstr>2052-12.1.0.16120</vt:lpwstr>
  </property>
</Properties>
</file>