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417" w:lineRule="auto"/>
      </w:pPr>
      <w:r>
        <w:rPr>
          <w:color w:val="FF0000"/>
          <w:spacing w:val="-27"/>
        </w:rPr>
        <w:t xml:space="preserve">合肥市 </w:t>
      </w:r>
      <w:r>
        <w:rPr>
          <w:color w:val="FF0000"/>
        </w:rPr>
        <w:t>2018</w:t>
      </w:r>
      <w:r>
        <w:rPr>
          <w:color w:val="FF0000"/>
          <w:spacing w:val="-12"/>
        </w:rPr>
        <w:t xml:space="preserve"> 年高三第二次教学质量检测</w:t>
      </w:r>
      <w:r>
        <w:rPr>
          <w:color w:val="FF0000"/>
        </w:rPr>
        <w:t>理科综合试题(物理部分)</w:t>
      </w:r>
    </w:p>
    <w:p>
      <w:pPr>
        <w:pStyle w:val="Heading1"/>
        <w:spacing w:before="44" w:line="424" w:lineRule="auto"/>
        <w:ind w:right="365"/>
        <w:jc w:val="both"/>
      </w:pPr>
      <w:r>
        <w:rPr>
          <w:spacing w:val="-5"/>
        </w:rPr>
        <w:t xml:space="preserve">二、选择题：本题共 </w:t>
      </w:r>
      <w:r>
        <w:t>8</w:t>
      </w:r>
      <w:r>
        <w:rPr>
          <w:spacing w:val="-14"/>
        </w:rPr>
        <w:t xml:space="preserve"> 小题，每小题 </w:t>
      </w:r>
      <w:r>
        <w:t>6</w:t>
      </w:r>
      <w:r>
        <w:rPr>
          <w:spacing w:val="-20"/>
        </w:rPr>
        <w:t xml:space="preserve"> 分，共 </w:t>
      </w:r>
      <w:r>
        <w:t>48</w:t>
      </w:r>
      <w:r>
        <w:rPr>
          <w:spacing w:val="-10"/>
        </w:rPr>
        <w:t xml:space="preserve"> 分。在每小题给出的四个选项中，第 </w:t>
      </w:r>
      <w:r>
        <w:rPr>
          <w:spacing w:val="-3"/>
        </w:rPr>
        <w:t xml:space="preserve">14~18 </w:t>
      </w:r>
      <w:r>
        <w:rPr>
          <w:spacing w:val="-4"/>
        </w:rPr>
        <w:t xml:space="preserve">题只有一项符合题目要求，第 </w:t>
      </w:r>
      <w:r>
        <w:t>19~21</w:t>
      </w:r>
      <w:r>
        <w:rPr>
          <w:spacing w:val="-9"/>
        </w:rPr>
        <w:t xml:space="preserve"> 题有多项符合题目要求。全选对的得 </w:t>
      </w:r>
      <w:r>
        <w:t>6</w:t>
      </w:r>
      <w:r>
        <w:rPr>
          <w:spacing w:val="-6"/>
        </w:rPr>
        <w:t xml:space="preserve"> 分，选对但不全</w:t>
      </w:r>
      <w:r>
        <w:rPr>
          <w:spacing w:val="-30"/>
        </w:rPr>
        <w:t xml:space="preserve">的得 </w:t>
      </w:r>
      <w:r>
        <w:t>3</w:t>
      </w:r>
      <w:r>
        <w:rPr>
          <w:spacing w:val="-19"/>
        </w:rPr>
        <w:t xml:space="preserve"> 分，有选错的得 </w:t>
      </w:r>
      <w:r>
        <w:t>0</w:t>
      </w:r>
      <w:r>
        <w:rPr>
          <w:spacing w:val="-27"/>
        </w:rPr>
        <w:t xml:space="preserve"> 分。</w:t>
      </w:r>
    </w:p>
    <w:p>
      <w:pPr>
        <w:pStyle w:val="ListParagraph"/>
        <w:numPr>
          <w:ilvl w:val="0"/>
          <w:numId w:val="22"/>
        </w:numPr>
        <w:tabs>
          <w:tab w:val="left" w:pos="431"/>
        </w:tabs>
        <w:spacing w:before="0" w:after="0" w:line="424" w:lineRule="auto"/>
        <w:ind w:left="113" w:right="432" w:firstLine="0"/>
        <w:jc w:val="left"/>
        <w:rPr>
          <w:sz w:val="31"/>
        </w:rPr>
      </w:pPr>
      <w:r>
        <w:drawing>
          <wp:anchor distT="0" distB="0" distL="0" distR="0" simplePos="0" relativeHeight="251658240" behindDoc="1" locked="0" layoutInCell="1" allowOverlap="1">
            <wp:simplePos x="0" y="0"/>
            <wp:positionH relativeFrom="page">
              <wp:posOffset>1621155</wp:posOffset>
            </wp:positionH>
            <wp:positionV relativeFrom="paragraph">
              <wp:posOffset>839216</wp:posOffset>
            </wp:positionV>
            <wp:extent cx="1771649" cy="13573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771649" cy="1357376"/>
                    </a:xfrm>
                    <a:prstGeom prst="rect">
                      <a:avLst/>
                    </a:prstGeom>
                  </pic:spPr>
                </pic:pic>
              </a:graphicData>
            </a:graphic>
          </wp:anchor>
        </w:drawing>
      </w:r>
      <w:r>
        <w:rPr>
          <w:spacing w:val="-1"/>
          <w:sz w:val="31"/>
        </w:rPr>
        <w:t>如图所示，某人站在一辆平板车的右端，车静止在光滑的水平地面上，现人用铁锤连续敲</w:t>
      </w:r>
      <w:r>
        <w:rPr>
          <w:sz w:val="31"/>
        </w:rPr>
        <w:t>击车的右端。下列对平板车的运动情况描述正确的是</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ListParagraph"/>
        <w:numPr>
          <w:ilvl w:val="0"/>
          <w:numId w:val="21"/>
        </w:numPr>
        <w:tabs>
          <w:tab w:val="left" w:pos="589"/>
        </w:tabs>
        <w:spacing w:before="286" w:after="0" w:line="240" w:lineRule="auto"/>
        <w:ind w:left="588" w:right="0" w:hanging="476"/>
        <w:jc w:val="left"/>
        <w:rPr>
          <w:sz w:val="31"/>
        </w:rPr>
      </w:pPr>
      <w:r>
        <w:rPr>
          <w:sz w:val="31"/>
        </w:rPr>
        <w:t>锤子抡起的过程中，车向右运动</w:t>
      </w:r>
    </w:p>
    <w:p>
      <w:pPr>
        <w:pStyle w:val="BodyText"/>
        <w:spacing w:before="10"/>
        <w:rPr>
          <w:sz w:val="23"/>
        </w:rPr>
      </w:pPr>
    </w:p>
    <w:p>
      <w:pPr>
        <w:pStyle w:val="ListParagraph"/>
        <w:numPr>
          <w:ilvl w:val="0"/>
          <w:numId w:val="21"/>
        </w:numPr>
        <w:tabs>
          <w:tab w:val="left" w:pos="589"/>
        </w:tabs>
        <w:spacing w:before="0" w:after="0" w:line="240" w:lineRule="auto"/>
        <w:ind w:left="588" w:right="0" w:hanging="476"/>
        <w:jc w:val="left"/>
        <w:rPr>
          <w:sz w:val="31"/>
        </w:rPr>
      </w:pPr>
      <w:r>
        <w:rPr>
          <w:sz w:val="31"/>
        </w:rPr>
        <w:t>锤子下落的过程中，车向左运动</w:t>
      </w:r>
    </w:p>
    <w:p>
      <w:pPr>
        <w:pStyle w:val="BodyText"/>
        <w:spacing w:before="10"/>
        <w:rPr>
          <w:sz w:val="23"/>
        </w:rPr>
      </w:pPr>
    </w:p>
    <w:p>
      <w:pPr>
        <w:pStyle w:val="ListParagraph"/>
        <w:numPr>
          <w:ilvl w:val="0"/>
          <w:numId w:val="21"/>
        </w:numPr>
        <w:tabs>
          <w:tab w:val="left" w:pos="589"/>
        </w:tabs>
        <w:spacing w:before="0" w:after="0" w:line="240" w:lineRule="auto"/>
        <w:ind w:left="588" w:right="0" w:hanging="476"/>
        <w:jc w:val="left"/>
        <w:rPr>
          <w:sz w:val="31"/>
        </w:rPr>
      </w:pPr>
      <w:r>
        <w:rPr>
          <w:spacing w:val="4"/>
          <w:sz w:val="31"/>
        </w:rPr>
        <w:t>锤子抡至最高点时，车速度为</w:t>
      </w:r>
      <w:r>
        <w:rPr>
          <w:sz w:val="31"/>
        </w:rPr>
        <w:t>0</w:t>
      </w:r>
    </w:p>
    <w:p>
      <w:pPr>
        <w:pStyle w:val="BodyText"/>
        <w:spacing w:before="10"/>
        <w:rPr>
          <w:sz w:val="23"/>
        </w:rPr>
      </w:pPr>
    </w:p>
    <w:p>
      <w:pPr>
        <w:pStyle w:val="ListParagraph"/>
        <w:numPr>
          <w:ilvl w:val="0"/>
          <w:numId w:val="21"/>
        </w:numPr>
        <w:tabs>
          <w:tab w:val="left" w:pos="589"/>
        </w:tabs>
        <w:spacing w:before="0" w:after="0" w:line="240" w:lineRule="auto"/>
        <w:ind w:left="588" w:right="0" w:hanging="476"/>
        <w:jc w:val="left"/>
        <w:rPr>
          <w:sz w:val="31"/>
        </w:rPr>
      </w:pPr>
      <w:r>
        <w:rPr>
          <w:sz w:val="31"/>
        </w:rPr>
        <w:t>锤子敲击车瞬间，车向左运动</w:t>
      </w:r>
    </w:p>
    <w:p>
      <w:pPr>
        <w:pStyle w:val="BodyText"/>
        <w:spacing w:before="10"/>
        <w:rPr>
          <w:sz w:val="23"/>
        </w:rPr>
      </w:pPr>
    </w:p>
    <w:p>
      <w:pPr>
        <w:pStyle w:val="BodyText"/>
        <w:spacing w:before="1"/>
        <w:ind w:left="113"/>
      </w:pPr>
      <w:r>
        <w:t>【答案】C</w:t>
      </w:r>
    </w:p>
    <w:p>
      <w:pPr>
        <w:pStyle w:val="BodyText"/>
        <w:spacing w:before="10"/>
        <w:rPr>
          <w:sz w:val="23"/>
        </w:rPr>
      </w:pPr>
    </w:p>
    <w:p>
      <w:pPr>
        <w:pStyle w:val="BodyText"/>
        <w:spacing w:line="424" w:lineRule="auto"/>
        <w:ind w:left="113" w:right="340"/>
      </w:pPr>
      <w:r>
        <w:t xml:space="preserve">【 解 析 】                                                                     A．铁锤、人和车组成的系统水平方向动量守恒，锤子向右抡起的过程中，车向左运动，故 </w:t>
      </w:r>
      <w:r>
        <w:rPr>
          <w:spacing w:val="-18"/>
        </w:rPr>
        <w:t xml:space="preserve">A </w:t>
      </w:r>
      <w:r>
        <w:t>错误；</w:t>
      </w:r>
    </w:p>
    <w:p>
      <w:pPr>
        <w:pStyle w:val="BodyText"/>
        <w:spacing w:line="424" w:lineRule="auto"/>
        <w:ind w:left="113" w:right="649"/>
      </w:pPr>
      <w:r>
        <w:t>B．锤子下落的过程中，有水平向左的速度，根据动量守恒定律，车向右运动，故B</w:t>
      </w:r>
      <w:r>
        <w:rPr>
          <w:spacing w:val="27"/>
        </w:rPr>
        <w:t xml:space="preserve"> 错误； </w:t>
      </w:r>
      <w:r>
        <w:t>C．</w:t>
      </w:r>
      <w:r>
        <w:rPr>
          <w:spacing w:val="1"/>
        </w:rPr>
        <w:t>锤子抡至最高点时，速度为零，根据动量守恒定律，车速度为</w:t>
      </w:r>
      <w:r>
        <w:t>0</w:t>
      </w:r>
      <w:r>
        <w:rPr>
          <w:spacing w:val="37"/>
        </w:rPr>
        <w:t>，故</w:t>
      </w:r>
      <w:r>
        <w:t>C</w:t>
      </w:r>
      <w:r>
        <w:rPr>
          <w:spacing w:val="9"/>
        </w:rPr>
        <w:t xml:space="preserve">       正确； D．锤子向左敲击车瞬间，根据动量守恒定律，车向右运动，故</w:t>
      </w:r>
      <w:r>
        <w:t>D</w:t>
      </w:r>
      <w:r>
        <w:rPr>
          <w:spacing w:val="-18"/>
        </w:rPr>
        <w:t xml:space="preserve"> 错误。</w:t>
      </w:r>
    </w:p>
    <w:p>
      <w:pPr>
        <w:pStyle w:val="BodyText"/>
        <w:spacing w:line="394" w:lineRule="exact"/>
        <w:ind w:left="113"/>
      </w:pPr>
      <w:r>
        <w:t>故选：C</w:t>
      </w:r>
    </w:p>
    <w:p>
      <w:pPr>
        <w:pStyle w:val="BodyText"/>
        <w:spacing w:before="8"/>
        <w:rPr>
          <w:sz w:val="23"/>
        </w:rPr>
      </w:pPr>
    </w:p>
    <w:p>
      <w:pPr>
        <w:pStyle w:val="ListParagraph"/>
        <w:numPr>
          <w:ilvl w:val="0"/>
          <w:numId w:val="22"/>
        </w:numPr>
        <w:tabs>
          <w:tab w:val="left" w:pos="431"/>
        </w:tabs>
        <w:spacing w:before="0" w:after="0" w:line="424" w:lineRule="auto"/>
        <w:ind w:left="113" w:right="432" w:firstLine="0"/>
        <w:jc w:val="left"/>
        <w:rPr>
          <w:sz w:val="31"/>
        </w:rPr>
      </w:pPr>
      <w:r>
        <w:drawing>
          <wp:anchor distT="0" distB="0" distL="0" distR="0" simplePos="0" relativeHeight="251659264" behindDoc="1" locked="0" layoutInCell="1" allowOverlap="1">
            <wp:simplePos x="0" y="0"/>
            <wp:positionH relativeFrom="page">
              <wp:posOffset>1621155</wp:posOffset>
            </wp:positionH>
            <wp:positionV relativeFrom="paragraph">
              <wp:posOffset>787273</wp:posOffset>
            </wp:positionV>
            <wp:extent cx="4400550" cy="14573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4400550" cy="1457325"/>
                    </a:xfrm>
                    <a:prstGeom prst="rect">
                      <a:avLst/>
                    </a:prstGeom>
                  </pic:spPr>
                </pic:pic>
              </a:graphicData>
            </a:graphic>
          </wp:anchor>
        </w:drawing>
      </w:r>
      <w:r>
        <w:rPr>
          <w:spacing w:val="-1"/>
          <w:sz w:val="31"/>
        </w:rPr>
        <w:t>图甲和乙是两个著名物理实验的示意图，这两个实验使人们对光的本性有了全面、深刻的</w:t>
      </w:r>
      <w:r>
        <w:rPr>
          <w:sz w:val="31"/>
        </w:rPr>
        <w:t>认识。有关这两个实验，下列说法正确的是</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22"/>
        </w:rPr>
      </w:pPr>
    </w:p>
    <w:p>
      <w:pPr>
        <w:pStyle w:val="ListParagraph"/>
        <w:numPr>
          <w:ilvl w:val="0"/>
          <w:numId w:val="20"/>
        </w:numPr>
        <w:tabs>
          <w:tab w:val="left" w:pos="589"/>
        </w:tabs>
        <w:spacing w:before="0" w:after="0" w:line="240" w:lineRule="auto"/>
        <w:ind w:left="588" w:right="0" w:hanging="476"/>
        <w:jc w:val="left"/>
        <w:rPr>
          <w:sz w:val="31"/>
        </w:rPr>
      </w:pPr>
      <w:r>
        <w:rPr>
          <w:sz w:val="31"/>
        </w:rPr>
        <w:t>图甲为单缝衍射实验的示意图，实验证明了光具有波动性</w:t>
      </w:r>
    </w:p>
    <w:p>
      <w:pPr>
        <w:spacing w:after="0" w:line="240" w:lineRule="auto"/>
        <w:jc w:val="left"/>
        <w:rPr>
          <w:sz w:val="31"/>
        </w:rPr>
        <w:sectPr>
          <w:footerReference w:type="default" r:id="rId6"/>
          <w:type w:val="continuous"/>
          <w:pgSz w:w="17860" w:h="25260"/>
          <w:pgMar w:top="1960" w:right="2200" w:bottom="1980" w:left="2440" w:header="708" w:footer="1798"/>
          <w:pgNumType w:start="1"/>
          <w:cols w:space="708"/>
        </w:sectPr>
      </w:pPr>
    </w:p>
    <w:p>
      <w:pPr>
        <w:pStyle w:val="ListParagraph"/>
        <w:numPr>
          <w:ilvl w:val="0"/>
          <w:numId w:val="20"/>
        </w:numPr>
        <w:tabs>
          <w:tab w:val="left" w:pos="589"/>
        </w:tabs>
        <w:spacing w:before="44" w:after="0" w:line="240" w:lineRule="auto"/>
        <w:ind w:left="588" w:right="0" w:hanging="476"/>
        <w:jc w:val="left"/>
        <w:rPr>
          <w:sz w:val="31"/>
        </w:rPr>
      </w:pPr>
      <w:r>
        <w:rPr>
          <w:sz w:val="31"/>
        </w:rPr>
        <w:t>图乙为光电效应实验的示意图，实验证明了光具有粒子性</w:t>
      </w:r>
    </w:p>
    <w:p>
      <w:pPr>
        <w:pStyle w:val="BodyText"/>
        <w:spacing w:before="11"/>
        <w:rPr>
          <w:sz w:val="23"/>
        </w:rPr>
      </w:pPr>
    </w:p>
    <w:p>
      <w:pPr>
        <w:pStyle w:val="ListParagraph"/>
        <w:numPr>
          <w:ilvl w:val="0"/>
          <w:numId w:val="20"/>
        </w:numPr>
        <w:tabs>
          <w:tab w:val="left" w:pos="589"/>
        </w:tabs>
        <w:spacing w:before="0" w:after="0" w:line="240" w:lineRule="auto"/>
        <w:ind w:left="588" w:right="0" w:hanging="476"/>
        <w:jc w:val="left"/>
        <w:rPr>
          <w:sz w:val="31"/>
        </w:rPr>
      </w:pPr>
      <w:r>
        <w:rPr>
          <w:sz w:val="31"/>
        </w:rPr>
        <w:t>图甲实验中光屏上接收到的条纹是与双缝垂直的竖条纹</w:t>
      </w:r>
    </w:p>
    <w:p>
      <w:pPr>
        <w:pStyle w:val="BodyText"/>
        <w:spacing w:before="10"/>
        <w:rPr>
          <w:sz w:val="23"/>
        </w:rPr>
      </w:pPr>
    </w:p>
    <w:p>
      <w:pPr>
        <w:pStyle w:val="ListParagraph"/>
        <w:numPr>
          <w:ilvl w:val="0"/>
          <w:numId w:val="20"/>
        </w:numPr>
        <w:tabs>
          <w:tab w:val="left" w:pos="589"/>
        </w:tabs>
        <w:spacing w:before="0" w:after="0" w:line="424" w:lineRule="auto"/>
        <w:ind w:left="113" w:right="274" w:firstLine="0"/>
        <w:jc w:val="left"/>
        <w:rPr>
          <w:sz w:val="31"/>
        </w:rPr>
      </w:pPr>
      <w:r>
        <w:rPr>
          <w:spacing w:val="-1"/>
          <w:sz w:val="31"/>
        </w:rPr>
        <w:t>图乙实验中用紫外线照射锌板，验电器的指针张开，若改用黄光照射，验电器的指针也张</w:t>
      </w:r>
      <w:r>
        <w:rPr>
          <w:sz w:val="31"/>
        </w:rPr>
        <w:t>开</w:t>
      </w:r>
    </w:p>
    <w:p>
      <w:pPr>
        <w:pStyle w:val="BodyText"/>
        <w:spacing w:line="395" w:lineRule="exact"/>
        <w:ind w:left="113"/>
      </w:pPr>
      <w:r>
        <w:t>【答案】B</w:t>
      </w:r>
    </w:p>
    <w:p>
      <w:pPr>
        <w:pStyle w:val="BodyText"/>
        <w:spacing w:before="10"/>
        <w:rPr>
          <w:sz w:val="23"/>
        </w:rPr>
      </w:pPr>
    </w:p>
    <w:p>
      <w:pPr>
        <w:pStyle w:val="BodyText"/>
        <w:ind w:left="113"/>
      </w:pPr>
      <w:r>
        <w:t>【解析】</w:t>
      </w:r>
    </w:p>
    <w:p>
      <w:pPr>
        <w:pStyle w:val="BodyText"/>
        <w:spacing w:before="10"/>
        <w:rPr>
          <w:sz w:val="23"/>
        </w:rPr>
      </w:pPr>
    </w:p>
    <w:p>
      <w:pPr>
        <w:pStyle w:val="BodyText"/>
        <w:spacing w:line="424" w:lineRule="auto"/>
        <w:ind w:left="113" w:right="380"/>
      </w:pPr>
      <w:r>
        <w:t>A．由图甲可知，该实验装置是英国物理学家托马斯 杨做的双缝干涉实验的示意图，该实验是 光 具 有 波 动 性 的 有 力 证 据 ， 故 A                           错 误 ； B．由图乙所示可知，图乙是光电效应实验的示意图，该实验是光的粒子说的有力证据，故B 正确；</w:t>
      </w:r>
    </w:p>
    <w:p>
      <w:pPr>
        <w:pStyle w:val="BodyText"/>
        <w:spacing w:line="424" w:lineRule="auto"/>
        <w:ind w:left="113" w:right="275"/>
      </w:pPr>
      <w:r>
        <w:t>C．图甲实验中光屏上接收到的条纹是与双缝平行的明暗相间的横条纹，故C</w:t>
      </w:r>
      <w:r>
        <w:rPr>
          <w:spacing w:val="8"/>
        </w:rPr>
        <w:t xml:space="preserve">       错误； D．</w:t>
      </w:r>
      <w:r>
        <w:rPr>
          <w:spacing w:val="7"/>
        </w:rPr>
        <w:t>因为黄光频率低于紫外线频率，紫外线照射锌板能发生光电效应，黄光照射不一定发生光</w:t>
      </w:r>
      <w:r>
        <w:rPr>
          <w:spacing w:val="14"/>
        </w:rPr>
        <w:t>电效应，故</w:t>
      </w:r>
      <w:r>
        <w:t>D</w:t>
      </w:r>
      <w:r>
        <w:rPr>
          <w:spacing w:val="-20"/>
        </w:rPr>
        <w:t xml:space="preserve"> 错误。</w:t>
      </w:r>
    </w:p>
    <w:p>
      <w:pPr>
        <w:pStyle w:val="BodyText"/>
        <w:spacing w:line="394" w:lineRule="exact"/>
        <w:ind w:left="113"/>
      </w:pPr>
      <w:r>
        <w:t>故选：B</w:t>
      </w:r>
    </w:p>
    <w:p>
      <w:pPr>
        <w:pStyle w:val="BodyText"/>
        <w:spacing w:before="7"/>
        <w:rPr>
          <w:sz w:val="23"/>
        </w:rPr>
      </w:pPr>
    </w:p>
    <w:p>
      <w:pPr>
        <w:pStyle w:val="BodyText"/>
        <w:spacing w:line="424" w:lineRule="auto"/>
        <w:ind w:left="113" w:right="319"/>
      </w:pPr>
      <w:r>
        <w:drawing>
          <wp:anchor distT="0" distB="0" distL="0" distR="0" simplePos="0" relativeHeight="251660288" behindDoc="1" locked="0" layoutInCell="1" allowOverlap="1">
            <wp:simplePos x="0" y="0"/>
            <wp:positionH relativeFrom="page">
              <wp:posOffset>1621155</wp:posOffset>
            </wp:positionH>
            <wp:positionV relativeFrom="paragraph">
              <wp:posOffset>1261617</wp:posOffset>
            </wp:positionV>
            <wp:extent cx="1686814" cy="170116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7" cstate="print"/>
                    <a:stretch>
                      <a:fillRect/>
                    </a:stretch>
                  </pic:blipFill>
                  <pic:spPr>
                    <a:xfrm>
                      <a:off x="0" y="0"/>
                      <a:ext cx="1686814" cy="1701165"/>
                    </a:xfrm>
                    <a:prstGeom prst="rect">
                      <a:avLst/>
                    </a:prstGeom>
                  </pic:spPr>
                </pic:pic>
              </a:graphicData>
            </a:graphic>
          </wp:anchor>
        </w:drawing>
      </w:r>
      <w:r>
        <w:t>3.2017</w:t>
      </w:r>
      <w:r>
        <w:rPr>
          <w:spacing w:val="-34"/>
        </w:rPr>
        <w:t xml:space="preserve"> 年 </w:t>
      </w:r>
      <w:r>
        <w:t>11</w:t>
      </w:r>
      <w:r>
        <w:rPr>
          <w:spacing w:val="-36"/>
        </w:rPr>
        <w:t xml:space="preserve"> 月 </w:t>
      </w:r>
      <w:r>
        <w:t>5</w:t>
      </w:r>
      <w:r>
        <w:rPr>
          <w:spacing w:val="-34"/>
        </w:rPr>
        <w:t xml:space="preserve"> 日 </w:t>
      </w:r>
      <w:r>
        <w:t>19</w:t>
      </w:r>
      <w:r>
        <w:rPr>
          <w:spacing w:val="-35"/>
        </w:rPr>
        <w:t xml:space="preserve"> 时 </w:t>
      </w:r>
      <w:r>
        <w:t>45</w:t>
      </w:r>
      <w:r>
        <w:rPr>
          <w:spacing w:val="-13"/>
        </w:rPr>
        <w:t xml:space="preserve"> 分，在西昌卫星发射中心，我国运用长征三号乙运载火箭以“一</w:t>
      </w:r>
      <w:r>
        <w:t xml:space="preserve">箭双星”方式成功发射了两颗卫星。这两颗卫星是北斗三号卫星导航系统的组网卫星。它们 </w:t>
      </w:r>
      <w:r>
        <w:rPr>
          <w:spacing w:val="-7"/>
        </w:rPr>
        <w:t xml:space="preserve">的轨道为中圆地球轨道，高度约 </w:t>
      </w:r>
      <w:r>
        <w:t>21000km。则下列说法正确的是</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27"/>
        </w:rPr>
      </w:pPr>
    </w:p>
    <w:p>
      <w:pPr>
        <w:pStyle w:val="ListParagraph"/>
        <w:numPr>
          <w:ilvl w:val="0"/>
          <w:numId w:val="19"/>
        </w:numPr>
        <w:tabs>
          <w:tab w:val="left" w:pos="589"/>
        </w:tabs>
        <w:spacing w:before="0" w:after="0" w:line="240" w:lineRule="auto"/>
        <w:ind w:left="588" w:right="0" w:hanging="476"/>
        <w:jc w:val="left"/>
        <w:rPr>
          <w:sz w:val="31"/>
        </w:rPr>
      </w:pPr>
      <w:r>
        <w:rPr>
          <w:sz w:val="31"/>
        </w:rPr>
        <w:t>两颗卫星的向心力相同</w:t>
      </w:r>
    </w:p>
    <w:p>
      <w:pPr>
        <w:pStyle w:val="BodyText"/>
        <w:spacing w:before="10"/>
        <w:rPr>
          <w:sz w:val="23"/>
        </w:rPr>
      </w:pPr>
    </w:p>
    <w:p>
      <w:pPr>
        <w:pStyle w:val="ListParagraph"/>
        <w:numPr>
          <w:ilvl w:val="0"/>
          <w:numId w:val="19"/>
        </w:numPr>
        <w:tabs>
          <w:tab w:val="left" w:pos="589"/>
        </w:tabs>
        <w:spacing w:before="0" w:after="0" w:line="240" w:lineRule="auto"/>
        <w:ind w:left="588" w:right="0" w:hanging="476"/>
        <w:jc w:val="left"/>
        <w:rPr>
          <w:sz w:val="31"/>
        </w:rPr>
      </w:pPr>
      <w:r>
        <w:rPr>
          <w:sz w:val="31"/>
        </w:rPr>
        <w:t>两颗卫星的线速度相同</w:t>
      </w:r>
    </w:p>
    <w:p>
      <w:pPr>
        <w:pStyle w:val="BodyText"/>
        <w:spacing w:before="11"/>
        <w:rPr>
          <w:sz w:val="23"/>
        </w:rPr>
      </w:pPr>
    </w:p>
    <w:p>
      <w:pPr>
        <w:pStyle w:val="ListParagraph"/>
        <w:numPr>
          <w:ilvl w:val="0"/>
          <w:numId w:val="19"/>
        </w:numPr>
        <w:tabs>
          <w:tab w:val="left" w:pos="589"/>
        </w:tabs>
        <w:spacing w:before="0" w:after="0" w:line="240" w:lineRule="auto"/>
        <w:ind w:left="588" w:right="0" w:hanging="476"/>
        <w:jc w:val="left"/>
        <w:rPr>
          <w:sz w:val="31"/>
        </w:rPr>
      </w:pPr>
      <w:r>
        <w:rPr>
          <w:sz w:val="31"/>
        </w:rPr>
        <w:t>两颗卫星运行的角速度均大于地球自转角速度</w:t>
      </w:r>
    </w:p>
    <w:p>
      <w:pPr>
        <w:pStyle w:val="BodyText"/>
        <w:spacing w:before="10"/>
        <w:rPr>
          <w:sz w:val="23"/>
        </w:rPr>
      </w:pPr>
    </w:p>
    <w:p>
      <w:pPr>
        <w:pStyle w:val="ListParagraph"/>
        <w:numPr>
          <w:ilvl w:val="0"/>
          <w:numId w:val="19"/>
        </w:numPr>
        <w:tabs>
          <w:tab w:val="left" w:pos="589"/>
        </w:tabs>
        <w:spacing w:before="0" w:after="0" w:line="240" w:lineRule="auto"/>
        <w:ind w:left="588" w:right="0" w:hanging="476"/>
        <w:jc w:val="left"/>
        <w:rPr>
          <w:sz w:val="31"/>
        </w:rPr>
      </w:pPr>
      <w:r>
        <w:rPr>
          <w:sz w:val="31"/>
        </w:rPr>
        <w:t>两颗卫星的向心加速度大于地面的重力加速度</w:t>
      </w:r>
    </w:p>
    <w:p>
      <w:pPr>
        <w:pStyle w:val="BodyText"/>
        <w:spacing w:before="10"/>
        <w:rPr>
          <w:sz w:val="23"/>
        </w:rPr>
      </w:pPr>
    </w:p>
    <w:p>
      <w:pPr>
        <w:pStyle w:val="BodyText"/>
        <w:ind w:left="113"/>
      </w:pPr>
      <w:r>
        <w:t>【答案】C</w:t>
      </w:r>
    </w:p>
    <w:p>
      <w:pPr>
        <w:pStyle w:val="BodyText"/>
        <w:spacing w:before="10"/>
        <w:rPr>
          <w:sz w:val="23"/>
        </w:rPr>
      </w:pPr>
    </w:p>
    <w:p>
      <w:pPr>
        <w:pStyle w:val="BodyText"/>
        <w:spacing w:line="424" w:lineRule="auto"/>
        <w:ind w:left="113" w:right="297"/>
      </w:pPr>
      <w:r>
        <w:t>【 解 析 】                                                                     A．向心力大小与卫星质量有关，由于两颗卫星质量未知，无法比较向心力大小，故A</w:t>
      </w:r>
      <w:r>
        <w:rPr>
          <w:spacing w:val="22"/>
        </w:rPr>
        <w:t xml:space="preserve"> 错误； B．</w:t>
      </w:r>
      <w:r>
        <w:rPr>
          <w:spacing w:val="24"/>
        </w:rPr>
        <w:t xml:space="preserve"> 两 颗 卫 星 的 线 速 度 方 向 不 同 ， 故 </w:t>
      </w:r>
      <w:r>
        <w:t xml:space="preserve">B 错 误 ； </w:t>
      </w:r>
      <w:r>
        <w:rPr>
          <w:w w:val="102"/>
        </w:rPr>
        <w:t>C．由于两颗卫星的运行高度低于同步卫星的高度（</w:t>
      </w:r>
      <w:r>
        <w:rPr>
          <w:spacing w:val="-14"/>
          <w:w w:val="102"/>
        </w:rPr>
        <w:t>约</w:t>
      </w:r>
      <w:r>
        <w:rPr>
          <w:w w:val="102"/>
        </w:rPr>
        <w:t>36000k</w:t>
      </w:r>
      <w:r>
        <w:rPr>
          <w:spacing w:val="-7"/>
          <w:w w:val="102"/>
        </w:rPr>
        <w:t>m</w:t>
      </w:r>
      <w:r>
        <w:rPr>
          <w:spacing w:val="-162"/>
          <w:w w:val="102"/>
        </w:rPr>
        <w:t>）</w:t>
      </w:r>
      <w:r>
        <w:rPr>
          <w:spacing w:val="-2"/>
          <w:w w:val="102"/>
        </w:rPr>
        <w:t>，故角速度均大于同步卫星的</w:t>
      </w:r>
    </w:p>
    <w:p>
      <w:pPr>
        <w:spacing w:after="0" w:line="424" w:lineRule="auto"/>
        <w:sectPr>
          <w:footerReference w:type="default" r:id="rId8"/>
          <w:pgSz w:w="17860" w:h="25260"/>
          <w:pgMar w:top="1980" w:right="2200" w:bottom="1980" w:left="2440" w:header="0" w:footer="1798"/>
          <w:pgNumType w:start="2"/>
          <w:cols w:space="708"/>
        </w:sectPr>
      </w:pPr>
    </w:p>
    <w:p>
      <w:pPr>
        <w:pStyle w:val="BodyText"/>
        <w:spacing w:before="44" w:line="424" w:lineRule="auto"/>
        <w:ind w:left="113" w:right="4430"/>
      </w:pPr>
      <w:r>
        <w:rPr>
          <w:spacing w:val="4"/>
        </w:rPr>
        <w:t>角速度，即地球自转角速度，故</w:t>
      </w:r>
      <w:r>
        <w:t>C</w:t>
      </w:r>
      <w:r>
        <w:rPr>
          <w:spacing w:val="2"/>
        </w:rPr>
        <w:t xml:space="preserve">                 正确； D．</w:t>
      </w:r>
      <w:r>
        <w:rPr>
          <w:spacing w:val="3"/>
        </w:rPr>
        <w:t>两颗卫星的向心加速度小于地面的重力加速度，故</w:t>
      </w:r>
      <w:r>
        <w:t>D</w:t>
      </w:r>
      <w:r>
        <w:rPr>
          <w:spacing w:val="12"/>
        </w:rPr>
        <w:t xml:space="preserve"> 错误。</w:t>
      </w:r>
      <w:r>
        <w:t>故选：C</w:t>
      </w:r>
    </w:p>
    <w:p>
      <w:pPr>
        <w:pStyle w:val="ListParagraph"/>
        <w:numPr>
          <w:ilvl w:val="0"/>
          <w:numId w:val="18"/>
        </w:numPr>
        <w:tabs>
          <w:tab w:val="left" w:pos="431"/>
        </w:tabs>
        <w:spacing w:before="0" w:after="0" w:line="317" w:lineRule="exact"/>
        <w:ind w:left="431" w:right="0" w:hanging="318"/>
        <w:jc w:val="left"/>
        <w:rPr>
          <w:sz w:val="31"/>
        </w:rPr>
      </w:pPr>
      <w:r>
        <w:rPr>
          <w:spacing w:val="-11"/>
          <w:sz w:val="31"/>
        </w:rPr>
        <w:t xml:space="preserve">真空中相距为 </w:t>
      </w:r>
      <w:r>
        <w:rPr>
          <w:sz w:val="31"/>
        </w:rPr>
        <w:t>3a</w:t>
      </w:r>
      <w:r>
        <w:rPr>
          <w:spacing w:val="-1"/>
          <w:sz w:val="31"/>
        </w:rPr>
        <w:t xml:space="preserve"> 的两个点电荷</w:t>
      </w:r>
      <w:r>
        <w:rPr>
          <w:sz w:val="31"/>
        </w:rPr>
        <w:t>A</w:t>
      </w:r>
      <w:r>
        <w:rPr>
          <w:spacing w:val="-42"/>
          <w:sz w:val="31"/>
        </w:rPr>
        <w:t xml:space="preserve"> 和 </w:t>
      </w:r>
      <w:r>
        <w:rPr>
          <w:sz w:val="31"/>
        </w:rPr>
        <w:t>B</w:t>
      </w:r>
      <w:r>
        <w:rPr>
          <w:spacing w:val="11"/>
          <w:sz w:val="31"/>
        </w:rPr>
        <w:t>，分别固定于</w:t>
      </w:r>
      <w:r>
        <w:rPr>
          <w:sz w:val="31"/>
        </w:rPr>
        <w:t>x</w:t>
      </w:r>
      <w:r>
        <w:rPr>
          <w:spacing w:val="5"/>
          <w:sz w:val="31"/>
        </w:rPr>
        <w:t xml:space="preserve"> 轴上</w:t>
      </w:r>
      <w:r>
        <w:rPr>
          <w:sz w:val="31"/>
        </w:rPr>
        <w:t>x</w:t>
      </w:r>
      <w:r>
        <w:rPr>
          <w:spacing w:val="-60"/>
          <w:sz w:val="31"/>
        </w:rPr>
        <w:t xml:space="preserve"> </w:t>
      </w:r>
      <w:r>
        <w:rPr>
          <w:sz w:val="31"/>
        </w:rPr>
        <w:t>=0</w:t>
      </w:r>
      <w:r>
        <w:rPr>
          <w:spacing w:val="-42"/>
          <w:sz w:val="31"/>
        </w:rPr>
        <w:t xml:space="preserve"> 和 </w:t>
      </w:r>
      <w:r>
        <w:rPr>
          <w:sz w:val="31"/>
        </w:rPr>
        <w:t>x</w:t>
      </w:r>
      <w:r>
        <w:rPr>
          <w:spacing w:val="-56"/>
          <w:sz w:val="31"/>
        </w:rPr>
        <w:t xml:space="preserve"> </w:t>
      </w:r>
      <w:r>
        <w:rPr>
          <w:sz w:val="31"/>
        </w:rPr>
        <w:t>=3a</w:t>
      </w:r>
      <w:r>
        <w:rPr>
          <w:spacing w:val="-9"/>
          <w:sz w:val="31"/>
        </w:rPr>
        <w:t xml:space="preserve"> 的两点，在二者连</w:t>
      </w:r>
    </w:p>
    <w:p>
      <w:pPr>
        <w:tabs>
          <w:tab w:val="left" w:pos="9650"/>
        </w:tabs>
        <w:spacing w:before="0" w:line="188" w:lineRule="exact"/>
        <w:ind w:left="8624" w:right="0" w:firstLine="0"/>
        <w:jc w:val="left"/>
        <w:rPr>
          <w:sz w:val="16"/>
        </w:rPr>
      </w:pPr>
      <w:r>
        <w:rPr>
          <w:w w:val="105"/>
          <w:sz w:val="16"/>
        </w:rPr>
        <w:t>1</w:t>
        <w:tab/>
        <w:t>2</w:t>
      </w:r>
    </w:p>
    <w:p>
      <w:pPr>
        <w:pStyle w:val="BodyText"/>
        <w:spacing w:before="3"/>
        <w:rPr>
          <w:sz w:val="15"/>
        </w:rPr>
      </w:pPr>
    </w:p>
    <w:p>
      <w:pPr>
        <w:pStyle w:val="BodyText"/>
        <w:ind w:left="113"/>
      </w:pPr>
      <w:r>
        <w:t>线上各点场强随x 变化关系如图所示，以下说法正确的是</w:t>
      </w:r>
    </w:p>
    <w:p>
      <w:pPr>
        <w:pStyle w:val="BodyText"/>
        <w:spacing w:before="11"/>
        <w:rPr>
          <w:sz w:val="9"/>
        </w:rPr>
      </w:pPr>
      <w:r>
        <w:drawing>
          <wp:anchor distT="0" distB="0" distL="0" distR="0" simplePos="0" relativeHeight="251661312" behindDoc="0" locked="0" layoutInCell="1" allowOverlap="1">
            <wp:simplePos x="0" y="0"/>
            <wp:positionH relativeFrom="page">
              <wp:posOffset>1621155</wp:posOffset>
            </wp:positionH>
            <wp:positionV relativeFrom="paragraph">
              <wp:posOffset>105171</wp:posOffset>
            </wp:positionV>
            <wp:extent cx="1957369" cy="172878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9" cstate="print"/>
                    <a:stretch>
                      <a:fillRect/>
                    </a:stretch>
                  </pic:blipFill>
                  <pic:spPr>
                    <a:xfrm>
                      <a:off x="0" y="0"/>
                      <a:ext cx="1957369" cy="1728787"/>
                    </a:xfrm>
                    <a:prstGeom prst="rect">
                      <a:avLst/>
                    </a:prstGeom>
                  </pic:spPr>
                </pic:pic>
              </a:graphicData>
            </a:graphic>
          </wp:anchor>
        </w:drawing>
      </w:r>
    </w:p>
    <w:p>
      <w:pPr>
        <w:pStyle w:val="ListParagraph"/>
        <w:numPr>
          <w:ilvl w:val="0"/>
          <w:numId w:val="17"/>
        </w:numPr>
        <w:tabs>
          <w:tab w:val="left" w:pos="589"/>
        </w:tabs>
        <w:spacing w:before="197" w:after="0" w:line="240" w:lineRule="auto"/>
        <w:ind w:left="588" w:right="0" w:hanging="476"/>
        <w:jc w:val="left"/>
        <w:rPr>
          <w:sz w:val="31"/>
        </w:rPr>
      </w:pPr>
      <w:r>
        <w:rPr>
          <w:sz w:val="31"/>
        </w:rPr>
        <w:t>二者一定是异种电荷</w:t>
      </w:r>
    </w:p>
    <w:p>
      <w:pPr>
        <w:pStyle w:val="BodyText"/>
        <w:spacing w:before="10"/>
        <w:rPr>
          <w:sz w:val="23"/>
        </w:rPr>
      </w:pPr>
    </w:p>
    <w:p>
      <w:pPr>
        <w:pStyle w:val="ListParagraph"/>
        <w:numPr>
          <w:ilvl w:val="0"/>
          <w:numId w:val="17"/>
        </w:numPr>
        <w:tabs>
          <w:tab w:val="left" w:pos="589"/>
        </w:tabs>
        <w:spacing w:before="0" w:after="0" w:line="240" w:lineRule="auto"/>
        <w:ind w:left="588" w:right="0" w:hanging="476"/>
        <w:jc w:val="left"/>
        <w:rPr>
          <w:sz w:val="31"/>
        </w:rPr>
      </w:pPr>
      <w:r>
        <w:rPr>
          <w:sz w:val="31"/>
        </w:rPr>
        <w:t>x=a</w:t>
      </w:r>
      <w:r>
        <w:rPr>
          <w:spacing w:val="-11"/>
          <w:sz w:val="31"/>
        </w:rPr>
        <w:t xml:space="preserve"> 处的电势一定为零</w:t>
      </w:r>
    </w:p>
    <w:p>
      <w:pPr>
        <w:pStyle w:val="BodyText"/>
        <w:spacing w:before="10"/>
        <w:rPr>
          <w:sz w:val="23"/>
        </w:rPr>
      </w:pPr>
    </w:p>
    <w:p>
      <w:pPr>
        <w:pStyle w:val="ListParagraph"/>
        <w:numPr>
          <w:ilvl w:val="0"/>
          <w:numId w:val="17"/>
        </w:numPr>
        <w:tabs>
          <w:tab w:val="left" w:pos="589"/>
        </w:tabs>
        <w:spacing w:before="0" w:after="0" w:line="240" w:lineRule="auto"/>
        <w:ind w:left="588" w:right="0" w:hanging="476"/>
        <w:jc w:val="left"/>
        <w:rPr>
          <w:sz w:val="31"/>
        </w:rPr>
      </w:pPr>
      <w:r>
        <w:rPr>
          <w:sz w:val="31"/>
        </w:rPr>
        <w:t>x=2a</w:t>
      </w:r>
      <w:r>
        <w:rPr>
          <w:spacing w:val="-10"/>
          <w:sz w:val="31"/>
        </w:rPr>
        <w:t xml:space="preserve"> 处的电势一定大于零</w:t>
      </w:r>
    </w:p>
    <w:p>
      <w:pPr>
        <w:pStyle w:val="BodyText"/>
        <w:spacing w:before="10"/>
        <w:rPr>
          <w:sz w:val="23"/>
        </w:rPr>
      </w:pPr>
    </w:p>
    <w:p>
      <w:pPr>
        <w:pStyle w:val="ListParagraph"/>
        <w:numPr>
          <w:ilvl w:val="0"/>
          <w:numId w:val="17"/>
        </w:numPr>
        <w:tabs>
          <w:tab w:val="left" w:pos="589"/>
        </w:tabs>
        <w:spacing w:before="0" w:after="0" w:line="240" w:lineRule="auto"/>
        <w:ind w:left="588" w:right="0" w:hanging="476"/>
        <w:jc w:val="left"/>
        <w:rPr>
          <w:sz w:val="31"/>
        </w:rPr>
      </w:pPr>
      <w:r>
        <w:rPr>
          <w:sz w:val="31"/>
        </w:rPr>
        <w:t>A</w:t>
      </w:r>
      <w:r>
        <w:rPr>
          <w:spacing w:val="-4"/>
          <w:sz w:val="31"/>
        </w:rPr>
        <w:t>、</w:t>
      </w:r>
      <w:r>
        <w:rPr>
          <w:sz w:val="31"/>
        </w:rPr>
        <w:t>B</w:t>
      </w:r>
      <w:r>
        <w:rPr>
          <w:spacing w:val="-20"/>
          <w:sz w:val="31"/>
        </w:rPr>
        <w:t xml:space="preserve"> 的电荷量之比为 </w:t>
      </w:r>
      <w:r>
        <w:rPr>
          <w:sz w:val="31"/>
        </w:rPr>
        <w:t>1：4</w:t>
      </w:r>
    </w:p>
    <w:p>
      <w:pPr>
        <w:pStyle w:val="BodyText"/>
        <w:spacing w:before="10"/>
        <w:rPr>
          <w:sz w:val="23"/>
        </w:rPr>
      </w:pPr>
    </w:p>
    <w:p>
      <w:pPr>
        <w:pStyle w:val="BodyText"/>
        <w:ind w:left="113"/>
      </w:pPr>
      <w:r>
        <w:t>【答案】D</w:t>
      </w:r>
    </w:p>
    <w:p>
      <w:pPr>
        <w:pStyle w:val="BodyText"/>
        <w:spacing w:before="10"/>
        <w:rPr>
          <w:sz w:val="23"/>
        </w:rPr>
      </w:pPr>
    </w:p>
    <w:p>
      <w:pPr>
        <w:pStyle w:val="BodyText"/>
        <w:ind w:left="113"/>
      </w:pPr>
      <w:r>
        <w:t>【解析】</w:t>
      </w:r>
    </w:p>
    <w:p>
      <w:pPr>
        <w:pStyle w:val="BodyText"/>
        <w:spacing w:before="12"/>
        <w:rPr>
          <w:sz w:val="18"/>
        </w:rPr>
      </w:pPr>
    </w:p>
    <w:p>
      <w:pPr>
        <w:pStyle w:val="ListParagraph"/>
        <w:numPr>
          <w:ilvl w:val="0"/>
          <w:numId w:val="16"/>
        </w:numPr>
        <w:tabs>
          <w:tab w:val="left" w:pos="589"/>
        </w:tabs>
        <w:spacing w:before="62" w:after="0" w:line="240" w:lineRule="auto"/>
        <w:ind w:left="588" w:right="0" w:hanging="476"/>
        <w:jc w:val="left"/>
        <w:rPr>
          <w:sz w:val="31"/>
        </w:rPr>
      </w:pPr>
      <w:r>
        <w:rPr>
          <w:spacing w:val="1"/>
          <w:sz w:val="31"/>
        </w:rPr>
        <w:t>场强先负方向减少到零又反方向增加，必为同种电荷，故</w:t>
      </w:r>
      <w:r>
        <w:rPr>
          <w:sz w:val="31"/>
        </w:rPr>
        <w:t>A</w:t>
      </w:r>
      <w:r>
        <w:rPr>
          <w:spacing w:val="-20"/>
          <w:sz w:val="31"/>
        </w:rPr>
        <w:t xml:space="preserve"> 错误；</w:t>
      </w:r>
    </w:p>
    <w:p>
      <w:pPr>
        <w:pStyle w:val="BodyText"/>
        <w:spacing w:before="11"/>
        <w:rPr>
          <w:sz w:val="23"/>
        </w:rPr>
      </w:pPr>
    </w:p>
    <w:p>
      <w:pPr>
        <w:pStyle w:val="ListParagraph"/>
        <w:numPr>
          <w:ilvl w:val="0"/>
          <w:numId w:val="16"/>
        </w:numPr>
        <w:tabs>
          <w:tab w:val="left" w:pos="746"/>
          <w:tab w:val="left" w:pos="747"/>
        </w:tabs>
        <w:spacing w:before="0" w:after="0" w:line="240" w:lineRule="auto"/>
        <w:ind w:left="746" w:right="0" w:hanging="634"/>
        <w:jc w:val="left"/>
        <w:rPr>
          <w:sz w:val="31"/>
        </w:rPr>
      </w:pPr>
      <w:r>
        <w:rPr>
          <w:spacing w:val="3"/>
          <w:sz w:val="31"/>
        </w:rPr>
        <w:t>场强为零的地方电势不一定为零，故</w:t>
      </w:r>
      <w:r>
        <w:rPr>
          <w:sz w:val="31"/>
        </w:rPr>
        <w:t>B</w:t>
      </w:r>
      <w:r>
        <w:rPr>
          <w:spacing w:val="-20"/>
          <w:sz w:val="31"/>
        </w:rPr>
        <w:t xml:space="preserve"> 错误；</w:t>
      </w:r>
    </w:p>
    <w:p>
      <w:pPr>
        <w:pStyle w:val="BodyText"/>
        <w:spacing w:before="10"/>
        <w:rPr>
          <w:sz w:val="23"/>
        </w:rPr>
      </w:pPr>
    </w:p>
    <w:p>
      <w:pPr>
        <w:pStyle w:val="ListParagraph"/>
        <w:numPr>
          <w:ilvl w:val="0"/>
          <w:numId w:val="16"/>
        </w:numPr>
        <w:tabs>
          <w:tab w:val="left" w:pos="590"/>
        </w:tabs>
        <w:spacing w:before="0" w:after="0" w:line="240" w:lineRule="auto"/>
        <w:ind w:left="589" w:right="0" w:hanging="477"/>
        <w:jc w:val="left"/>
        <w:rPr>
          <w:sz w:val="31"/>
        </w:rPr>
      </w:pPr>
      <w:r>
        <w:drawing>
          <wp:anchor distT="0" distB="0" distL="0" distR="0" simplePos="0" relativeHeight="251662336" behindDoc="1" locked="0" layoutInCell="1" allowOverlap="1">
            <wp:simplePos x="0" y="0"/>
            <wp:positionH relativeFrom="page">
              <wp:posOffset>4750053</wp:posOffset>
            </wp:positionH>
            <wp:positionV relativeFrom="paragraph">
              <wp:posOffset>351006</wp:posOffset>
            </wp:positionV>
            <wp:extent cx="878204" cy="51743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0" cstate="print"/>
                    <a:stretch>
                      <a:fillRect/>
                    </a:stretch>
                  </pic:blipFill>
                  <pic:spPr>
                    <a:xfrm>
                      <a:off x="0" y="0"/>
                      <a:ext cx="878204" cy="517435"/>
                    </a:xfrm>
                    <a:prstGeom prst="rect">
                      <a:avLst/>
                    </a:prstGeom>
                  </pic:spPr>
                </pic:pic>
              </a:graphicData>
            </a:graphic>
          </wp:anchor>
        </w:drawing>
      </w:r>
      <w:r>
        <w:rPr>
          <w:spacing w:val="3"/>
          <w:sz w:val="31"/>
        </w:rPr>
        <w:t>由于没有确定零电势点，无法比较</w:t>
      </w:r>
      <w:r>
        <w:rPr>
          <w:sz w:val="31"/>
        </w:rPr>
        <w:t>x=2a</w:t>
      </w:r>
      <w:r>
        <w:rPr>
          <w:spacing w:val="-5"/>
          <w:sz w:val="31"/>
        </w:rPr>
        <w:t xml:space="preserve"> 处的电势与零电势的高低，故</w:t>
      </w:r>
      <w:r>
        <w:rPr>
          <w:sz w:val="31"/>
        </w:rPr>
        <w:t>C</w:t>
      </w:r>
      <w:r>
        <w:rPr>
          <w:spacing w:val="-17"/>
          <w:sz w:val="31"/>
        </w:rPr>
        <w:t xml:space="preserve"> 错误；</w:t>
      </w:r>
    </w:p>
    <w:p>
      <w:pPr>
        <w:pStyle w:val="BodyText"/>
        <w:spacing w:before="12"/>
        <w:rPr>
          <w:sz w:val="25"/>
        </w:rPr>
      </w:pPr>
    </w:p>
    <w:p>
      <w:pPr>
        <w:spacing w:after="0"/>
        <w:rPr>
          <w:sz w:val="25"/>
        </w:rPr>
        <w:sectPr>
          <w:footerReference w:type="default" r:id="rId11"/>
          <w:pgSz w:w="17860" w:h="25260"/>
          <w:pgMar w:top="1980" w:right="2200" w:bottom="1980" w:left="2440" w:header="0" w:footer="1798"/>
          <w:pgNumType w:start="3"/>
          <w:cols w:space="708"/>
        </w:sectPr>
      </w:pPr>
    </w:p>
    <w:p>
      <w:pPr>
        <w:pStyle w:val="ListParagraph"/>
        <w:numPr>
          <w:ilvl w:val="0"/>
          <w:numId w:val="16"/>
        </w:numPr>
        <w:tabs>
          <w:tab w:val="left" w:pos="746"/>
          <w:tab w:val="left" w:pos="747"/>
        </w:tabs>
        <w:spacing w:before="62" w:after="0" w:line="460" w:lineRule="auto"/>
        <w:ind w:left="113" w:right="904" w:firstLine="0"/>
        <w:jc w:val="left"/>
        <w:rPr>
          <w:sz w:val="31"/>
        </w:rPr>
      </w:pPr>
      <w:r>
        <w:drawing>
          <wp:anchor distT="0" distB="0" distL="0" distR="0" simplePos="0" relativeHeight="251663360" behindDoc="0" locked="0" layoutInCell="1" allowOverlap="1">
            <wp:simplePos x="0" y="0"/>
            <wp:positionH relativeFrom="page">
              <wp:posOffset>3771900</wp:posOffset>
            </wp:positionH>
            <wp:positionV relativeFrom="paragraph">
              <wp:posOffset>-88939</wp:posOffset>
            </wp:positionV>
            <wp:extent cx="578103" cy="469368"/>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12" cstate="print"/>
                    <a:stretch>
                      <a:fillRect/>
                    </a:stretch>
                  </pic:blipFill>
                  <pic:spPr>
                    <a:xfrm>
                      <a:off x="0" y="0"/>
                      <a:ext cx="578103" cy="469368"/>
                    </a:xfrm>
                    <a:prstGeom prst="rect">
                      <a:avLst/>
                    </a:prstGeom>
                  </pic:spPr>
                </pic:pic>
              </a:graphicData>
            </a:graphic>
          </wp:anchor>
        </w:drawing>
      </w:r>
      <w:r>
        <w:rPr>
          <w:sz w:val="31"/>
        </w:rPr>
        <w:t>x=</w:t>
      </w:r>
      <w:r>
        <w:rPr>
          <w:position w:val="1"/>
          <w:sz w:val="33"/>
        </w:rPr>
        <w:t>a</w:t>
      </w:r>
      <w:r>
        <w:rPr>
          <w:spacing w:val="-57"/>
          <w:position w:val="1"/>
          <w:sz w:val="33"/>
        </w:rPr>
        <w:t xml:space="preserve"> </w:t>
      </w:r>
      <w:r>
        <w:rPr>
          <w:spacing w:val="-2"/>
          <w:sz w:val="31"/>
        </w:rPr>
        <w:t>处合场强=</w:t>
      </w:r>
      <w:r>
        <w:rPr>
          <w:sz w:val="31"/>
        </w:rPr>
        <w:t>0</w:t>
      </w:r>
      <w:r>
        <w:rPr>
          <w:spacing w:val="-8"/>
          <w:sz w:val="31"/>
        </w:rPr>
        <w:t>，由</w:t>
      </w:r>
      <w:r>
        <w:rPr>
          <w:spacing w:val="-38"/>
          <w:sz w:val="31"/>
        </w:rPr>
        <w:t xml:space="preserve">故 </w:t>
      </w:r>
      <w:r>
        <w:rPr>
          <w:position w:val="1"/>
          <w:sz w:val="33"/>
        </w:rPr>
        <w:t>D</w:t>
      </w:r>
      <w:r>
        <w:rPr>
          <w:spacing w:val="-94"/>
          <w:position w:val="1"/>
          <w:sz w:val="33"/>
        </w:rPr>
        <w:t xml:space="preserve"> </w:t>
      </w:r>
      <w:r>
        <w:rPr>
          <w:sz w:val="31"/>
        </w:rPr>
        <w:t>正确。</w:t>
      </w:r>
    </w:p>
    <w:p>
      <w:pPr>
        <w:spacing w:before="0" w:line="314" w:lineRule="exact"/>
        <w:ind w:left="113" w:right="0" w:firstLine="0"/>
        <w:jc w:val="left"/>
        <w:rPr>
          <w:sz w:val="33"/>
        </w:rPr>
      </w:pPr>
      <w:r>
        <w:rPr>
          <w:sz w:val="31"/>
        </w:rPr>
        <w:t>故选：</w:t>
      </w:r>
      <w:r>
        <w:rPr>
          <w:position w:val="1"/>
          <w:sz w:val="33"/>
        </w:rPr>
        <w:t>D</w:t>
      </w:r>
    </w:p>
    <w:p>
      <w:pPr>
        <w:pStyle w:val="BodyText"/>
        <w:tabs>
          <w:tab w:val="left" w:pos="1974"/>
        </w:tabs>
        <w:spacing w:before="62"/>
        <w:ind w:left="-39"/>
      </w:pPr>
      <w:r>
        <w:br w:type="column"/>
      </w:r>
      <w:r>
        <w:t>知，</w:t>
        <w:tab/>
        <w:t>，所</w:t>
      </w:r>
      <w:r>
        <w:rPr>
          <w:spacing w:val="76"/>
        </w:rPr>
        <w:t>以</w:t>
      </w:r>
      <w:r>
        <w:rPr>
          <w:spacing w:val="-9"/>
          <w:position w:val="1"/>
          <w:sz w:val="33"/>
        </w:rPr>
        <w:t>A</w:t>
      </w:r>
      <w:r>
        <w:rPr>
          <w:spacing w:val="-21"/>
          <w:position w:val="1"/>
          <w:sz w:val="33"/>
        </w:rPr>
        <w:t>、</w:t>
      </w:r>
      <w:r>
        <w:rPr>
          <w:position w:val="1"/>
          <w:sz w:val="33"/>
        </w:rPr>
        <w:t>B</w:t>
      </w:r>
      <w:r>
        <w:rPr>
          <w:spacing w:val="-72"/>
          <w:position w:val="1"/>
          <w:sz w:val="33"/>
        </w:rPr>
        <w:t xml:space="preserve"> </w:t>
      </w:r>
      <w:r>
        <w:t>所带电荷量的绝对值之比为</w:t>
      </w:r>
      <w:r>
        <w:rPr>
          <w:spacing w:val="-78"/>
        </w:rPr>
        <w:t xml:space="preserve"> </w:t>
      </w:r>
      <w:r>
        <w:t>1：4，</w:t>
      </w:r>
    </w:p>
    <w:p>
      <w:pPr>
        <w:spacing w:after="0"/>
        <w:sectPr>
          <w:footerReference w:type="default" r:id="rId13"/>
          <w:type w:val="continuous"/>
          <w:pgSz w:w="17860" w:h="25260"/>
          <w:pgMar w:top="1960" w:right="2200" w:bottom="1980" w:left="2440" w:header="708" w:footer="708"/>
          <w:pgNumType w:start="4"/>
          <w:cols w:num="2" w:space="708" w:equalWidth="0">
            <w:col w:w="4411" w:space="40"/>
            <w:col w:w="8769" w:space="0"/>
          </w:cols>
        </w:sectPr>
      </w:pPr>
    </w:p>
    <w:p>
      <w:pPr>
        <w:pStyle w:val="BodyText"/>
        <w:spacing w:before="11"/>
        <w:rPr>
          <w:sz w:val="18"/>
        </w:rPr>
      </w:pPr>
    </w:p>
    <w:p>
      <w:pPr>
        <w:pStyle w:val="BodyText"/>
        <w:spacing w:before="63" w:line="424" w:lineRule="auto"/>
        <w:ind w:left="113" w:right="374"/>
      </w:pPr>
      <w:r>
        <w:t>点睛：场强为零的地方电势不一定为零，场强先正方向减少到零又反方向增加，必为同种电荷，由点电荷公式判断电量之比．</w:t>
      </w:r>
    </w:p>
    <w:p>
      <w:pPr>
        <w:pStyle w:val="ListParagraph"/>
        <w:numPr>
          <w:ilvl w:val="0"/>
          <w:numId w:val="18"/>
        </w:numPr>
        <w:tabs>
          <w:tab w:val="left" w:pos="431"/>
        </w:tabs>
        <w:spacing w:before="0" w:after="0" w:line="424" w:lineRule="auto"/>
        <w:ind w:left="113" w:right="432" w:firstLine="0"/>
        <w:jc w:val="left"/>
        <w:rPr>
          <w:sz w:val="31"/>
        </w:rPr>
      </w:pPr>
      <w:r>
        <w:rPr>
          <w:spacing w:val="-1"/>
          <w:sz w:val="31"/>
        </w:rPr>
        <w:t>如图所示，圆柱形的容器内有若干个长度不同、粗糙程度相同的直轨道，它们的下端均固</w:t>
      </w:r>
      <w:r>
        <w:rPr>
          <w:sz w:val="31"/>
        </w:rPr>
        <w:t>定</w:t>
      </w:r>
    </w:p>
    <w:p>
      <w:pPr>
        <w:pStyle w:val="BodyText"/>
        <w:spacing w:line="424" w:lineRule="auto"/>
        <w:ind w:left="113" w:right="880"/>
      </w:pPr>
      <w:r>
        <w:t>于容器底部圆心O，上端固定在容器侧壁。若相同的小球以同样的速率，从点O 沿各轨道同时向上运动。对其向上运动过程，下列说法正确的是</w:t>
      </w:r>
    </w:p>
    <w:p>
      <w:pPr>
        <w:spacing w:after="0" w:line="424" w:lineRule="auto"/>
        <w:sectPr>
          <w:footerReference w:type="default" r:id="rId14"/>
          <w:type w:val="continuous"/>
          <w:pgSz w:w="17860" w:h="25260"/>
          <w:pgMar w:top="1960" w:right="2200" w:bottom="1980" w:left="2440" w:header="708" w:footer="708"/>
          <w:pgNumType w:start="5"/>
          <w:cols w:space="708"/>
        </w:sectPr>
      </w:pPr>
    </w:p>
    <w:p>
      <w:pPr>
        <w:pStyle w:val="BodyText"/>
        <w:ind w:left="113"/>
        <w:rPr>
          <w:sz w:val="20"/>
        </w:rPr>
      </w:pPr>
      <w:r>
        <w:rPr>
          <w:sz w:val="20"/>
        </w:rPr>
        <w:drawing>
          <wp:inline distT="0" distB="0" distL="0" distR="0">
            <wp:extent cx="1628752" cy="1928812"/>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5" cstate="print"/>
                    <a:stretch>
                      <a:fillRect/>
                    </a:stretch>
                  </pic:blipFill>
                  <pic:spPr>
                    <a:xfrm>
                      <a:off x="0" y="0"/>
                      <a:ext cx="1628752" cy="1928812"/>
                    </a:xfrm>
                    <a:prstGeom prst="rect">
                      <a:avLst/>
                    </a:prstGeom>
                  </pic:spPr>
                </pic:pic>
              </a:graphicData>
            </a:graphic>
          </wp:inline>
        </w:drawing>
      </w:r>
    </w:p>
    <w:p>
      <w:pPr>
        <w:pStyle w:val="BodyText"/>
        <w:spacing w:before="9"/>
        <w:rPr>
          <w:sz w:val="18"/>
        </w:rPr>
      </w:pPr>
    </w:p>
    <w:p>
      <w:pPr>
        <w:pStyle w:val="ListParagraph"/>
        <w:numPr>
          <w:ilvl w:val="0"/>
          <w:numId w:val="15"/>
        </w:numPr>
        <w:tabs>
          <w:tab w:val="left" w:pos="589"/>
        </w:tabs>
        <w:spacing w:before="62" w:after="0" w:line="240" w:lineRule="auto"/>
        <w:ind w:left="588" w:right="0" w:hanging="476"/>
        <w:jc w:val="left"/>
        <w:rPr>
          <w:sz w:val="31"/>
        </w:rPr>
      </w:pPr>
      <w:r>
        <w:rPr>
          <w:sz w:val="31"/>
        </w:rPr>
        <w:t>小球动能相等的位置在同一水平面上</w:t>
      </w:r>
    </w:p>
    <w:p>
      <w:pPr>
        <w:pStyle w:val="BodyText"/>
        <w:spacing w:before="10"/>
        <w:rPr>
          <w:sz w:val="23"/>
        </w:rPr>
      </w:pPr>
    </w:p>
    <w:p>
      <w:pPr>
        <w:pStyle w:val="ListParagraph"/>
        <w:numPr>
          <w:ilvl w:val="0"/>
          <w:numId w:val="15"/>
        </w:numPr>
        <w:tabs>
          <w:tab w:val="left" w:pos="589"/>
        </w:tabs>
        <w:spacing w:before="0" w:after="0" w:line="240" w:lineRule="auto"/>
        <w:ind w:left="588" w:right="0" w:hanging="476"/>
        <w:jc w:val="left"/>
        <w:rPr>
          <w:sz w:val="31"/>
        </w:rPr>
      </w:pPr>
      <w:r>
        <w:rPr>
          <w:sz w:val="31"/>
        </w:rPr>
        <w:t>小球重力势能相等的位置不在同一水平面上</w:t>
      </w:r>
    </w:p>
    <w:p>
      <w:pPr>
        <w:pStyle w:val="BodyText"/>
        <w:spacing w:before="10"/>
        <w:rPr>
          <w:sz w:val="23"/>
        </w:rPr>
      </w:pPr>
    </w:p>
    <w:p>
      <w:pPr>
        <w:pStyle w:val="ListParagraph"/>
        <w:numPr>
          <w:ilvl w:val="0"/>
          <w:numId w:val="15"/>
        </w:numPr>
        <w:tabs>
          <w:tab w:val="left" w:pos="589"/>
        </w:tabs>
        <w:spacing w:before="1" w:after="0" w:line="240" w:lineRule="auto"/>
        <w:ind w:left="588" w:right="0" w:hanging="476"/>
        <w:jc w:val="left"/>
        <w:rPr>
          <w:sz w:val="31"/>
        </w:rPr>
      </w:pPr>
      <w:r>
        <w:rPr>
          <w:sz w:val="31"/>
        </w:rPr>
        <w:t>运动过程中同一时刻，小球处在同一球面上</w:t>
      </w:r>
    </w:p>
    <w:p>
      <w:pPr>
        <w:pStyle w:val="BodyText"/>
        <w:spacing w:before="9"/>
        <w:rPr>
          <w:sz w:val="23"/>
        </w:rPr>
      </w:pPr>
    </w:p>
    <w:p>
      <w:pPr>
        <w:pStyle w:val="ListParagraph"/>
        <w:numPr>
          <w:ilvl w:val="0"/>
          <w:numId w:val="15"/>
        </w:numPr>
        <w:tabs>
          <w:tab w:val="left" w:pos="589"/>
        </w:tabs>
        <w:spacing w:before="1" w:after="0" w:line="240" w:lineRule="auto"/>
        <w:ind w:left="588" w:right="0" w:hanging="476"/>
        <w:jc w:val="left"/>
        <w:rPr>
          <w:sz w:val="31"/>
        </w:rPr>
      </w:pPr>
      <w:r>
        <w:rPr>
          <w:sz w:val="31"/>
        </w:rPr>
        <w:t>当运动过程中产生的摩擦热相等时，小球的位置不在同一水平面上</w:t>
      </w:r>
    </w:p>
    <w:p>
      <w:pPr>
        <w:pStyle w:val="BodyText"/>
        <w:spacing w:before="11"/>
        <w:rPr>
          <w:sz w:val="23"/>
        </w:rPr>
      </w:pPr>
    </w:p>
    <w:p>
      <w:pPr>
        <w:pStyle w:val="BodyText"/>
        <w:ind w:left="113"/>
      </w:pPr>
      <w:r>
        <w:t>【答案】D</w:t>
      </w:r>
    </w:p>
    <w:p>
      <w:pPr>
        <w:pStyle w:val="BodyText"/>
        <w:spacing w:before="10"/>
        <w:rPr>
          <w:sz w:val="23"/>
        </w:rPr>
      </w:pPr>
    </w:p>
    <w:p>
      <w:pPr>
        <w:pStyle w:val="BodyText"/>
        <w:ind w:left="113"/>
      </w:pPr>
      <w:r>
        <w:t>【解析】</w:t>
      </w:r>
    </w:p>
    <w:p>
      <w:pPr>
        <w:pStyle w:val="BodyText"/>
        <w:spacing w:before="12"/>
        <w:rPr>
          <w:sz w:val="27"/>
        </w:rPr>
      </w:pPr>
    </w:p>
    <w:p>
      <w:pPr>
        <w:pStyle w:val="BodyText"/>
        <w:tabs>
          <w:tab w:val="left" w:pos="10954"/>
        </w:tabs>
        <w:spacing w:before="62"/>
        <w:ind w:left="113"/>
      </w:pPr>
      <w:r>
        <w:drawing>
          <wp:anchor distT="0" distB="0" distL="0" distR="0" simplePos="0" relativeHeight="251665408" behindDoc="1" locked="0" layoutInCell="1" allowOverlap="1">
            <wp:simplePos x="0" y="0"/>
            <wp:positionH relativeFrom="page">
              <wp:posOffset>5589518</wp:posOffset>
            </wp:positionH>
            <wp:positionV relativeFrom="paragraph">
              <wp:posOffset>-77363</wp:posOffset>
            </wp:positionV>
            <wp:extent cx="2905643" cy="418019"/>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6" cstate="print"/>
                    <a:stretch>
                      <a:fillRect/>
                    </a:stretch>
                  </pic:blipFill>
                  <pic:spPr>
                    <a:xfrm>
                      <a:off x="0" y="0"/>
                      <a:ext cx="2905643" cy="418019"/>
                    </a:xfrm>
                    <a:prstGeom prst="rect">
                      <a:avLst/>
                    </a:prstGeom>
                  </pic:spPr>
                </pic:pic>
              </a:graphicData>
            </a:graphic>
          </wp:anchor>
        </w:drawing>
      </w:r>
      <w:r>
        <w:t>A．从开始到在同一水平面上，摩擦力做的功</w:t>
        <w:tab/>
        <w:t>不同，重力做</w:t>
      </w:r>
    </w:p>
    <w:p>
      <w:pPr>
        <w:pStyle w:val="BodyText"/>
        <w:rPr>
          <w:sz w:val="20"/>
        </w:rPr>
      </w:pPr>
    </w:p>
    <w:p>
      <w:pPr>
        <w:pStyle w:val="BodyText"/>
        <w:spacing w:before="2"/>
        <w:rPr>
          <w:sz w:val="17"/>
        </w:rPr>
      </w:pPr>
    </w:p>
    <w:p>
      <w:pPr>
        <w:pStyle w:val="BodyText"/>
        <w:spacing w:before="9" w:line="444" w:lineRule="auto"/>
        <w:ind w:left="113" w:right="275"/>
      </w:pPr>
      <w:r>
        <w:t>功相同，根据动能定</w:t>
      </w:r>
      <w:r>
        <w:rPr>
          <w:spacing w:val="3"/>
        </w:rPr>
        <w:t>理</w:t>
      </w:r>
      <w:r>
        <w:rPr>
          <w:spacing w:val="-87"/>
        </w:rPr>
        <w:t xml:space="preserve"> </w:t>
      </w:r>
      <w:r>
        <w:rPr>
          <w:spacing w:val="3"/>
          <w:w w:val="102"/>
          <w:position w:val="-6"/>
        </w:rPr>
        <w:drawing>
          <wp:inline distT="0" distB="0" distL="0" distR="0">
            <wp:extent cx="1674940" cy="273416"/>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7" cstate="print"/>
                    <a:stretch>
                      <a:fillRect/>
                    </a:stretch>
                  </pic:blipFill>
                  <pic:spPr>
                    <a:xfrm>
                      <a:off x="0" y="0"/>
                      <a:ext cx="1674940" cy="273416"/>
                    </a:xfrm>
                    <a:prstGeom prst="rect">
                      <a:avLst/>
                    </a:prstGeom>
                  </pic:spPr>
                </pic:pic>
              </a:graphicData>
            </a:graphic>
          </wp:inline>
        </w:drawing>
      </w:r>
      <w:r>
        <w:t>，小球动能不相等，</w:t>
      </w:r>
      <w:r>
        <w:rPr>
          <w:spacing w:val="65"/>
        </w:rPr>
        <w:t>故</w:t>
      </w:r>
      <w:r>
        <w:t xml:space="preserve">A             </w:t>
      </w:r>
      <w:r>
        <w:rPr>
          <w:spacing w:val="138"/>
        </w:rPr>
        <w:t xml:space="preserve"> </w:t>
      </w:r>
      <w:r>
        <w:t>错误； B．</w:t>
      </w:r>
      <w:r>
        <w:rPr>
          <w:spacing w:val="-1"/>
        </w:rPr>
        <w:t>从开始到在同一水平面上，克服重力做功相同，重力势能的增量相同，小球重力势能相等</w:t>
      </w:r>
      <w:r>
        <w:rPr>
          <w:spacing w:val="5"/>
        </w:rPr>
        <w:t>的位置在同一水平面上，故</w:t>
      </w:r>
      <w:r>
        <w:t>B</w:t>
      </w:r>
      <w:r>
        <w:rPr>
          <w:spacing w:val="-20"/>
        </w:rPr>
        <w:t xml:space="preserve"> 错误；</w:t>
      </w:r>
    </w:p>
    <w:p>
      <w:pPr>
        <w:pStyle w:val="BodyText"/>
        <w:spacing w:line="424" w:lineRule="auto"/>
        <w:ind w:left="113" w:right="275"/>
      </w:pPr>
      <w:r>
        <w:t>C．</w:t>
      </w:r>
      <w:r>
        <w:rPr>
          <w:spacing w:val="-1"/>
        </w:rPr>
        <w:t xml:space="preserve">根据等时圆的结论，由于有摩擦力的作用，运动过程中同一时刻，小球不在同一球面上， </w:t>
      </w:r>
      <w:r>
        <w:t>故                                  C                                  错 误 ； D．</w:t>
      </w:r>
      <w:r>
        <w:rPr>
          <w:spacing w:val="-1"/>
        </w:rPr>
        <w:t>当运动过程中产生的摩擦热相等时，小球的位移在水平面的投影长度相等，上升的高度不</w:t>
      </w:r>
      <w:r>
        <w:rPr>
          <w:spacing w:val="3"/>
        </w:rPr>
        <w:t>同，小球的位置不在同一水平面上，故</w:t>
      </w:r>
      <w:r>
        <w:t>D</w:t>
      </w:r>
      <w:r>
        <w:rPr>
          <w:spacing w:val="-21"/>
        </w:rPr>
        <w:t xml:space="preserve"> 正确。</w:t>
      </w:r>
    </w:p>
    <w:p>
      <w:pPr>
        <w:pStyle w:val="BodyText"/>
        <w:spacing w:line="393" w:lineRule="exact"/>
        <w:ind w:left="113"/>
      </w:pPr>
      <w:r>
        <w:t>故选：D</w:t>
      </w:r>
    </w:p>
    <w:p>
      <w:pPr>
        <w:pStyle w:val="ListParagraph"/>
        <w:numPr>
          <w:ilvl w:val="0"/>
          <w:numId w:val="18"/>
        </w:numPr>
        <w:tabs>
          <w:tab w:val="left" w:pos="431"/>
          <w:tab w:val="left" w:pos="2161"/>
          <w:tab w:val="left" w:pos="2848"/>
        </w:tabs>
        <w:spacing w:before="267" w:after="0" w:line="405" w:lineRule="auto"/>
        <w:ind w:left="113" w:right="178" w:firstLine="0"/>
        <w:jc w:val="left"/>
        <w:rPr>
          <w:sz w:val="31"/>
        </w:rPr>
      </w:pPr>
      <w:r>
        <w:drawing>
          <wp:anchor distT="0" distB="0" distL="0" distR="0" simplePos="0" relativeHeight="251664384" behindDoc="0" locked="0" layoutInCell="1" allowOverlap="1">
            <wp:simplePos x="0" y="0"/>
            <wp:positionH relativeFrom="page">
              <wp:posOffset>1621155</wp:posOffset>
            </wp:positionH>
            <wp:positionV relativeFrom="paragraph">
              <wp:posOffset>1539239</wp:posOffset>
            </wp:positionV>
            <wp:extent cx="1757425" cy="1514475"/>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a:blip xmlns:r="http://schemas.openxmlformats.org/officeDocument/2006/relationships" r:embed="rId18" cstate="print"/>
                    <a:stretch>
                      <a:fillRect/>
                    </a:stretch>
                  </pic:blipFill>
                  <pic:spPr>
                    <a:xfrm>
                      <a:off x="0" y="0"/>
                      <a:ext cx="1757425" cy="1514475"/>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2669920</wp:posOffset>
            </wp:positionH>
            <wp:positionV relativeFrom="paragraph">
              <wp:posOffset>1113485</wp:posOffset>
            </wp:positionV>
            <wp:extent cx="244663" cy="135926"/>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xmlns:r="http://schemas.openxmlformats.org/officeDocument/2006/relationships" r:embed="rId19" cstate="print"/>
                    <a:stretch>
                      <a:fillRect/>
                    </a:stretch>
                  </pic:blipFill>
                  <pic:spPr>
                    <a:xfrm>
                      <a:off x="0" y="0"/>
                      <a:ext cx="244663" cy="135926"/>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3122295</wp:posOffset>
            </wp:positionH>
            <wp:positionV relativeFrom="paragraph">
              <wp:posOffset>1113154</wp:posOffset>
            </wp:positionV>
            <wp:extent cx="236219" cy="134982"/>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pic:nvPicPr>
                  <pic:blipFill>
                    <a:blip xmlns:r="http://schemas.openxmlformats.org/officeDocument/2006/relationships" r:embed="rId20" cstate="print"/>
                    <a:stretch>
                      <a:fillRect/>
                    </a:stretch>
                  </pic:blipFill>
                  <pic:spPr>
                    <a:xfrm>
                      <a:off x="0" y="0"/>
                      <a:ext cx="236219" cy="134982"/>
                    </a:xfrm>
                    <a:prstGeom prst="rect">
                      <a:avLst/>
                    </a:prstGeom>
                  </pic:spPr>
                </pic:pic>
              </a:graphicData>
            </a:graphic>
          </wp:anchor>
        </w:drawing>
      </w:r>
      <w:r>
        <w:rPr>
          <w:sz w:val="31"/>
        </w:rPr>
        <w:t>如图所示圆形区域内有垂直于纸面向里的匀强磁场，一带电粒子以某速度由圆周上</w:t>
      </w:r>
      <w:r>
        <w:rPr>
          <w:spacing w:val="20"/>
          <w:sz w:val="31"/>
        </w:rPr>
        <w:t>点</w:t>
      </w:r>
      <w:r>
        <w:rPr>
          <w:position w:val="1"/>
          <w:sz w:val="33"/>
        </w:rPr>
        <w:t>A</w:t>
      </w:r>
      <w:r>
        <w:rPr>
          <w:spacing w:val="-48"/>
          <w:position w:val="1"/>
          <w:sz w:val="33"/>
        </w:rPr>
        <w:t xml:space="preserve"> </w:t>
      </w:r>
      <w:r>
        <w:rPr>
          <w:sz w:val="31"/>
        </w:rPr>
        <w:t>沿</w:t>
      </w:r>
      <w:r>
        <w:rPr>
          <w:w w:val="102"/>
          <w:sz w:val="31"/>
        </w:rPr>
        <w:t>与直</w:t>
      </w:r>
      <w:r>
        <w:rPr>
          <w:spacing w:val="43"/>
          <w:w w:val="102"/>
          <w:sz w:val="31"/>
        </w:rPr>
        <w:t>径</w:t>
      </w:r>
      <w:r>
        <w:rPr>
          <w:w w:val="101"/>
          <w:position w:val="1"/>
          <w:sz w:val="33"/>
        </w:rPr>
        <w:t>AO</w:t>
      </w:r>
      <w:r>
        <w:rPr>
          <w:spacing w:val="13"/>
          <w:w w:val="101"/>
          <w:position w:val="1"/>
          <w:sz w:val="33"/>
        </w:rPr>
        <w:t>B</w:t>
      </w:r>
      <w:r>
        <w:rPr>
          <w:spacing w:val="43"/>
          <w:w w:val="102"/>
          <w:sz w:val="31"/>
        </w:rPr>
        <w:t>成</w:t>
      </w:r>
      <w:r>
        <w:rPr>
          <w:w w:val="102"/>
          <w:sz w:val="31"/>
        </w:rPr>
        <w:t>30°角的方向射入磁场</w:t>
      </w:r>
      <w:r>
        <w:rPr>
          <w:spacing w:val="-176"/>
          <w:w w:val="102"/>
          <w:sz w:val="31"/>
        </w:rPr>
        <w:t>，</w:t>
      </w:r>
      <w:r>
        <w:rPr>
          <w:w w:val="102"/>
          <w:sz w:val="31"/>
        </w:rPr>
        <w:t>其后从</w:t>
      </w:r>
      <w:r>
        <w:rPr>
          <w:spacing w:val="40"/>
          <w:w w:val="102"/>
          <w:sz w:val="31"/>
        </w:rPr>
        <w:t>点</w:t>
      </w:r>
      <w:r>
        <w:rPr>
          <w:w w:val="101"/>
          <w:position w:val="1"/>
          <w:sz w:val="33"/>
        </w:rPr>
        <w:t>C</w:t>
      </w:r>
      <w:r>
        <w:rPr>
          <w:spacing w:val="-135"/>
          <w:position w:val="1"/>
          <w:sz w:val="33"/>
        </w:rPr>
        <w:t xml:space="preserve"> </w:t>
      </w:r>
      <w:r>
        <w:rPr>
          <w:w w:val="102"/>
          <w:sz w:val="31"/>
        </w:rPr>
        <w:t>射出磁场</w:t>
      </w:r>
      <w:r>
        <w:rPr>
          <w:spacing w:val="-166"/>
          <w:w w:val="102"/>
          <w:sz w:val="31"/>
        </w:rPr>
        <w:t>。</w:t>
      </w:r>
      <w:r>
        <w:rPr>
          <w:w w:val="102"/>
          <w:sz w:val="31"/>
        </w:rPr>
        <w:t>已</w:t>
      </w:r>
      <w:r>
        <w:rPr>
          <w:spacing w:val="40"/>
          <w:w w:val="102"/>
          <w:sz w:val="31"/>
        </w:rPr>
        <w:t>知</w:t>
      </w:r>
      <w:r>
        <w:rPr>
          <w:w w:val="101"/>
          <w:position w:val="1"/>
          <w:sz w:val="33"/>
        </w:rPr>
        <w:t>CO</w:t>
      </w:r>
      <w:r>
        <w:rPr>
          <w:spacing w:val="17"/>
          <w:w w:val="101"/>
          <w:position w:val="1"/>
          <w:sz w:val="33"/>
        </w:rPr>
        <w:t>D</w:t>
      </w:r>
      <w:r>
        <w:rPr>
          <w:w w:val="102"/>
          <w:sz w:val="31"/>
        </w:rPr>
        <w:t>为圆的直径</w:t>
      </w:r>
      <w:r>
        <w:rPr>
          <w:spacing w:val="-171"/>
          <w:w w:val="102"/>
          <w:sz w:val="31"/>
        </w:rPr>
        <w:t>，</w:t>
      </w:r>
      <w:r>
        <w:rPr>
          <w:spacing w:val="-2"/>
          <w:w w:val="102"/>
          <w:sz w:val="31"/>
        </w:rPr>
        <w:t>∠BOC=60°，</w:t>
      </w:r>
      <w:r>
        <w:rPr>
          <w:w w:val="102"/>
          <w:sz w:val="31"/>
        </w:rPr>
        <w:t xml:space="preserve"> </w:t>
      </w:r>
      <w:r>
        <w:rPr>
          <w:sz w:val="31"/>
        </w:rPr>
        <w:t>E、F</w:t>
      </w:r>
      <w:r>
        <w:rPr>
          <w:spacing w:val="-47"/>
          <w:sz w:val="31"/>
        </w:rPr>
        <w:t xml:space="preserve"> </w:t>
      </w:r>
      <w:r>
        <w:rPr>
          <w:sz w:val="31"/>
        </w:rPr>
        <w:t>分别为</w:t>
        <w:tab/>
        <w:t>和</w:t>
        <w:tab/>
        <w:t>上的点，粒子重力不计。则下列说法正确的是</w:t>
      </w:r>
    </w:p>
    <w:p>
      <w:pPr>
        <w:pStyle w:val="BodyText"/>
        <w:spacing w:before="2"/>
        <w:rPr>
          <w:sz w:val="29"/>
        </w:rPr>
      </w:pPr>
    </w:p>
    <w:p>
      <w:pPr>
        <w:pStyle w:val="ListParagraph"/>
        <w:numPr>
          <w:ilvl w:val="0"/>
          <w:numId w:val="14"/>
        </w:numPr>
        <w:tabs>
          <w:tab w:val="left" w:pos="589"/>
        </w:tabs>
        <w:spacing w:before="0" w:after="0" w:line="240" w:lineRule="auto"/>
        <w:ind w:left="588" w:right="0" w:hanging="476"/>
        <w:jc w:val="left"/>
        <w:rPr>
          <w:sz w:val="31"/>
        </w:rPr>
      </w:pPr>
      <w:r>
        <w:rPr>
          <w:sz w:val="31"/>
        </w:rPr>
        <w:t>该粒子可能带正电</w:t>
      </w:r>
    </w:p>
    <w:p>
      <w:pPr>
        <w:pStyle w:val="ListParagraph"/>
        <w:numPr>
          <w:ilvl w:val="0"/>
          <w:numId w:val="14"/>
        </w:numPr>
        <w:tabs>
          <w:tab w:val="left" w:pos="589"/>
        </w:tabs>
        <w:spacing w:before="275" w:after="0" w:line="240" w:lineRule="auto"/>
        <w:ind w:left="588" w:right="0" w:hanging="476"/>
        <w:jc w:val="left"/>
        <w:rPr>
          <w:sz w:val="33"/>
        </w:rPr>
      </w:pPr>
      <w:r>
        <w:rPr>
          <w:spacing w:val="18"/>
          <w:sz w:val="31"/>
        </w:rPr>
        <w:t>粒子从点</w:t>
      </w:r>
      <w:r>
        <w:rPr>
          <w:sz w:val="31"/>
        </w:rPr>
        <w:t>C</w:t>
      </w:r>
      <w:r>
        <w:rPr>
          <w:spacing w:val="-6"/>
          <w:sz w:val="31"/>
        </w:rPr>
        <w:t xml:space="preserve"> 射出时的速度方向一定垂直于直径</w:t>
      </w:r>
      <w:r>
        <w:rPr>
          <w:position w:val="1"/>
          <w:sz w:val="33"/>
        </w:rPr>
        <w:t>AOB</w:t>
      </w:r>
    </w:p>
    <w:p>
      <w:pPr>
        <w:spacing w:after="0" w:line="240" w:lineRule="auto"/>
        <w:jc w:val="left"/>
        <w:rPr>
          <w:sz w:val="33"/>
        </w:rPr>
        <w:sectPr>
          <w:footerReference w:type="default" r:id="rId21"/>
          <w:pgSz w:w="17860" w:h="25260"/>
          <w:pgMar w:top="1960" w:right="2200" w:bottom="1980" w:left="2440" w:header="0" w:footer="1798"/>
          <w:pgNumType w:start="6"/>
          <w:cols w:space="708"/>
        </w:sectPr>
      </w:pPr>
    </w:p>
    <w:p>
      <w:pPr>
        <w:pStyle w:val="ListParagraph"/>
        <w:numPr>
          <w:ilvl w:val="0"/>
          <w:numId w:val="14"/>
        </w:numPr>
        <w:tabs>
          <w:tab w:val="left" w:pos="589"/>
        </w:tabs>
        <w:spacing w:before="34" w:after="0" w:line="240" w:lineRule="auto"/>
        <w:ind w:left="588" w:right="0" w:hanging="476"/>
        <w:jc w:val="left"/>
        <w:rPr>
          <w:sz w:val="31"/>
        </w:rPr>
      </w:pPr>
      <w:r>
        <w:rPr>
          <w:spacing w:val="4"/>
          <w:sz w:val="31"/>
        </w:rPr>
        <w:t>若仅将粒子的入射位置由点</w:t>
      </w:r>
      <w:r>
        <w:rPr>
          <w:position w:val="1"/>
          <w:sz w:val="33"/>
        </w:rPr>
        <w:t>A</w:t>
      </w:r>
      <w:r>
        <w:rPr>
          <w:spacing w:val="-22"/>
          <w:position w:val="1"/>
          <w:sz w:val="33"/>
        </w:rPr>
        <w:t xml:space="preserve"> </w:t>
      </w:r>
      <w:r>
        <w:rPr>
          <w:spacing w:val="25"/>
          <w:sz w:val="31"/>
        </w:rPr>
        <w:t>改为点</w:t>
      </w:r>
      <w:r>
        <w:rPr>
          <w:sz w:val="31"/>
        </w:rPr>
        <w:t>E</w:t>
      </w:r>
      <w:r>
        <w:rPr>
          <w:spacing w:val="12"/>
          <w:sz w:val="31"/>
        </w:rPr>
        <w:t>，则粒子仍从</w:t>
      </w:r>
      <w:r>
        <w:rPr>
          <w:sz w:val="31"/>
        </w:rPr>
        <w:t>C</w:t>
      </w:r>
      <w:r>
        <w:rPr>
          <w:spacing w:val="1"/>
          <w:sz w:val="31"/>
        </w:rPr>
        <w:t xml:space="preserve"> 射出</w:t>
      </w:r>
    </w:p>
    <w:p>
      <w:pPr>
        <w:pStyle w:val="ListParagraph"/>
        <w:numPr>
          <w:ilvl w:val="0"/>
          <w:numId w:val="14"/>
        </w:numPr>
        <w:tabs>
          <w:tab w:val="left" w:pos="589"/>
        </w:tabs>
        <w:spacing w:before="276" w:after="0" w:line="240" w:lineRule="auto"/>
        <w:ind w:left="588" w:right="0" w:hanging="476"/>
        <w:jc w:val="left"/>
        <w:rPr>
          <w:sz w:val="31"/>
        </w:rPr>
      </w:pPr>
      <w:r>
        <w:rPr>
          <w:spacing w:val="4"/>
          <w:sz w:val="31"/>
        </w:rPr>
        <w:t>若仅将粒子的入射位置由点</w:t>
      </w:r>
      <w:r>
        <w:rPr>
          <w:position w:val="1"/>
          <w:sz w:val="33"/>
        </w:rPr>
        <w:t>A</w:t>
      </w:r>
      <w:r>
        <w:rPr>
          <w:spacing w:val="-22"/>
          <w:position w:val="1"/>
          <w:sz w:val="33"/>
        </w:rPr>
        <w:t xml:space="preserve"> </w:t>
      </w:r>
      <w:r>
        <w:rPr>
          <w:spacing w:val="25"/>
          <w:sz w:val="31"/>
        </w:rPr>
        <w:t>改为点</w:t>
      </w:r>
      <w:r>
        <w:rPr>
          <w:sz w:val="31"/>
        </w:rPr>
        <w:t>F</w:t>
      </w:r>
      <w:r>
        <w:rPr>
          <w:spacing w:val="12"/>
          <w:sz w:val="31"/>
        </w:rPr>
        <w:t>，则粒子仍从</w:t>
      </w:r>
      <w:r>
        <w:rPr>
          <w:sz w:val="31"/>
        </w:rPr>
        <w:t>C</w:t>
      </w:r>
      <w:r>
        <w:rPr>
          <w:spacing w:val="1"/>
          <w:sz w:val="31"/>
        </w:rPr>
        <w:t xml:space="preserve"> 射出</w:t>
      </w:r>
    </w:p>
    <w:p>
      <w:pPr>
        <w:pStyle w:val="BodyText"/>
        <w:spacing w:before="305"/>
        <w:ind w:left="113"/>
      </w:pPr>
      <w:r>
        <w:t>【答案】BCD</w:t>
      </w:r>
    </w:p>
    <w:p>
      <w:pPr>
        <w:pStyle w:val="BodyText"/>
        <w:spacing w:before="9"/>
        <w:rPr>
          <w:sz w:val="23"/>
        </w:rPr>
      </w:pPr>
    </w:p>
    <w:p>
      <w:pPr>
        <w:pStyle w:val="BodyText"/>
        <w:spacing w:before="1"/>
        <w:ind w:left="113"/>
      </w:pPr>
      <w:r>
        <w:t>【解析】</w:t>
      </w:r>
    </w:p>
    <w:p>
      <w:pPr>
        <w:pStyle w:val="BodyText"/>
        <w:spacing w:before="10"/>
        <w:rPr>
          <w:sz w:val="23"/>
        </w:rPr>
      </w:pPr>
    </w:p>
    <w:p>
      <w:pPr>
        <w:pStyle w:val="ListParagraph"/>
        <w:numPr>
          <w:ilvl w:val="0"/>
          <w:numId w:val="13"/>
        </w:numPr>
        <w:tabs>
          <w:tab w:val="left" w:pos="590"/>
        </w:tabs>
        <w:spacing w:before="0" w:after="0" w:line="240" w:lineRule="auto"/>
        <w:ind w:left="589" w:right="0" w:hanging="477"/>
        <w:jc w:val="left"/>
        <w:rPr>
          <w:sz w:val="31"/>
        </w:rPr>
      </w:pPr>
      <w:r>
        <w:rPr>
          <w:spacing w:val="2"/>
          <w:sz w:val="31"/>
        </w:rPr>
        <w:t>由左手定则可得，该带电粒子带负电，故</w:t>
      </w:r>
      <w:r>
        <w:rPr>
          <w:sz w:val="31"/>
        </w:rPr>
        <w:t>A</w:t>
      </w:r>
      <w:r>
        <w:rPr>
          <w:spacing w:val="16"/>
          <w:sz w:val="31"/>
        </w:rPr>
        <w:t xml:space="preserve"> 错误；</w:t>
      </w:r>
    </w:p>
    <w:p>
      <w:pPr>
        <w:pStyle w:val="BodyText"/>
        <w:spacing w:before="10"/>
        <w:rPr>
          <w:sz w:val="23"/>
        </w:rPr>
      </w:pPr>
    </w:p>
    <w:p>
      <w:pPr>
        <w:pStyle w:val="ListParagraph"/>
        <w:numPr>
          <w:ilvl w:val="0"/>
          <w:numId w:val="13"/>
        </w:numPr>
        <w:tabs>
          <w:tab w:val="left" w:pos="590"/>
        </w:tabs>
        <w:spacing w:before="0" w:after="0" w:line="420" w:lineRule="auto"/>
        <w:ind w:left="113" w:right="491" w:firstLine="0"/>
        <w:jc w:val="left"/>
        <w:rPr>
          <w:sz w:val="31"/>
        </w:rPr>
      </w:pPr>
      <w:r>
        <w:drawing>
          <wp:anchor distT="0" distB="0" distL="0" distR="0" simplePos="0" relativeHeight="251668480" behindDoc="1" locked="0" layoutInCell="1" allowOverlap="1">
            <wp:simplePos x="0" y="0"/>
            <wp:positionH relativeFrom="page">
              <wp:posOffset>1621155</wp:posOffset>
            </wp:positionH>
            <wp:positionV relativeFrom="paragraph">
              <wp:posOffset>1303146</wp:posOffset>
            </wp:positionV>
            <wp:extent cx="2013585" cy="1913636"/>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pic:nvPicPr>
                  <pic:blipFill>
                    <a:blip xmlns:r="http://schemas.openxmlformats.org/officeDocument/2006/relationships" r:embed="rId22" cstate="print"/>
                    <a:stretch>
                      <a:fillRect/>
                    </a:stretch>
                  </pic:blipFill>
                  <pic:spPr>
                    <a:xfrm>
                      <a:off x="0" y="0"/>
                      <a:ext cx="2013585" cy="1913636"/>
                    </a:xfrm>
                    <a:prstGeom prst="rect">
                      <a:avLst/>
                    </a:prstGeom>
                  </pic:spPr>
                </pic:pic>
              </a:graphicData>
            </a:graphic>
          </wp:anchor>
        </w:drawing>
      </w:r>
      <w:r>
        <w:rPr>
          <w:spacing w:val="37"/>
          <w:sz w:val="31"/>
        </w:rPr>
        <w:t>连接</w:t>
      </w:r>
      <w:r>
        <w:rPr>
          <w:sz w:val="31"/>
        </w:rPr>
        <w:t>AC</w:t>
      </w:r>
      <w:r>
        <w:rPr>
          <w:spacing w:val="5"/>
          <w:sz w:val="31"/>
        </w:rPr>
        <w:t>，根据几何关系，初速度与</w:t>
      </w:r>
      <w:r>
        <w:rPr>
          <w:sz w:val="31"/>
        </w:rPr>
        <w:t>AC</w:t>
      </w:r>
      <w:r>
        <w:rPr>
          <w:spacing w:val="-16"/>
          <w:sz w:val="31"/>
        </w:rPr>
        <w:t xml:space="preserve"> 成 </w:t>
      </w:r>
      <w:r>
        <w:rPr>
          <w:sz w:val="31"/>
        </w:rPr>
        <w:t>60°，</w:t>
      </w:r>
      <w:r>
        <w:rPr>
          <w:spacing w:val="76"/>
          <w:sz w:val="31"/>
        </w:rPr>
        <w:t>从</w:t>
      </w:r>
      <w:r>
        <w:rPr>
          <w:sz w:val="31"/>
        </w:rPr>
        <w:t>C 点离开磁场时，速度方向与AC</w:t>
      </w:r>
      <w:r>
        <w:rPr>
          <w:spacing w:val="-13"/>
          <w:sz w:val="31"/>
        </w:rPr>
        <w:t xml:space="preserve"> 也成</w:t>
      </w:r>
      <w:r>
        <w:rPr>
          <w:sz w:val="31"/>
        </w:rPr>
        <w:t>60°，</w:t>
      </w:r>
      <w:r>
        <w:rPr>
          <w:spacing w:val="11"/>
          <w:sz w:val="31"/>
        </w:rPr>
        <w:t xml:space="preserve"> 垂 直 于 直 径 </w:t>
      </w:r>
      <w:r>
        <w:rPr>
          <w:sz w:val="31"/>
        </w:rPr>
        <w:t>AOB</w:t>
      </w:r>
      <w:r>
        <w:rPr>
          <w:spacing w:val="37"/>
          <w:sz w:val="31"/>
        </w:rPr>
        <w:t xml:space="preserve">， 故 </w:t>
      </w:r>
      <w:r>
        <w:rPr>
          <w:sz w:val="31"/>
        </w:rPr>
        <w:t>B                                    正 确 ； C．粒子在磁场中做匀速圆周运动的轨迹如图，圆心</w:t>
      </w:r>
      <w:r>
        <w:rPr>
          <w:spacing w:val="-31"/>
          <w:sz w:val="31"/>
        </w:rPr>
        <w:t>为</w:t>
      </w:r>
      <w:r>
        <w:rPr>
          <w:spacing w:val="4"/>
          <w:sz w:val="31"/>
        </w:rPr>
        <w:t xml:space="preserve"> </w:t>
      </w:r>
      <w:r>
        <w:rPr>
          <w:spacing w:val="-31"/>
          <w:w w:val="102"/>
          <w:position w:val="3"/>
          <w:sz w:val="31"/>
        </w:rPr>
        <w:drawing>
          <wp:inline distT="0" distB="0" distL="0" distR="0">
            <wp:extent cx="147523" cy="187719"/>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xmlns:r="http://schemas.openxmlformats.org/officeDocument/2006/relationships" r:embed="rId23" cstate="print"/>
                    <a:stretch>
                      <a:fillRect/>
                    </a:stretch>
                  </pic:blipFill>
                  <pic:spPr>
                    <a:xfrm>
                      <a:off x="0" y="0"/>
                      <a:ext cx="147523" cy="187719"/>
                    </a:xfrm>
                    <a:prstGeom prst="rect">
                      <a:avLst/>
                    </a:prstGeom>
                  </pic:spPr>
                </pic:pic>
              </a:graphicData>
            </a:graphic>
          </wp:inline>
        </w:drawing>
      </w:r>
      <w:r>
        <w:rPr>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ind w:left="113"/>
      </w:pPr>
      <w:r>
        <w:t>根据几何关系</w:t>
      </w:r>
      <w:r>
        <w:rPr>
          <w:spacing w:val="-51"/>
        </w:rPr>
        <w:t>，</w:t>
      </w:r>
      <w:r>
        <w:t>四边形</w:t>
      </w:r>
      <w:r>
        <w:rPr>
          <w:spacing w:val="-1"/>
        </w:rPr>
        <w:t xml:space="preserve"> </w:t>
      </w:r>
      <w:r>
        <w:t>AOC</w:t>
      </w:r>
      <w:r>
        <w:rPr>
          <w:spacing w:val="4"/>
          <w:w w:val="102"/>
          <w:position w:val="3"/>
        </w:rPr>
        <w:drawing>
          <wp:inline distT="0" distB="0" distL="0" distR="0">
            <wp:extent cx="147523" cy="187719"/>
            <wp:effectExtent l="0" t="0" r="0" b="0"/>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png"/>
                    <pic:cNvPicPr/>
                  </pic:nvPicPr>
                  <pic:blipFill>
                    <a:blip xmlns:r="http://schemas.openxmlformats.org/officeDocument/2006/relationships" r:embed="rId23" cstate="print"/>
                    <a:stretch>
                      <a:fillRect/>
                    </a:stretch>
                  </pic:blipFill>
                  <pic:spPr>
                    <a:xfrm>
                      <a:off x="0" y="0"/>
                      <a:ext cx="147523" cy="187719"/>
                    </a:xfrm>
                    <a:prstGeom prst="rect">
                      <a:avLst/>
                    </a:prstGeom>
                  </pic:spPr>
                </pic:pic>
              </a:graphicData>
            </a:graphic>
          </wp:inline>
        </w:drawing>
      </w:r>
      <w:r>
        <w:t>为菱形</w:t>
      </w:r>
      <w:r>
        <w:rPr>
          <w:spacing w:val="-47"/>
        </w:rPr>
        <w:t>，</w:t>
      </w:r>
      <w:r>
        <w:rPr>
          <w:spacing w:val="-6"/>
        </w:rPr>
        <w:t>边</w:t>
      </w:r>
      <w:r>
        <w:rPr>
          <w:spacing w:val="-121"/>
        </w:rPr>
        <w:t xml:space="preserve"> </w:t>
      </w:r>
      <w:r>
        <w:rPr>
          <w:spacing w:val="-6"/>
          <w:w w:val="102"/>
          <w:position w:val="3"/>
        </w:rPr>
        <w:drawing>
          <wp:inline distT="0" distB="0" distL="0" distR="0">
            <wp:extent cx="272142" cy="190526"/>
            <wp:effectExtent l="0" t="0" r="0" b="0"/>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png"/>
                    <pic:cNvPicPr/>
                  </pic:nvPicPr>
                  <pic:blipFill>
                    <a:blip xmlns:r="http://schemas.openxmlformats.org/officeDocument/2006/relationships" r:embed="rId24" cstate="print"/>
                    <a:stretch>
                      <a:fillRect/>
                    </a:stretch>
                  </pic:blipFill>
                  <pic:spPr>
                    <a:xfrm>
                      <a:off x="0" y="0"/>
                      <a:ext cx="272142" cy="190526"/>
                    </a:xfrm>
                    <a:prstGeom prst="rect">
                      <a:avLst/>
                    </a:prstGeom>
                  </pic:spPr>
                </pic:pic>
              </a:graphicData>
            </a:graphic>
          </wp:inline>
        </w:drawing>
      </w:r>
      <w:r>
        <w:t>与边</w:t>
      </w:r>
      <w:r>
        <w:rPr>
          <w:spacing w:val="-44"/>
        </w:rPr>
        <w:t xml:space="preserve"> </w:t>
      </w:r>
      <w:r>
        <w:t>OC</w:t>
      </w:r>
      <w:r>
        <w:rPr>
          <w:spacing w:val="-48"/>
        </w:rPr>
        <w:t xml:space="preserve"> </w:t>
      </w:r>
      <w:r>
        <w:t>平行</w:t>
      </w:r>
      <w:r>
        <w:rPr>
          <w:spacing w:val="-47"/>
        </w:rPr>
        <w:t>，</w:t>
      </w:r>
      <w:r>
        <w:t>同理</w:t>
      </w:r>
      <w:r>
        <w:rPr>
          <w:spacing w:val="-43"/>
        </w:rPr>
        <w:t>，</w:t>
      </w:r>
      <w:r>
        <w:t>若仅将粒子的入射位置改变，</w:t>
      </w:r>
    </w:p>
    <w:p>
      <w:pPr>
        <w:pStyle w:val="BodyText"/>
        <w:spacing w:before="12"/>
        <w:rPr>
          <w:sz w:val="18"/>
        </w:rPr>
      </w:pPr>
    </w:p>
    <w:p>
      <w:pPr>
        <w:spacing w:after="0"/>
        <w:rPr>
          <w:sz w:val="18"/>
        </w:rPr>
        <w:sectPr>
          <w:footerReference w:type="default" r:id="rId25"/>
          <w:pgSz w:w="17860" w:h="25260"/>
          <w:pgMar w:top="1960" w:right="2200" w:bottom="1980" w:left="2440" w:header="0" w:footer="1798"/>
          <w:pgNumType w:start="7"/>
          <w:cols w:space="708"/>
        </w:sectPr>
      </w:pPr>
    </w:p>
    <w:p>
      <w:pPr>
        <w:pStyle w:val="BodyText"/>
        <w:spacing w:before="62" w:line="424" w:lineRule="auto"/>
        <w:ind w:left="113" w:right="408"/>
      </w:pPr>
      <w:r>
        <w:drawing>
          <wp:anchor distT="0" distB="0" distL="0" distR="0" simplePos="0" relativeHeight="251669504" behindDoc="0" locked="0" layoutInCell="1" allowOverlap="1">
            <wp:simplePos x="0" y="0"/>
            <wp:positionH relativeFrom="page">
              <wp:posOffset>4222496</wp:posOffset>
            </wp:positionH>
            <wp:positionV relativeFrom="paragraph">
              <wp:posOffset>27705</wp:posOffset>
            </wp:positionV>
            <wp:extent cx="272142" cy="190526"/>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24" cstate="print"/>
                    <a:stretch>
                      <a:fillRect/>
                    </a:stretch>
                  </pic:blipFill>
                  <pic:spPr>
                    <a:xfrm>
                      <a:off x="0" y="0"/>
                      <a:ext cx="272142" cy="190526"/>
                    </a:xfrm>
                    <a:prstGeom prst="rect">
                      <a:avLst/>
                    </a:prstGeom>
                  </pic:spPr>
                </pic:pic>
              </a:graphicData>
            </a:graphic>
          </wp:anchor>
        </w:drawing>
      </w:r>
      <w:r>
        <w:t>则粒子O 与出射点的连线仍与故选：BCD</w:t>
      </w:r>
    </w:p>
    <w:p>
      <w:pPr>
        <w:pStyle w:val="BodyText"/>
        <w:spacing w:before="62"/>
        <w:ind w:left="-18"/>
      </w:pPr>
      <w:r>
        <w:br w:type="column"/>
      </w:r>
      <w:r>
        <w:t>平行，故仍从C 射出，故C 正确，D 正确。</w:t>
      </w:r>
    </w:p>
    <w:p>
      <w:pPr>
        <w:spacing w:after="0"/>
        <w:sectPr>
          <w:footerReference w:type="default" r:id="rId26"/>
          <w:type w:val="continuous"/>
          <w:pgSz w:w="17860" w:h="25260"/>
          <w:pgMar w:top="1960" w:right="2200" w:bottom="1980" w:left="2440" w:header="708" w:footer="708"/>
          <w:pgNumType w:start="8"/>
          <w:cols w:num="2" w:space="708" w:equalWidth="0">
            <w:col w:w="4639" w:space="40"/>
            <w:col w:w="8541" w:space="0"/>
          </w:cols>
        </w:sectPr>
      </w:pPr>
    </w:p>
    <w:p>
      <w:pPr>
        <w:pStyle w:val="ListParagraph"/>
        <w:numPr>
          <w:ilvl w:val="0"/>
          <w:numId w:val="18"/>
        </w:numPr>
        <w:tabs>
          <w:tab w:val="left" w:pos="431"/>
        </w:tabs>
        <w:spacing w:before="0" w:after="0" w:line="349" w:lineRule="exact"/>
        <w:ind w:left="431" w:right="0" w:hanging="318"/>
        <w:jc w:val="left"/>
        <w:rPr>
          <w:sz w:val="33"/>
        </w:rPr>
      </w:pPr>
      <w:r>
        <w:rPr>
          <w:spacing w:val="5"/>
          <w:sz w:val="31"/>
        </w:rPr>
        <w:t>如图所示，一根原长为</w:t>
      </w:r>
      <w:r>
        <w:rPr>
          <w:position w:val="1"/>
          <w:sz w:val="33"/>
        </w:rPr>
        <w:t>l</w:t>
      </w:r>
    </w:p>
    <w:p>
      <w:pPr>
        <w:spacing w:before="0" w:line="157" w:lineRule="exact"/>
        <w:ind w:left="0" w:right="0" w:firstLine="0"/>
        <w:jc w:val="right"/>
        <w:rPr>
          <w:sz w:val="16"/>
        </w:rPr>
      </w:pPr>
      <w:r>
        <w:rPr>
          <w:w w:val="103"/>
          <w:sz w:val="16"/>
        </w:rPr>
        <w:t>0</w:t>
      </w:r>
    </w:p>
    <w:p>
      <w:pPr>
        <w:pStyle w:val="BodyText"/>
        <w:spacing w:line="397" w:lineRule="exact"/>
        <w:ind w:left="-1"/>
      </w:pPr>
      <w:r>
        <w:br w:type="column"/>
      </w:r>
      <w:r>
        <w:rPr>
          <w:spacing w:val="6"/>
        </w:rPr>
        <w:t>的轻弹簧套在光滑直杆</w:t>
      </w:r>
      <w:r>
        <w:rPr>
          <w:position w:val="1"/>
          <w:sz w:val="33"/>
        </w:rPr>
        <w:t>AB</w:t>
      </w:r>
      <w:r>
        <w:rPr>
          <w:spacing w:val="-87"/>
          <w:position w:val="1"/>
          <w:sz w:val="33"/>
        </w:rPr>
        <w:t xml:space="preserve"> </w:t>
      </w:r>
      <w:r>
        <w:rPr>
          <w:spacing w:val="6"/>
        </w:rPr>
        <w:t>上，其下端固定在杆的</w:t>
      </w:r>
      <w:r>
        <w:rPr>
          <w:position w:val="1"/>
          <w:sz w:val="33"/>
        </w:rPr>
        <w:t>A</w:t>
      </w:r>
      <w:r>
        <w:rPr>
          <w:spacing w:val="-70"/>
          <w:position w:val="1"/>
          <w:sz w:val="33"/>
        </w:rPr>
        <w:t xml:space="preserve"> </w:t>
      </w:r>
      <w:r>
        <w:rPr>
          <w:spacing w:val="14"/>
        </w:rPr>
        <w:t>端，质量为</w:t>
      </w:r>
      <w:r>
        <w:t>m</w:t>
      </w:r>
    </w:p>
    <w:p>
      <w:pPr>
        <w:spacing w:after="0" w:line="397" w:lineRule="exact"/>
        <w:sectPr>
          <w:footerReference w:type="default" r:id="rId27"/>
          <w:type w:val="continuous"/>
          <w:pgSz w:w="17860" w:h="25260"/>
          <w:pgMar w:top="1960" w:right="2200" w:bottom="1980" w:left="2440" w:header="708" w:footer="708"/>
          <w:pgNumType w:start="9"/>
          <w:cols w:num="2" w:space="708" w:equalWidth="0">
            <w:col w:w="3898" w:space="40"/>
            <w:col w:w="9282" w:space="0"/>
          </w:cols>
        </w:sectPr>
      </w:pPr>
    </w:p>
    <w:p>
      <w:pPr>
        <w:pStyle w:val="BodyText"/>
        <w:spacing w:before="1"/>
        <w:rPr>
          <w:sz w:val="8"/>
        </w:rPr>
      </w:pPr>
    </w:p>
    <w:p>
      <w:pPr>
        <w:pStyle w:val="BodyText"/>
        <w:spacing w:before="62"/>
        <w:ind w:left="113"/>
      </w:pPr>
      <w:r>
        <w:rPr>
          <w:spacing w:val="1"/>
        </w:rPr>
        <w:t>的小球也套在杆上且与弹簧的上端相连。球和杆一起绕经过杆</w:t>
      </w:r>
      <w:r>
        <w:rPr>
          <w:position w:val="1"/>
          <w:sz w:val="33"/>
        </w:rPr>
        <w:t>A</w:t>
      </w:r>
      <w:r>
        <w:rPr>
          <w:spacing w:val="3"/>
          <w:position w:val="1"/>
          <w:sz w:val="33"/>
        </w:rPr>
        <w:t xml:space="preserve">  </w:t>
      </w:r>
      <w:r>
        <w:rPr>
          <w:spacing w:val="12"/>
        </w:rPr>
        <w:t>端的竖直轴</w:t>
      </w:r>
      <w:r>
        <w:t>OO′匀速转动，</w:t>
      </w:r>
    </w:p>
    <w:p>
      <w:pPr>
        <w:pStyle w:val="BodyText"/>
        <w:spacing w:before="275" w:line="379" w:lineRule="exact"/>
        <w:ind w:left="113"/>
      </w:pPr>
      <w:r>
        <w:rPr>
          <w:spacing w:val="1"/>
        </w:rPr>
        <w:t xml:space="preserve">且杆与水平面间始终保持 </w:t>
      </w:r>
      <w:r>
        <w:t>30°</w:t>
      </w:r>
      <w:r>
        <w:rPr>
          <w:spacing w:val="2"/>
        </w:rPr>
        <w:t>角。已知杆处于静止状态时弹簧的压缩量为</w:t>
      </w:r>
      <w:r>
        <w:rPr>
          <w:position w:val="1"/>
          <w:sz w:val="33"/>
        </w:rPr>
        <w:t>l</w:t>
      </w:r>
      <w:r>
        <w:rPr>
          <w:spacing w:val="50"/>
          <w:position w:val="1"/>
          <w:sz w:val="33"/>
        </w:rPr>
        <w:t xml:space="preserve"> </w:t>
      </w:r>
      <w:r>
        <w:t>/2，重力加速度</w:t>
      </w:r>
    </w:p>
    <w:p>
      <w:pPr>
        <w:spacing w:before="0" w:line="157" w:lineRule="exact"/>
        <w:ind w:left="0" w:right="2621" w:firstLine="0"/>
        <w:jc w:val="right"/>
        <w:rPr>
          <w:sz w:val="16"/>
        </w:rPr>
      </w:pPr>
      <w:r>
        <w:rPr>
          <w:w w:val="103"/>
          <w:sz w:val="16"/>
        </w:rPr>
        <w:t>0</w:t>
      </w:r>
    </w:p>
    <w:p>
      <w:pPr>
        <w:pStyle w:val="BodyText"/>
        <w:spacing w:before="5"/>
        <w:rPr>
          <w:sz w:val="10"/>
        </w:rPr>
      </w:pPr>
    </w:p>
    <w:p>
      <w:pPr>
        <w:pStyle w:val="BodyText"/>
        <w:spacing w:before="62"/>
        <w:ind w:left="113"/>
      </w:pPr>
      <w:r>
        <w:t>为 g。则下列说法正确的是</w:t>
      </w:r>
    </w:p>
    <w:p>
      <w:pPr>
        <w:pStyle w:val="BodyText"/>
        <w:spacing w:before="5"/>
        <w:rPr>
          <w:sz w:val="13"/>
        </w:rPr>
      </w:pPr>
      <w:r>
        <w:drawing>
          <wp:anchor distT="0" distB="0" distL="0" distR="0" simplePos="0" relativeHeight="251670528" behindDoc="0" locked="0" layoutInCell="1" allowOverlap="1">
            <wp:simplePos x="0" y="0"/>
            <wp:positionH relativeFrom="page">
              <wp:posOffset>1621155</wp:posOffset>
            </wp:positionH>
            <wp:positionV relativeFrom="paragraph">
              <wp:posOffset>133857</wp:posOffset>
            </wp:positionV>
            <wp:extent cx="2357358" cy="1371600"/>
            <wp:effectExtent l="0" t="0" r="0" b="0"/>
            <wp:wrapTopAndBottom/>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pic:nvPicPr>
                  <pic:blipFill>
                    <a:blip xmlns:r="http://schemas.openxmlformats.org/officeDocument/2006/relationships" r:embed="rId28" cstate="print"/>
                    <a:stretch>
                      <a:fillRect/>
                    </a:stretch>
                  </pic:blipFill>
                  <pic:spPr>
                    <a:xfrm>
                      <a:off x="0" y="0"/>
                      <a:ext cx="2357358" cy="1371600"/>
                    </a:xfrm>
                    <a:prstGeom prst="rect">
                      <a:avLst/>
                    </a:prstGeom>
                  </pic:spPr>
                </pic:pic>
              </a:graphicData>
            </a:graphic>
          </wp:anchor>
        </w:drawing>
      </w:r>
    </w:p>
    <w:p>
      <w:pPr>
        <w:pStyle w:val="BodyText"/>
        <w:spacing w:before="9"/>
        <w:rPr>
          <w:sz w:val="46"/>
        </w:rPr>
      </w:pPr>
    </w:p>
    <w:p>
      <w:pPr>
        <w:pStyle w:val="ListParagraph"/>
        <w:numPr>
          <w:ilvl w:val="0"/>
          <w:numId w:val="12"/>
        </w:numPr>
        <w:tabs>
          <w:tab w:val="left" w:pos="589"/>
        </w:tabs>
        <w:spacing w:before="0" w:after="0" w:line="240" w:lineRule="auto"/>
        <w:ind w:left="588" w:right="0" w:hanging="476"/>
        <w:jc w:val="left"/>
        <w:rPr>
          <w:sz w:val="31"/>
        </w:rPr>
      </w:pPr>
      <w:r>
        <w:drawing>
          <wp:anchor distT="0" distB="0" distL="0" distR="0" simplePos="0" relativeHeight="251671552" behindDoc="0" locked="0" layoutInCell="1" allowOverlap="1">
            <wp:simplePos x="0" y="0"/>
            <wp:positionH relativeFrom="page">
              <wp:posOffset>4521453</wp:posOffset>
            </wp:positionH>
            <wp:positionV relativeFrom="paragraph">
              <wp:posOffset>-186186</wp:posOffset>
            </wp:positionV>
            <wp:extent cx="349503" cy="582557"/>
            <wp:effectExtent l="0" t="0" r="0" b="0"/>
            <wp:wrapNone/>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pic:nvPicPr>
                  <pic:blipFill>
                    <a:blip xmlns:r="http://schemas.openxmlformats.org/officeDocument/2006/relationships" r:embed="rId29" cstate="print"/>
                    <a:stretch>
                      <a:fillRect/>
                    </a:stretch>
                  </pic:blipFill>
                  <pic:spPr>
                    <a:xfrm>
                      <a:off x="0" y="0"/>
                      <a:ext cx="349503" cy="582557"/>
                    </a:xfrm>
                    <a:prstGeom prst="rect">
                      <a:avLst/>
                    </a:prstGeom>
                  </pic:spPr>
                </pic:pic>
              </a:graphicData>
            </a:graphic>
          </wp:anchor>
        </w:drawing>
      </w:r>
      <w:r>
        <w:rPr>
          <w:sz w:val="31"/>
        </w:rPr>
        <w:t>弹簧为原长时，杆的角速度为</w:t>
      </w:r>
    </w:p>
    <w:p>
      <w:pPr>
        <w:pStyle w:val="BodyText"/>
        <w:rPr>
          <w:sz w:val="32"/>
        </w:rPr>
      </w:pPr>
    </w:p>
    <w:p>
      <w:pPr>
        <w:pStyle w:val="BodyText"/>
        <w:spacing w:before="9"/>
        <w:rPr>
          <w:sz w:val="23"/>
        </w:rPr>
      </w:pPr>
    </w:p>
    <w:p>
      <w:pPr>
        <w:pStyle w:val="ListParagraph"/>
        <w:numPr>
          <w:ilvl w:val="0"/>
          <w:numId w:val="12"/>
        </w:numPr>
        <w:tabs>
          <w:tab w:val="left" w:pos="589"/>
        </w:tabs>
        <w:spacing w:before="0" w:after="0" w:line="240" w:lineRule="auto"/>
        <w:ind w:left="588" w:right="0" w:hanging="476"/>
        <w:jc w:val="left"/>
        <w:rPr>
          <w:sz w:val="31"/>
        </w:rPr>
      </w:pPr>
      <w:r>
        <w:rPr>
          <w:sz w:val="31"/>
        </w:rPr>
        <w:t>当杆的角速度</w:t>
      </w:r>
      <w:r>
        <w:rPr>
          <w:spacing w:val="-16"/>
          <w:sz w:val="31"/>
        </w:rPr>
        <w:t>为</w:t>
      </w:r>
      <w:r>
        <w:rPr>
          <w:spacing w:val="-108"/>
          <w:sz w:val="31"/>
        </w:rPr>
        <w:t xml:space="preserve"> </w:t>
      </w:r>
      <w:r>
        <w:rPr>
          <w:spacing w:val="-16"/>
          <w:w w:val="102"/>
          <w:position w:val="-30"/>
          <w:sz w:val="31"/>
        </w:rPr>
        <w:drawing>
          <wp:inline distT="0" distB="0" distL="0" distR="0">
            <wp:extent cx="244728" cy="577966"/>
            <wp:effectExtent l="0" t="0" r="0" b="0"/>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pic:nvPicPr>
                  <pic:blipFill>
                    <a:blip xmlns:r="http://schemas.openxmlformats.org/officeDocument/2006/relationships" r:embed="rId30" cstate="print"/>
                    <a:stretch>
                      <a:fillRect/>
                    </a:stretch>
                  </pic:blipFill>
                  <pic:spPr>
                    <a:xfrm>
                      <a:off x="0" y="0"/>
                      <a:ext cx="244728" cy="577966"/>
                    </a:xfrm>
                    <a:prstGeom prst="rect">
                      <a:avLst/>
                    </a:prstGeom>
                  </pic:spPr>
                </pic:pic>
              </a:graphicData>
            </a:graphic>
          </wp:inline>
        </w:drawing>
      </w:r>
      <w:r>
        <w:rPr>
          <w:sz w:val="31"/>
        </w:rPr>
        <w:t>时，弹簧处于压缩状态</w:t>
      </w:r>
    </w:p>
    <w:p>
      <w:pPr>
        <w:pStyle w:val="ListParagraph"/>
        <w:numPr>
          <w:ilvl w:val="0"/>
          <w:numId w:val="12"/>
        </w:numPr>
        <w:tabs>
          <w:tab w:val="left" w:pos="589"/>
        </w:tabs>
        <w:spacing w:before="434" w:after="0" w:line="240" w:lineRule="auto"/>
        <w:ind w:left="588" w:right="0" w:hanging="476"/>
        <w:jc w:val="left"/>
        <w:rPr>
          <w:sz w:val="31"/>
        </w:rPr>
      </w:pPr>
      <w:r>
        <w:rPr>
          <w:sz w:val="31"/>
        </w:rPr>
        <w:t>在杆的角速度增大的过程中，小球与弹簧所组成的系统机械能不守恒</w:t>
      </w:r>
    </w:p>
    <w:p>
      <w:pPr>
        <w:pStyle w:val="BodyText"/>
        <w:rPr>
          <w:sz w:val="32"/>
        </w:rPr>
      </w:pPr>
    </w:p>
    <w:p>
      <w:pPr>
        <w:pStyle w:val="ListParagraph"/>
        <w:numPr>
          <w:ilvl w:val="0"/>
          <w:numId w:val="12"/>
        </w:numPr>
        <w:tabs>
          <w:tab w:val="left" w:pos="589"/>
          <w:tab w:val="left" w:pos="5362"/>
        </w:tabs>
        <w:spacing w:before="218" w:after="0" w:line="379" w:lineRule="exact"/>
        <w:ind w:left="588" w:right="0" w:hanging="476"/>
        <w:jc w:val="left"/>
        <w:rPr>
          <w:sz w:val="31"/>
        </w:rPr>
      </w:pPr>
      <w:r>
        <w:drawing>
          <wp:anchor distT="0" distB="0" distL="0" distR="0" simplePos="0" relativeHeight="251672576" behindDoc="1" locked="0" layoutInCell="1" allowOverlap="1">
            <wp:simplePos x="0" y="0"/>
            <wp:positionH relativeFrom="page">
              <wp:posOffset>4521453</wp:posOffset>
            </wp:positionH>
            <wp:positionV relativeFrom="paragraph">
              <wp:posOffset>-28802</wp:posOffset>
            </wp:positionV>
            <wp:extent cx="432435" cy="574368"/>
            <wp:effectExtent l="0" t="0" r="0" b="0"/>
            <wp:wrapNone/>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pic:nvPicPr>
                  <pic:blipFill>
                    <a:blip xmlns:r="http://schemas.openxmlformats.org/officeDocument/2006/relationships" r:embed="rId31" cstate="print"/>
                    <a:stretch>
                      <a:fillRect/>
                    </a:stretch>
                  </pic:blipFill>
                  <pic:spPr>
                    <a:xfrm>
                      <a:off x="0" y="0"/>
                      <a:ext cx="432435" cy="574368"/>
                    </a:xfrm>
                    <a:prstGeom prst="rect">
                      <a:avLst/>
                    </a:prstGeom>
                  </pic:spPr>
                </pic:pic>
              </a:graphicData>
            </a:graphic>
          </wp:anchor>
        </w:drawing>
      </w:r>
      <w:r>
        <w:rPr>
          <w:sz w:val="31"/>
        </w:rPr>
        <w:t>在杆的角速度由</w:t>
      </w:r>
      <w:r>
        <w:rPr>
          <w:spacing w:val="-51"/>
          <w:sz w:val="31"/>
        </w:rPr>
        <w:t xml:space="preserve"> </w:t>
      </w:r>
      <w:r>
        <w:rPr>
          <w:sz w:val="31"/>
        </w:rPr>
        <w:t>0</w:t>
      </w:r>
      <w:r>
        <w:rPr>
          <w:spacing w:val="-31"/>
          <w:sz w:val="31"/>
        </w:rPr>
        <w:t xml:space="preserve"> </w:t>
      </w:r>
      <w:r>
        <w:rPr>
          <w:sz w:val="31"/>
        </w:rPr>
        <w:t>缓慢增大到</w:t>
        <w:tab/>
        <w:t>过程中，小球机械能增加了</w:t>
      </w:r>
      <w:r>
        <w:rPr>
          <w:spacing w:val="-93"/>
          <w:sz w:val="31"/>
        </w:rPr>
        <w:t xml:space="preserve"> </w:t>
      </w:r>
      <w:r>
        <w:rPr>
          <w:sz w:val="31"/>
        </w:rPr>
        <w:t>5</w:t>
      </w:r>
      <w:r>
        <w:rPr>
          <w:position w:val="1"/>
          <w:sz w:val="33"/>
        </w:rPr>
        <w:t>mgl</w:t>
      </w:r>
      <w:r>
        <w:rPr>
          <w:spacing w:val="-106"/>
          <w:position w:val="1"/>
          <w:sz w:val="33"/>
        </w:rPr>
        <w:t xml:space="preserve"> </w:t>
      </w:r>
      <w:r>
        <w:rPr>
          <w:sz w:val="31"/>
        </w:rPr>
        <w:t>/4</w:t>
      </w:r>
    </w:p>
    <w:p>
      <w:pPr>
        <w:spacing w:before="0" w:line="157" w:lineRule="exact"/>
        <w:ind w:left="0" w:right="3278" w:firstLine="0"/>
        <w:jc w:val="right"/>
        <w:rPr>
          <w:sz w:val="16"/>
        </w:rPr>
      </w:pPr>
      <w:r>
        <w:rPr>
          <w:w w:val="103"/>
          <w:sz w:val="16"/>
        </w:rPr>
        <w:t>0</w:t>
      </w:r>
    </w:p>
    <w:p>
      <w:pPr>
        <w:spacing w:after="0" w:line="157" w:lineRule="exact"/>
        <w:jc w:val="right"/>
        <w:rPr>
          <w:sz w:val="16"/>
        </w:rPr>
        <w:sectPr>
          <w:footerReference w:type="default" r:id="rId32"/>
          <w:type w:val="continuous"/>
          <w:pgSz w:w="17860" w:h="25260"/>
          <w:pgMar w:top="1960" w:right="2200" w:bottom="1980" w:left="2440" w:header="708" w:footer="708"/>
          <w:pgNumType w:start="10"/>
          <w:cols w:space="708"/>
        </w:sectPr>
      </w:pPr>
    </w:p>
    <w:p>
      <w:pPr>
        <w:pStyle w:val="BodyText"/>
        <w:spacing w:before="44"/>
        <w:ind w:left="113"/>
      </w:pPr>
      <w:r>
        <w:t>【答案】CD</w:t>
      </w:r>
    </w:p>
    <w:p>
      <w:pPr>
        <w:pStyle w:val="BodyText"/>
        <w:spacing w:before="11"/>
        <w:rPr>
          <w:sz w:val="23"/>
        </w:rPr>
      </w:pPr>
    </w:p>
    <w:p>
      <w:pPr>
        <w:pStyle w:val="BodyText"/>
        <w:ind w:left="113"/>
      </w:pPr>
      <w:r>
        <w:t>【解析】</w:t>
      </w:r>
    </w:p>
    <w:p>
      <w:pPr>
        <w:pStyle w:val="BodyText"/>
        <w:spacing w:before="4"/>
        <w:rPr>
          <w:sz w:val="30"/>
        </w:rPr>
      </w:pPr>
    </w:p>
    <w:p>
      <w:pPr>
        <w:pStyle w:val="BodyText"/>
        <w:ind w:left="113"/>
      </w:pPr>
      <w:r>
        <w:t>【详解</w:t>
      </w:r>
      <w:r>
        <w:rPr>
          <w:spacing w:val="-15"/>
        </w:rPr>
        <w:t>】</w:t>
      </w:r>
      <w:r>
        <w:t>A．弹簧为原长时，杆受重力和杆的弹力，合力</w:t>
      </w:r>
      <w:r>
        <w:rPr>
          <w:spacing w:val="4"/>
        </w:rPr>
        <w:t>为</w:t>
      </w:r>
      <w:r>
        <w:t xml:space="preserve">mgtan30°= </w:t>
      </w:r>
      <w:r>
        <w:rPr>
          <w:spacing w:val="42"/>
        </w:rPr>
        <w:t xml:space="preserve"> </w:t>
      </w:r>
      <w:r>
        <w:rPr>
          <w:spacing w:val="-10"/>
          <w:position w:val="-3"/>
        </w:rPr>
        <w:drawing>
          <wp:inline distT="0" distB="0" distL="0" distR="0">
            <wp:extent cx="1077084" cy="240128"/>
            <wp:effectExtent l="0" t="0" r="0" b="0"/>
            <wp:docPr id="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png"/>
                    <pic:cNvPicPr/>
                  </pic:nvPicPr>
                  <pic:blipFill>
                    <a:blip xmlns:r="http://schemas.openxmlformats.org/officeDocument/2006/relationships" r:embed="rId33" cstate="print"/>
                    <a:stretch>
                      <a:fillRect/>
                    </a:stretch>
                  </pic:blipFill>
                  <pic:spPr>
                    <a:xfrm>
                      <a:off x="0" y="0"/>
                      <a:ext cx="1077084" cy="240128"/>
                    </a:xfrm>
                    <a:prstGeom prst="rect">
                      <a:avLst/>
                    </a:prstGeom>
                  </pic:spPr>
                </pic:pic>
              </a:graphicData>
            </a:graphic>
          </wp:inline>
        </w:drawing>
      </w:r>
      <w:r>
        <w:t>，杆的角</w:t>
      </w:r>
    </w:p>
    <w:p>
      <w:pPr>
        <w:pStyle w:val="BodyText"/>
        <w:spacing w:before="12"/>
        <w:rPr>
          <w:sz w:val="37"/>
        </w:rPr>
      </w:pPr>
    </w:p>
    <w:p>
      <w:pPr>
        <w:pStyle w:val="BodyText"/>
        <w:ind w:left="113"/>
      </w:pPr>
      <w:r>
        <w:t>速度</w:t>
      </w:r>
      <w:r>
        <w:rPr>
          <w:spacing w:val="-4"/>
        </w:rPr>
        <w:t>为</w:t>
      </w:r>
      <w:r>
        <w:rPr>
          <w:spacing w:val="-135"/>
        </w:rPr>
        <w:t xml:space="preserve"> </w:t>
      </w:r>
      <w:r>
        <w:rPr>
          <w:spacing w:val="-4"/>
          <w:w w:val="102"/>
          <w:position w:val="-31"/>
        </w:rPr>
        <w:drawing>
          <wp:inline distT="0" distB="0" distL="0" distR="0">
            <wp:extent cx="349504" cy="582557"/>
            <wp:effectExtent l="0" t="0" r="0" b="0"/>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png"/>
                    <pic:cNvPicPr/>
                  </pic:nvPicPr>
                  <pic:blipFill>
                    <a:blip xmlns:r="http://schemas.openxmlformats.org/officeDocument/2006/relationships" r:embed="rId34" cstate="print"/>
                    <a:stretch>
                      <a:fillRect/>
                    </a:stretch>
                  </pic:blipFill>
                  <pic:spPr>
                    <a:xfrm>
                      <a:off x="0" y="0"/>
                      <a:ext cx="349504" cy="582557"/>
                    </a:xfrm>
                    <a:prstGeom prst="rect">
                      <a:avLst/>
                    </a:prstGeom>
                  </pic:spPr>
                </pic:pic>
              </a:graphicData>
            </a:graphic>
          </wp:inline>
        </w:drawing>
      </w:r>
      <w:r>
        <w:t>，</w:t>
      </w:r>
      <w:r>
        <w:rPr>
          <w:spacing w:val="75"/>
        </w:rPr>
        <w:t>故</w:t>
      </w:r>
      <w:r>
        <w:t>A</w:t>
      </w:r>
      <w:r>
        <w:rPr>
          <w:spacing w:val="-76"/>
        </w:rPr>
        <w:t xml:space="preserve"> </w:t>
      </w:r>
      <w:r>
        <w:t>错误；</w:t>
      </w:r>
    </w:p>
    <w:p>
      <w:pPr>
        <w:pStyle w:val="ListParagraph"/>
        <w:numPr>
          <w:ilvl w:val="0"/>
          <w:numId w:val="11"/>
        </w:numPr>
        <w:tabs>
          <w:tab w:val="left" w:pos="590"/>
        </w:tabs>
        <w:spacing w:before="486" w:after="0" w:line="240" w:lineRule="auto"/>
        <w:ind w:left="589" w:right="0" w:hanging="477"/>
        <w:jc w:val="left"/>
        <w:rPr>
          <w:sz w:val="31"/>
        </w:rPr>
      </w:pPr>
      <w:r>
        <w:rPr>
          <w:sz w:val="31"/>
        </w:rPr>
        <w:t>当杆的角速度</w:t>
      </w:r>
      <w:r>
        <w:rPr>
          <w:spacing w:val="-16"/>
          <w:sz w:val="31"/>
        </w:rPr>
        <w:t>为</w:t>
      </w:r>
      <w:r>
        <w:rPr>
          <w:spacing w:val="-108"/>
          <w:sz w:val="31"/>
        </w:rPr>
        <w:t xml:space="preserve"> </w:t>
      </w:r>
      <w:r>
        <w:rPr>
          <w:spacing w:val="-16"/>
          <w:w w:val="102"/>
          <w:position w:val="-30"/>
          <w:sz w:val="31"/>
        </w:rPr>
        <w:drawing>
          <wp:inline distT="0" distB="0" distL="0" distR="0">
            <wp:extent cx="244728" cy="577966"/>
            <wp:effectExtent l="0" t="0" r="0" b="0"/>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2.png"/>
                    <pic:cNvPicPr/>
                  </pic:nvPicPr>
                  <pic:blipFill>
                    <a:blip xmlns:r="http://schemas.openxmlformats.org/officeDocument/2006/relationships" r:embed="rId35" cstate="print"/>
                    <a:stretch>
                      <a:fillRect/>
                    </a:stretch>
                  </pic:blipFill>
                  <pic:spPr>
                    <a:xfrm>
                      <a:off x="0" y="0"/>
                      <a:ext cx="244728" cy="577966"/>
                    </a:xfrm>
                    <a:prstGeom prst="rect">
                      <a:avLst/>
                    </a:prstGeom>
                  </pic:spPr>
                </pic:pic>
              </a:graphicData>
            </a:graphic>
          </wp:inline>
        </w:drawing>
      </w:r>
      <w:r>
        <w:rPr>
          <w:sz w:val="31"/>
        </w:rPr>
        <w:t>&gt;</w:t>
      </w:r>
      <w:r>
        <w:rPr>
          <w:spacing w:val="-151"/>
          <w:sz w:val="31"/>
        </w:rPr>
        <w:t xml:space="preserve"> </w:t>
      </w:r>
      <w:r>
        <w:rPr>
          <w:w w:val="102"/>
          <w:position w:val="-31"/>
          <w:sz w:val="31"/>
        </w:rPr>
        <w:drawing>
          <wp:inline distT="0" distB="0" distL="0" distR="0">
            <wp:extent cx="349503" cy="582557"/>
            <wp:effectExtent l="0" t="0" r="0" b="0"/>
            <wp:docPr id="4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1.png"/>
                    <pic:cNvPicPr/>
                  </pic:nvPicPr>
                  <pic:blipFill>
                    <a:blip xmlns:r="http://schemas.openxmlformats.org/officeDocument/2006/relationships" r:embed="rId34" cstate="print"/>
                    <a:stretch>
                      <a:fillRect/>
                    </a:stretch>
                  </pic:blipFill>
                  <pic:spPr>
                    <a:xfrm>
                      <a:off x="0" y="0"/>
                      <a:ext cx="349503" cy="582557"/>
                    </a:xfrm>
                    <a:prstGeom prst="rect">
                      <a:avLst/>
                    </a:prstGeom>
                  </pic:spPr>
                </pic:pic>
              </a:graphicData>
            </a:graphic>
          </wp:inline>
        </w:drawing>
      </w:r>
      <w:r>
        <w:rPr>
          <w:sz w:val="31"/>
        </w:rPr>
        <w:t>时，弹簧处于伸长状态，</w:t>
      </w:r>
      <w:r>
        <w:rPr>
          <w:spacing w:val="62"/>
          <w:sz w:val="31"/>
        </w:rPr>
        <w:t>故</w:t>
      </w:r>
      <w:r>
        <w:rPr>
          <w:sz w:val="31"/>
        </w:rPr>
        <w:t>B</w:t>
      </w:r>
      <w:r>
        <w:rPr>
          <w:spacing w:val="-79"/>
          <w:sz w:val="31"/>
        </w:rPr>
        <w:t xml:space="preserve"> </w:t>
      </w:r>
      <w:r>
        <w:rPr>
          <w:sz w:val="31"/>
        </w:rPr>
        <w:t>错误；</w:t>
      </w:r>
    </w:p>
    <w:p>
      <w:pPr>
        <w:pStyle w:val="ListParagraph"/>
        <w:numPr>
          <w:ilvl w:val="0"/>
          <w:numId w:val="11"/>
        </w:numPr>
        <w:tabs>
          <w:tab w:val="left" w:pos="590"/>
        </w:tabs>
        <w:spacing w:before="425" w:after="0" w:line="424" w:lineRule="auto"/>
        <w:ind w:left="113" w:right="275" w:firstLine="0"/>
        <w:jc w:val="left"/>
        <w:rPr>
          <w:sz w:val="31"/>
        </w:rPr>
      </w:pPr>
      <w:r>
        <w:rPr>
          <w:spacing w:val="-1"/>
          <w:sz w:val="31"/>
        </w:rPr>
        <w:t>在杆的角速度增大的过程中，小球的动能增大，重力势能增大，弹簧的弹性势能增大，小</w:t>
      </w:r>
      <w:r>
        <w:rPr>
          <w:spacing w:val="2"/>
          <w:sz w:val="31"/>
        </w:rPr>
        <w:t>球与弹簧所组成的系统机械能不守恒，故</w:t>
      </w:r>
      <w:r>
        <w:rPr>
          <w:sz w:val="31"/>
        </w:rPr>
        <w:t>C</w:t>
      </w:r>
      <w:r>
        <w:rPr>
          <w:spacing w:val="-20"/>
          <w:sz w:val="31"/>
        </w:rPr>
        <w:t xml:space="preserve"> 正确；</w:t>
      </w:r>
    </w:p>
    <w:p>
      <w:pPr>
        <w:pStyle w:val="ListParagraph"/>
        <w:numPr>
          <w:ilvl w:val="0"/>
          <w:numId w:val="11"/>
        </w:numPr>
        <w:tabs>
          <w:tab w:val="left" w:pos="590"/>
        </w:tabs>
        <w:spacing w:before="60" w:after="0" w:line="240" w:lineRule="auto"/>
        <w:ind w:left="589" w:right="0" w:hanging="477"/>
        <w:jc w:val="left"/>
        <w:rPr>
          <w:sz w:val="31"/>
        </w:rPr>
      </w:pPr>
      <w:r>
        <w:rPr>
          <w:sz w:val="31"/>
        </w:rPr>
        <w:t>设角速度等</w:t>
      </w:r>
      <w:r>
        <w:rPr>
          <w:spacing w:val="-16"/>
          <w:sz w:val="31"/>
        </w:rPr>
        <w:t>于</w:t>
      </w:r>
      <w:r>
        <w:rPr>
          <w:spacing w:val="-115"/>
          <w:sz w:val="31"/>
        </w:rPr>
        <w:t xml:space="preserve"> </w:t>
      </w:r>
      <w:r>
        <w:rPr>
          <w:spacing w:val="-16"/>
          <w:w w:val="102"/>
          <w:position w:val="-29"/>
          <w:sz w:val="31"/>
        </w:rPr>
        <w:drawing>
          <wp:inline distT="0" distB="0" distL="0" distR="0">
            <wp:extent cx="432435" cy="574368"/>
            <wp:effectExtent l="0" t="0" r="0" b="0"/>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3.png"/>
                    <pic:cNvPicPr/>
                  </pic:nvPicPr>
                  <pic:blipFill>
                    <a:blip xmlns:r="http://schemas.openxmlformats.org/officeDocument/2006/relationships" r:embed="rId36" cstate="print"/>
                    <a:stretch>
                      <a:fillRect/>
                    </a:stretch>
                  </pic:blipFill>
                  <pic:spPr>
                    <a:xfrm>
                      <a:off x="0" y="0"/>
                      <a:ext cx="432435" cy="574368"/>
                    </a:xfrm>
                    <a:prstGeom prst="rect">
                      <a:avLst/>
                    </a:prstGeom>
                  </pic:spPr>
                </pic:pic>
              </a:graphicData>
            </a:graphic>
          </wp:inline>
        </w:drawing>
      </w:r>
      <w:r>
        <w:rPr>
          <w:sz w:val="31"/>
        </w:rPr>
        <w:t>时速度</w:t>
      </w:r>
      <w:r>
        <w:rPr>
          <w:spacing w:val="76"/>
          <w:sz w:val="31"/>
        </w:rPr>
        <w:t>为</w:t>
      </w:r>
      <w:r>
        <w:rPr>
          <w:sz w:val="31"/>
        </w:rPr>
        <w:t>v，弹簧伸</w:t>
      </w:r>
      <w:r>
        <w:rPr>
          <w:spacing w:val="68"/>
          <w:sz w:val="31"/>
        </w:rPr>
        <w:t>长</w:t>
      </w:r>
      <w:r>
        <w:rPr>
          <w:sz w:val="31"/>
        </w:rPr>
        <w:t>l，杆的支持</w:t>
      </w:r>
      <w:r>
        <w:rPr>
          <w:spacing w:val="69"/>
          <w:sz w:val="31"/>
        </w:rPr>
        <w:t>为</w:t>
      </w:r>
      <w:r>
        <w:rPr>
          <w:spacing w:val="-4"/>
          <w:sz w:val="31"/>
        </w:rPr>
        <w:t>N</w:t>
      </w:r>
      <w:r>
        <w:rPr>
          <w:sz w:val="31"/>
        </w:rPr>
        <w:t>。则</w:t>
      </w:r>
    </w:p>
    <w:p>
      <w:pPr>
        <w:pStyle w:val="BodyText"/>
        <w:rPr>
          <w:sz w:val="20"/>
        </w:rPr>
      </w:pPr>
    </w:p>
    <w:p>
      <w:pPr>
        <w:pStyle w:val="BodyText"/>
        <w:spacing w:before="5"/>
        <w:rPr>
          <w:sz w:val="11"/>
        </w:rPr>
      </w:pPr>
      <w:r>
        <w:drawing>
          <wp:anchor distT="0" distB="0" distL="0" distR="0" simplePos="0" relativeHeight="251673600" behindDoc="0" locked="0" layoutInCell="1" allowOverlap="1">
            <wp:simplePos x="0" y="0"/>
            <wp:positionH relativeFrom="page">
              <wp:posOffset>1621155</wp:posOffset>
            </wp:positionH>
            <wp:positionV relativeFrom="paragraph">
              <wp:posOffset>117934</wp:posOffset>
            </wp:positionV>
            <wp:extent cx="2139323" cy="219455"/>
            <wp:effectExtent l="0" t="0" r="0" b="0"/>
            <wp:wrapTopAndBottom/>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4.png"/>
                    <pic:cNvPicPr/>
                  </pic:nvPicPr>
                  <pic:blipFill>
                    <a:blip xmlns:r="http://schemas.openxmlformats.org/officeDocument/2006/relationships" r:embed="rId37" cstate="print"/>
                    <a:stretch>
                      <a:fillRect/>
                    </a:stretch>
                  </pic:blipFill>
                  <pic:spPr>
                    <a:xfrm>
                      <a:off x="0" y="0"/>
                      <a:ext cx="2139323" cy="219455"/>
                    </a:xfrm>
                    <a:prstGeom prst="rect">
                      <a:avLst/>
                    </a:prstGeom>
                  </pic:spPr>
                </pic:pic>
              </a:graphicData>
            </a:graphic>
          </wp:anchor>
        </w:drawing>
      </w:r>
      <w:r>
        <w:drawing>
          <wp:anchor distT="0" distB="0" distL="0" distR="0" simplePos="0" relativeHeight="251674624" behindDoc="0" locked="0" layoutInCell="1" allowOverlap="1">
            <wp:simplePos x="0" y="0"/>
            <wp:positionH relativeFrom="page">
              <wp:posOffset>1621155</wp:posOffset>
            </wp:positionH>
            <wp:positionV relativeFrom="paragraph">
              <wp:posOffset>614176</wp:posOffset>
            </wp:positionV>
            <wp:extent cx="3394583" cy="240029"/>
            <wp:effectExtent l="0" t="0" r="0" b="0"/>
            <wp:wrapTopAndBottom/>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5.png"/>
                    <pic:cNvPicPr/>
                  </pic:nvPicPr>
                  <pic:blipFill>
                    <a:blip xmlns:r="http://schemas.openxmlformats.org/officeDocument/2006/relationships" r:embed="rId38" cstate="print"/>
                    <a:stretch>
                      <a:fillRect/>
                    </a:stretch>
                  </pic:blipFill>
                  <pic:spPr>
                    <a:xfrm>
                      <a:off x="0" y="0"/>
                      <a:ext cx="3394583" cy="240029"/>
                    </a:xfrm>
                    <a:prstGeom prst="rect">
                      <a:avLst/>
                    </a:prstGeom>
                  </pic:spPr>
                </pic:pic>
              </a:graphicData>
            </a:graphic>
          </wp:anchor>
        </w:drawing>
      </w:r>
      <w:r>
        <w:drawing>
          <wp:anchor distT="0" distB="0" distL="0" distR="0" simplePos="0" relativeHeight="251675648" behindDoc="0" locked="0" layoutInCell="1" allowOverlap="1">
            <wp:simplePos x="0" y="0"/>
            <wp:positionH relativeFrom="page">
              <wp:posOffset>1621155</wp:posOffset>
            </wp:positionH>
            <wp:positionV relativeFrom="paragraph">
              <wp:posOffset>1084565</wp:posOffset>
            </wp:positionV>
            <wp:extent cx="747452" cy="473201"/>
            <wp:effectExtent l="0" t="0" r="0" b="0"/>
            <wp:wrapTopAndBottom/>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6.png"/>
                    <pic:cNvPicPr/>
                  </pic:nvPicPr>
                  <pic:blipFill>
                    <a:blip xmlns:r="http://schemas.openxmlformats.org/officeDocument/2006/relationships" r:embed="rId39" cstate="print"/>
                    <a:stretch>
                      <a:fillRect/>
                    </a:stretch>
                  </pic:blipFill>
                  <pic:spPr>
                    <a:xfrm>
                      <a:off x="0" y="0"/>
                      <a:ext cx="747452" cy="473201"/>
                    </a:xfrm>
                    <a:prstGeom prst="rect">
                      <a:avLst/>
                    </a:prstGeom>
                  </pic:spPr>
                </pic:pic>
              </a:graphicData>
            </a:graphic>
          </wp:anchor>
        </w:drawing>
      </w:r>
    </w:p>
    <w:p>
      <w:pPr>
        <w:pStyle w:val="BodyText"/>
        <w:spacing w:before="9"/>
        <w:rPr>
          <w:sz w:val="28"/>
        </w:rPr>
      </w:pPr>
    </w:p>
    <w:p>
      <w:pPr>
        <w:pStyle w:val="BodyText"/>
        <w:rPr>
          <w:sz w:val="23"/>
        </w:rPr>
      </w:pPr>
    </w:p>
    <w:p>
      <w:pPr>
        <w:pStyle w:val="BodyText"/>
        <w:spacing w:before="160" w:line="350" w:lineRule="auto"/>
        <w:ind w:left="113" w:right="6640"/>
      </w:pPr>
      <w:r>
        <w:t>联立解</w:t>
      </w:r>
      <w:r>
        <w:rPr>
          <w:spacing w:val="75"/>
        </w:rPr>
        <w:t>得</w:t>
      </w:r>
      <w:r>
        <w:t>k=</w:t>
      </w:r>
      <w:r>
        <w:rPr>
          <w:spacing w:val="30"/>
        </w:rPr>
        <w:t xml:space="preserve"> </w:t>
      </w:r>
      <w:r>
        <w:rPr>
          <w:spacing w:val="-4"/>
          <w:position w:val="-17"/>
        </w:rPr>
        <w:drawing>
          <wp:inline distT="0" distB="0" distL="0" distR="0">
            <wp:extent cx="139064" cy="456880"/>
            <wp:effectExtent l="0" t="0" r="0" b="0"/>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7.png"/>
                    <pic:cNvPicPr/>
                  </pic:nvPicPr>
                  <pic:blipFill>
                    <a:blip xmlns:r="http://schemas.openxmlformats.org/officeDocument/2006/relationships" r:embed="rId40" cstate="print"/>
                    <a:stretch>
                      <a:fillRect/>
                    </a:stretch>
                  </pic:blipFill>
                  <pic:spPr>
                    <a:xfrm>
                      <a:off x="0" y="0"/>
                      <a:ext cx="139064" cy="456880"/>
                    </a:xfrm>
                    <a:prstGeom prst="rect">
                      <a:avLst/>
                    </a:prstGeom>
                  </pic:spPr>
                </pic:pic>
              </a:graphicData>
            </a:graphic>
          </wp:inline>
        </w:drawing>
      </w:r>
      <w:r>
        <w:t>，初末状态的弹性势能相等，</w:t>
      </w:r>
      <w:r>
        <w:rPr>
          <w:spacing w:val="-18"/>
        </w:rPr>
        <w:t>则</w:t>
      </w:r>
      <w:r>
        <w:t>小球增加的机械能为</w:t>
      </w:r>
    </w:p>
    <w:p>
      <w:pPr>
        <w:pStyle w:val="BodyText"/>
        <w:spacing w:before="237"/>
        <w:ind w:left="3894"/>
      </w:pPr>
      <w:r>
        <w:drawing>
          <wp:anchor distT="0" distB="0" distL="0" distR="0" simplePos="0" relativeHeight="251679744" behindDoc="1" locked="0" layoutInCell="1" allowOverlap="1">
            <wp:simplePos x="0" y="0"/>
            <wp:positionH relativeFrom="page">
              <wp:posOffset>3429218</wp:posOffset>
            </wp:positionH>
            <wp:positionV relativeFrom="paragraph">
              <wp:posOffset>-366782</wp:posOffset>
            </wp:positionV>
            <wp:extent cx="1316840" cy="184263"/>
            <wp:effectExtent l="0" t="0" r="0" b="0"/>
            <wp:wrapNone/>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8.png"/>
                    <pic:cNvPicPr/>
                  </pic:nvPicPr>
                  <pic:blipFill>
                    <a:blip xmlns:r="http://schemas.openxmlformats.org/officeDocument/2006/relationships" r:embed="rId41" cstate="print"/>
                    <a:stretch>
                      <a:fillRect/>
                    </a:stretch>
                  </pic:blipFill>
                  <pic:spPr>
                    <a:xfrm>
                      <a:off x="0" y="0"/>
                      <a:ext cx="1316840" cy="184263"/>
                    </a:xfrm>
                    <a:prstGeom prst="rect">
                      <a:avLst/>
                    </a:prstGeom>
                  </pic:spPr>
                </pic:pic>
              </a:graphicData>
            </a:graphic>
          </wp:anchor>
        </w:drawing>
      </w:r>
      <w:r>
        <w:drawing>
          <wp:anchor distT="0" distB="0" distL="0" distR="0" simplePos="0" relativeHeight="251677696" behindDoc="0" locked="0" layoutInCell="1" allowOverlap="1">
            <wp:simplePos x="0" y="0"/>
            <wp:positionH relativeFrom="page">
              <wp:posOffset>1627993</wp:posOffset>
            </wp:positionH>
            <wp:positionV relativeFrom="paragraph">
              <wp:posOffset>3408</wp:posOffset>
            </wp:positionV>
            <wp:extent cx="2393461" cy="458124"/>
            <wp:effectExtent l="0" t="0" r="0" b="0"/>
            <wp:wrapNone/>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9.png"/>
                    <pic:cNvPicPr/>
                  </pic:nvPicPr>
                  <pic:blipFill>
                    <a:blip xmlns:r="http://schemas.openxmlformats.org/officeDocument/2006/relationships" r:embed="rId42" cstate="print"/>
                    <a:stretch>
                      <a:fillRect/>
                    </a:stretch>
                  </pic:blipFill>
                  <pic:spPr>
                    <a:xfrm>
                      <a:off x="0" y="0"/>
                      <a:ext cx="2393461" cy="458124"/>
                    </a:xfrm>
                    <a:prstGeom prst="rect">
                      <a:avLst/>
                    </a:prstGeom>
                  </pic:spPr>
                </pic:pic>
              </a:graphicData>
            </a:graphic>
          </wp:anchor>
        </w:drawing>
      </w:r>
      <w:r>
        <w:drawing>
          <wp:anchor distT="0" distB="0" distL="0" distR="0" simplePos="0" relativeHeight="251678720" behindDoc="0" locked="0" layoutInCell="1" allowOverlap="1">
            <wp:simplePos x="0" y="0"/>
            <wp:positionH relativeFrom="page">
              <wp:posOffset>4229345</wp:posOffset>
            </wp:positionH>
            <wp:positionV relativeFrom="paragraph">
              <wp:posOffset>40215</wp:posOffset>
            </wp:positionV>
            <wp:extent cx="1739789" cy="410958"/>
            <wp:effectExtent l="0" t="0" r="0" b="0"/>
            <wp:wrapNone/>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0.png"/>
                    <pic:cNvPicPr/>
                  </pic:nvPicPr>
                  <pic:blipFill>
                    <a:blip xmlns:r="http://schemas.openxmlformats.org/officeDocument/2006/relationships" r:embed="rId43" cstate="print"/>
                    <a:stretch>
                      <a:fillRect/>
                    </a:stretch>
                  </pic:blipFill>
                  <pic:spPr>
                    <a:xfrm>
                      <a:off x="0" y="0"/>
                      <a:ext cx="1739789" cy="410958"/>
                    </a:xfrm>
                    <a:prstGeom prst="rect">
                      <a:avLst/>
                    </a:prstGeom>
                  </pic:spPr>
                </pic:pic>
              </a:graphicData>
            </a:graphic>
          </wp:anchor>
        </w:drawing>
      </w:r>
      <w:r>
        <w:rPr>
          <w:w w:val="102"/>
        </w:rPr>
        <w:t>，</w:t>
      </w:r>
    </w:p>
    <w:p>
      <w:pPr>
        <w:pStyle w:val="BodyText"/>
        <w:spacing w:before="6"/>
        <w:rPr>
          <w:sz w:val="25"/>
        </w:rPr>
      </w:pPr>
      <w:r>
        <w:drawing>
          <wp:anchor distT="0" distB="0" distL="0" distR="0" simplePos="0" relativeHeight="251676672" behindDoc="0" locked="0" layoutInCell="1" allowOverlap="1">
            <wp:simplePos x="0" y="0"/>
            <wp:positionH relativeFrom="page">
              <wp:posOffset>1627998</wp:posOffset>
            </wp:positionH>
            <wp:positionV relativeFrom="paragraph">
              <wp:posOffset>232265</wp:posOffset>
            </wp:positionV>
            <wp:extent cx="2468711" cy="411479"/>
            <wp:effectExtent l="0" t="0" r="0" b="0"/>
            <wp:wrapTopAndBottom/>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1.png"/>
                    <pic:cNvPicPr/>
                  </pic:nvPicPr>
                  <pic:blipFill>
                    <a:blip xmlns:r="http://schemas.openxmlformats.org/officeDocument/2006/relationships" r:embed="rId44" cstate="print"/>
                    <a:stretch>
                      <a:fillRect/>
                    </a:stretch>
                  </pic:blipFill>
                  <pic:spPr>
                    <a:xfrm>
                      <a:off x="0" y="0"/>
                      <a:ext cx="2468711" cy="411479"/>
                    </a:xfrm>
                    <a:prstGeom prst="rect">
                      <a:avLst/>
                    </a:prstGeom>
                  </pic:spPr>
                </pic:pic>
              </a:graphicData>
            </a:graphic>
          </wp:anchor>
        </w:drawing>
      </w:r>
    </w:p>
    <w:p>
      <w:pPr>
        <w:pStyle w:val="BodyText"/>
        <w:spacing w:before="11"/>
        <w:rPr>
          <w:sz w:val="28"/>
        </w:rPr>
      </w:pPr>
    </w:p>
    <w:p>
      <w:pPr>
        <w:pStyle w:val="BodyText"/>
        <w:tabs>
          <w:tab w:val="left" w:pos="2128"/>
        </w:tabs>
        <w:spacing w:before="63"/>
        <w:ind w:left="113"/>
      </w:pPr>
      <w:r>
        <w:drawing>
          <wp:anchor distT="0" distB="0" distL="0" distR="0" simplePos="0" relativeHeight="251680768" behindDoc="1" locked="0" layoutInCell="1" allowOverlap="1">
            <wp:simplePos x="0" y="0"/>
            <wp:positionH relativeFrom="page">
              <wp:posOffset>1927100</wp:posOffset>
            </wp:positionH>
            <wp:positionV relativeFrom="paragraph">
              <wp:posOffset>-77075</wp:posOffset>
            </wp:positionV>
            <wp:extent cx="967353" cy="418550"/>
            <wp:effectExtent l="0" t="0" r="0" b="0"/>
            <wp:wrapNone/>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2.png"/>
                    <pic:cNvPicPr/>
                  </pic:nvPicPr>
                  <pic:blipFill>
                    <a:blip xmlns:r="http://schemas.openxmlformats.org/officeDocument/2006/relationships" r:embed="rId45" cstate="print"/>
                    <a:stretch>
                      <a:fillRect/>
                    </a:stretch>
                  </pic:blipFill>
                  <pic:spPr>
                    <a:xfrm>
                      <a:off x="0" y="0"/>
                      <a:ext cx="967353" cy="418550"/>
                    </a:xfrm>
                    <a:prstGeom prst="rect">
                      <a:avLst/>
                    </a:prstGeom>
                  </pic:spPr>
                </pic:pic>
              </a:graphicData>
            </a:graphic>
          </wp:anchor>
        </w:drawing>
      </w:r>
      <w:r>
        <w:t>故</w:t>
        <w:tab/>
        <w:t>，故</w:t>
      </w:r>
      <w:r>
        <w:rPr>
          <w:spacing w:val="-76"/>
        </w:rPr>
        <w:t xml:space="preserve"> </w:t>
      </w:r>
      <w:r>
        <w:t>D</w:t>
      </w:r>
      <w:r>
        <w:rPr>
          <w:spacing w:val="-80"/>
        </w:rPr>
        <w:t xml:space="preserve"> </w:t>
      </w:r>
      <w:r>
        <w:t>正确。</w:t>
      </w:r>
    </w:p>
    <w:p>
      <w:pPr>
        <w:pStyle w:val="BodyText"/>
        <w:spacing w:before="2"/>
        <w:rPr>
          <w:sz w:val="28"/>
        </w:rPr>
      </w:pPr>
    </w:p>
    <w:p>
      <w:pPr>
        <w:pStyle w:val="BodyText"/>
        <w:spacing w:before="63"/>
        <w:ind w:left="113"/>
      </w:pPr>
      <w:r>
        <w:t>故选：CD</w:t>
      </w:r>
    </w:p>
    <w:p>
      <w:pPr>
        <w:pStyle w:val="BodyText"/>
        <w:spacing w:before="6"/>
        <w:rPr>
          <w:sz w:val="28"/>
        </w:rPr>
      </w:pPr>
    </w:p>
    <w:p>
      <w:pPr>
        <w:pStyle w:val="BodyText"/>
        <w:spacing w:line="357" w:lineRule="auto"/>
        <w:ind w:left="113" w:right="420"/>
      </w:pPr>
      <w:r>
        <w:t>【点睛】根据合力提供向心力，可求角速度等</w:t>
      </w:r>
      <w:r>
        <w:rPr>
          <w:spacing w:val="-37"/>
        </w:rPr>
        <w:t>于</w:t>
      </w:r>
      <w:r>
        <w:rPr>
          <w:spacing w:val="-13"/>
        </w:rPr>
        <w:t xml:space="preserve"> </w:t>
      </w:r>
      <w:r>
        <w:rPr>
          <w:spacing w:val="-37"/>
          <w:w w:val="102"/>
          <w:position w:val="-29"/>
        </w:rPr>
        <w:drawing>
          <wp:inline distT="0" distB="0" distL="0" distR="0">
            <wp:extent cx="431419" cy="573003"/>
            <wp:effectExtent l="0" t="0" r="0" b="0"/>
            <wp:docPr id="7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3.png"/>
                    <pic:cNvPicPr/>
                  </pic:nvPicPr>
                  <pic:blipFill>
                    <a:blip xmlns:r="http://schemas.openxmlformats.org/officeDocument/2006/relationships" r:embed="rId36" cstate="print"/>
                    <a:stretch>
                      <a:fillRect/>
                    </a:stretch>
                  </pic:blipFill>
                  <pic:spPr>
                    <a:xfrm>
                      <a:off x="0" y="0"/>
                      <a:ext cx="431419" cy="573003"/>
                    </a:xfrm>
                    <a:prstGeom prst="rect">
                      <a:avLst/>
                    </a:prstGeom>
                  </pic:spPr>
                </pic:pic>
              </a:graphicData>
            </a:graphic>
          </wp:inline>
        </w:drawing>
      </w:r>
      <w:r>
        <w:t>时弹簧伸长的量，求出速度，进而求</w:t>
      </w:r>
      <w:r>
        <w:rPr>
          <w:spacing w:val="-15"/>
        </w:rPr>
        <w:t>初</w:t>
      </w:r>
      <w:r>
        <w:t>动能，和重力势能的增量，求出小球机械能的增加量。</w:t>
      </w:r>
    </w:p>
    <w:p>
      <w:pPr>
        <w:pStyle w:val="ListParagraph"/>
        <w:numPr>
          <w:ilvl w:val="0"/>
          <w:numId w:val="18"/>
        </w:numPr>
        <w:tabs>
          <w:tab w:val="left" w:pos="431"/>
          <w:tab w:val="left" w:pos="12715"/>
        </w:tabs>
        <w:spacing w:before="110" w:after="0" w:line="424" w:lineRule="auto"/>
        <w:ind w:left="113" w:right="185" w:firstLine="0"/>
        <w:jc w:val="left"/>
        <w:rPr>
          <w:sz w:val="31"/>
        </w:rPr>
      </w:pPr>
      <w:r>
        <w:rPr>
          <w:sz w:val="31"/>
        </w:rPr>
        <w:t>如图所示，竖直平面内有一圆周，其圆心</w:t>
      </w:r>
      <w:r>
        <w:rPr>
          <w:spacing w:val="8"/>
          <w:sz w:val="31"/>
        </w:rPr>
        <w:t>为</w:t>
      </w:r>
      <w:r>
        <w:rPr>
          <w:sz w:val="31"/>
        </w:rPr>
        <w:t>O，直</w:t>
      </w:r>
      <w:r>
        <w:rPr>
          <w:spacing w:val="51"/>
          <w:sz w:val="31"/>
        </w:rPr>
        <w:t>径</w:t>
      </w:r>
      <w:r>
        <w:rPr>
          <w:sz w:val="31"/>
        </w:rPr>
        <w:t>AB</w:t>
      </w:r>
      <w:r>
        <w:rPr>
          <w:spacing w:val="-39"/>
          <w:sz w:val="31"/>
        </w:rPr>
        <w:t xml:space="preserve"> </w:t>
      </w:r>
      <w:r>
        <w:rPr>
          <w:sz w:val="31"/>
        </w:rPr>
        <w:t>和</w:t>
      </w:r>
      <w:r>
        <w:rPr>
          <w:spacing w:val="-32"/>
          <w:sz w:val="31"/>
        </w:rPr>
        <w:t xml:space="preserve"> </w:t>
      </w:r>
      <w:r>
        <w:rPr>
          <w:sz w:val="31"/>
        </w:rPr>
        <w:t>CD</w:t>
      </w:r>
      <w:r>
        <w:rPr>
          <w:spacing w:val="-38"/>
          <w:sz w:val="31"/>
        </w:rPr>
        <w:t xml:space="preserve"> </w:t>
      </w:r>
      <w:r>
        <w:rPr>
          <w:sz w:val="31"/>
        </w:rPr>
        <w:t>相互垂直，电荷量均</w:t>
      </w:r>
      <w:r>
        <w:rPr>
          <w:spacing w:val="44"/>
          <w:sz w:val="31"/>
        </w:rPr>
        <w:t>为</w:t>
      </w:r>
      <w:r>
        <w:rPr>
          <w:sz w:val="31"/>
        </w:rPr>
        <w:t>Q</w:t>
      </w:r>
      <w:r>
        <w:rPr>
          <w:spacing w:val="-39"/>
          <w:sz w:val="31"/>
        </w:rPr>
        <w:t xml:space="preserve"> </w:t>
      </w:r>
      <w:r>
        <w:rPr>
          <w:sz w:val="31"/>
        </w:rPr>
        <w:t>的正点电荷放在关</w:t>
      </w:r>
      <w:r>
        <w:rPr>
          <w:spacing w:val="68"/>
          <w:sz w:val="31"/>
        </w:rPr>
        <w:t>于</w:t>
      </w:r>
      <w:r>
        <w:rPr>
          <w:sz w:val="31"/>
        </w:rPr>
        <w:t xml:space="preserve">CD </w:t>
      </w:r>
      <w:r>
        <w:rPr>
          <w:spacing w:val="20"/>
          <w:sz w:val="31"/>
        </w:rPr>
        <w:t xml:space="preserve"> </w:t>
      </w:r>
      <w:r>
        <w:rPr>
          <w:sz w:val="31"/>
        </w:rPr>
        <w:t>对称的圆周上，它们所在半径的夹角</w:t>
      </w:r>
      <w:r>
        <w:rPr>
          <w:spacing w:val="23"/>
          <w:sz w:val="31"/>
        </w:rPr>
        <w:t>为</w:t>
      </w:r>
      <w:r>
        <w:rPr>
          <w:sz w:val="31"/>
        </w:rPr>
        <w:t>120°．下列说法正确的是（</w:t>
        <w:tab/>
      </w:r>
      <w:r>
        <w:rPr>
          <w:spacing w:val="-18"/>
          <w:sz w:val="31"/>
        </w:rPr>
        <w:t>）</w:t>
      </w:r>
    </w:p>
    <w:p>
      <w:pPr>
        <w:spacing w:after="0" w:line="424" w:lineRule="auto"/>
        <w:jc w:val="left"/>
        <w:rPr>
          <w:sz w:val="31"/>
        </w:rPr>
        <w:sectPr>
          <w:footerReference w:type="default" r:id="rId46"/>
          <w:pgSz w:w="17860" w:h="25260"/>
          <w:pgMar w:top="1980" w:right="2200" w:bottom="1980" w:left="2440" w:header="0" w:footer="1798"/>
          <w:pgNumType w:start="11"/>
          <w:cols w:space="708"/>
        </w:sectPr>
      </w:pPr>
    </w:p>
    <w:p>
      <w:pPr>
        <w:pStyle w:val="BodyText"/>
        <w:ind w:left="113"/>
        <w:rPr>
          <w:sz w:val="20"/>
        </w:rPr>
      </w:pPr>
      <w:r>
        <w:rPr>
          <w:sz w:val="20"/>
        </w:rPr>
        <w:drawing>
          <wp:inline distT="0" distB="0" distL="0" distR="0">
            <wp:extent cx="1828799" cy="1728787"/>
            <wp:effectExtent l="0" t="0" r="0" b="0"/>
            <wp:docPr id="7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3.jpeg"/>
                    <pic:cNvPicPr/>
                  </pic:nvPicPr>
                  <pic:blipFill>
                    <a:blip xmlns:r="http://schemas.openxmlformats.org/officeDocument/2006/relationships" r:embed="rId47" cstate="print"/>
                    <a:stretch>
                      <a:fillRect/>
                    </a:stretch>
                  </pic:blipFill>
                  <pic:spPr>
                    <a:xfrm>
                      <a:off x="0" y="0"/>
                      <a:ext cx="1828799" cy="1728787"/>
                    </a:xfrm>
                    <a:prstGeom prst="rect">
                      <a:avLst/>
                    </a:prstGeom>
                  </pic:spPr>
                </pic:pic>
              </a:graphicData>
            </a:graphic>
          </wp:inline>
        </w:drawing>
      </w:r>
    </w:p>
    <w:p>
      <w:pPr>
        <w:pStyle w:val="BodyText"/>
        <w:spacing w:before="8"/>
        <w:rPr>
          <w:sz w:val="14"/>
        </w:rPr>
      </w:pPr>
    </w:p>
    <w:p>
      <w:pPr>
        <w:pStyle w:val="ListParagraph"/>
        <w:numPr>
          <w:ilvl w:val="0"/>
          <w:numId w:val="10"/>
        </w:numPr>
        <w:tabs>
          <w:tab w:val="left" w:pos="589"/>
        </w:tabs>
        <w:spacing w:before="63" w:after="0" w:line="240" w:lineRule="auto"/>
        <w:ind w:left="588" w:right="0" w:hanging="476"/>
        <w:jc w:val="left"/>
        <w:rPr>
          <w:sz w:val="31"/>
        </w:rPr>
      </w:pPr>
      <w:r>
        <w:rPr>
          <w:spacing w:val="75"/>
          <w:sz w:val="31"/>
        </w:rPr>
        <w:t>点</w:t>
      </w:r>
      <w:r>
        <w:rPr>
          <w:sz w:val="31"/>
        </w:rPr>
        <w:t>O</w:t>
      </w:r>
      <w:r>
        <w:rPr>
          <w:spacing w:val="-1"/>
          <w:sz w:val="31"/>
        </w:rPr>
        <w:t xml:space="preserve"> 与点</w:t>
      </w:r>
      <w:r>
        <w:rPr>
          <w:sz w:val="31"/>
        </w:rPr>
        <w:t>C</w:t>
      </w:r>
      <w:r>
        <w:rPr>
          <w:spacing w:val="-12"/>
          <w:sz w:val="31"/>
        </w:rPr>
        <w:t xml:space="preserve"> 的场强大小相等</w:t>
      </w:r>
    </w:p>
    <w:p>
      <w:pPr>
        <w:pStyle w:val="BodyText"/>
        <w:spacing w:before="9"/>
        <w:rPr>
          <w:sz w:val="23"/>
        </w:rPr>
      </w:pPr>
    </w:p>
    <w:p>
      <w:pPr>
        <w:pStyle w:val="ListParagraph"/>
        <w:numPr>
          <w:ilvl w:val="0"/>
          <w:numId w:val="10"/>
        </w:numPr>
        <w:tabs>
          <w:tab w:val="left" w:pos="589"/>
        </w:tabs>
        <w:spacing w:before="1" w:after="0" w:line="240" w:lineRule="auto"/>
        <w:ind w:left="588" w:right="0" w:hanging="476"/>
        <w:jc w:val="left"/>
        <w:rPr>
          <w:sz w:val="31"/>
        </w:rPr>
      </w:pPr>
      <w:r>
        <w:drawing>
          <wp:anchor distT="0" distB="0" distL="0" distR="0" simplePos="0" relativeHeight="251682816" behindDoc="0" locked="0" layoutInCell="1" allowOverlap="1">
            <wp:simplePos x="0" y="0"/>
            <wp:positionH relativeFrom="page">
              <wp:posOffset>4521453</wp:posOffset>
            </wp:positionH>
            <wp:positionV relativeFrom="paragraph">
              <wp:posOffset>-975</wp:posOffset>
            </wp:positionV>
            <wp:extent cx="352213" cy="216706"/>
            <wp:effectExtent l="0" t="0" r="0" b="0"/>
            <wp:wrapNone/>
            <wp:docPr id="7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4.png"/>
                    <pic:cNvPicPr/>
                  </pic:nvPicPr>
                  <pic:blipFill>
                    <a:blip xmlns:r="http://schemas.openxmlformats.org/officeDocument/2006/relationships" r:embed="rId48" cstate="print"/>
                    <a:stretch>
                      <a:fillRect/>
                    </a:stretch>
                  </pic:blipFill>
                  <pic:spPr>
                    <a:xfrm>
                      <a:off x="0" y="0"/>
                      <a:ext cx="352213" cy="216706"/>
                    </a:xfrm>
                    <a:prstGeom prst="rect">
                      <a:avLst/>
                    </a:prstGeom>
                  </pic:spPr>
                </pic:pic>
              </a:graphicData>
            </a:graphic>
          </wp:anchor>
        </w:drawing>
      </w:r>
      <w:r>
        <w:rPr>
          <w:spacing w:val="75"/>
          <w:sz w:val="31"/>
        </w:rPr>
        <w:t>点</w:t>
      </w:r>
      <w:r>
        <w:rPr>
          <w:sz w:val="31"/>
        </w:rPr>
        <w:t>C</w:t>
      </w:r>
      <w:r>
        <w:rPr>
          <w:spacing w:val="-1"/>
          <w:sz w:val="31"/>
        </w:rPr>
        <w:t xml:space="preserve"> 与点</w:t>
      </w:r>
      <w:r>
        <w:rPr>
          <w:sz w:val="31"/>
        </w:rPr>
        <w:t>D</w:t>
      </w:r>
      <w:r>
        <w:rPr>
          <w:spacing w:val="-11"/>
          <w:sz w:val="31"/>
        </w:rPr>
        <w:t xml:space="preserve"> 的场强大小之比为</w:t>
      </w:r>
    </w:p>
    <w:p>
      <w:pPr>
        <w:pStyle w:val="BodyText"/>
        <w:spacing w:before="10"/>
        <w:rPr>
          <w:sz w:val="23"/>
        </w:rPr>
      </w:pPr>
    </w:p>
    <w:p>
      <w:pPr>
        <w:pStyle w:val="ListParagraph"/>
        <w:numPr>
          <w:ilvl w:val="0"/>
          <w:numId w:val="10"/>
        </w:numPr>
        <w:tabs>
          <w:tab w:val="left" w:pos="589"/>
        </w:tabs>
        <w:spacing w:before="0" w:after="0" w:line="240" w:lineRule="auto"/>
        <w:ind w:left="588" w:right="0" w:hanging="476"/>
        <w:jc w:val="left"/>
        <w:rPr>
          <w:sz w:val="31"/>
        </w:rPr>
      </w:pPr>
      <w:r>
        <w:rPr>
          <w:spacing w:val="18"/>
          <w:sz w:val="31"/>
        </w:rPr>
        <w:t>一电子从</w:t>
      </w:r>
      <w:r>
        <w:rPr>
          <w:sz w:val="31"/>
        </w:rPr>
        <w:t>D</w:t>
      </w:r>
      <w:r>
        <w:rPr>
          <w:spacing w:val="-3"/>
          <w:sz w:val="31"/>
        </w:rPr>
        <w:t xml:space="preserve"> 点由静止释放，运动到</w:t>
      </w:r>
      <w:r>
        <w:rPr>
          <w:sz w:val="31"/>
        </w:rPr>
        <w:t>C</w:t>
      </w:r>
      <w:r>
        <w:rPr>
          <w:spacing w:val="-9"/>
          <w:sz w:val="31"/>
        </w:rPr>
        <w:t xml:space="preserve"> 点的过程中，加速度先减小后增大</w:t>
      </w:r>
    </w:p>
    <w:p>
      <w:pPr>
        <w:pStyle w:val="BodyText"/>
        <w:spacing w:before="10"/>
        <w:rPr>
          <w:sz w:val="23"/>
        </w:rPr>
      </w:pPr>
    </w:p>
    <w:p>
      <w:pPr>
        <w:pStyle w:val="ListParagraph"/>
        <w:numPr>
          <w:ilvl w:val="0"/>
          <w:numId w:val="10"/>
        </w:numPr>
        <w:tabs>
          <w:tab w:val="left" w:pos="589"/>
        </w:tabs>
        <w:spacing w:before="0" w:after="0" w:line="240" w:lineRule="auto"/>
        <w:ind w:left="588" w:right="0" w:hanging="476"/>
        <w:jc w:val="left"/>
        <w:rPr>
          <w:sz w:val="31"/>
        </w:rPr>
      </w:pPr>
      <w:r>
        <w:rPr>
          <w:spacing w:val="6"/>
          <w:sz w:val="31"/>
        </w:rPr>
        <w:t>将一正电荷沿着圆周从</w:t>
      </w:r>
      <w:r>
        <w:rPr>
          <w:sz w:val="31"/>
        </w:rPr>
        <w:t>A</w:t>
      </w:r>
      <w:r>
        <w:rPr>
          <w:spacing w:val="2"/>
          <w:sz w:val="31"/>
        </w:rPr>
        <w:t xml:space="preserve"> 点经</w:t>
      </w:r>
      <w:r>
        <w:rPr>
          <w:sz w:val="31"/>
        </w:rPr>
        <w:t>D</w:t>
      </w:r>
      <w:r>
        <w:rPr>
          <w:spacing w:val="1"/>
          <w:sz w:val="31"/>
        </w:rPr>
        <w:t xml:space="preserve"> 移至</w:t>
      </w:r>
      <w:r>
        <w:rPr>
          <w:sz w:val="31"/>
        </w:rPr>
        <w:t>B</w:t>
      </w:r>
      <w:r>
        <w:rPr>
          <w:spacing w:val="-9"/>
          <w:sz w:val="31"/>
        </w:rPr>
        <w:t xml:space="preserve"> 点的过程中，电场力先做正功后做负功</w:t>
      </w:r>
    </w:p>
    <w:p>
      <w:pPr>
        <w:pStyle w:val="BodyText"/>
        <w:spacing w:before="11"/>
        <w:rPr>
          <w:sz w:val="23"/>
        </w:rPr>
      </w:pPr>
    </w:p>
    <w:p>
      <w:pPr>
        <w:pStyle w:val="BodyText"/>
        <w:ind w:left="113"/>
      </w:pPr>
      <w:r>
        <w:t>【答案】C</w:t>
      </w:r>
    </w:p>
    <w:p>
      <w:pPr>
        <w:pStyle w:val="BodyText"/>
        <w:spacing w:before="10"/>
        <w:rPr>
          <w:sz w:val="23"/>
        </w:rPr>
      </w:pPr>
    </w:p>
    <w:p>
      <w:pPr>
        <w:pStyle w:val="BodyText"/>
        <w:ind w:left="113"/>
      </w:pPr>
      <w:r>
        <w:t>【解析】</w:t>
      </w:r>
    </w:p>
    <w:p>
      <w:pPr>
        <w:pStyle w:val="BodyText"/>
        <w:spacing w:before="10"/>
        <w:rPr>
          <w:sz w:val="23"/>
        </w:rPr>
      </w:pPr>
    </w:p>
    <w:p>
      <w:pPr>
        <w:pStyle w:val="BodyText"/>
        <w:ind w:left="113"/>
      </w:pPr>
      <w:r>
        <w:t>【分析】</w:t>
      </w:r>
    </w:p>
    <w:p>
      <w:pPr>
        <w:pStyle w:val="BodyText"/>
        <w:spacing w:before="10"/>
        <w:rPr>
          <w:sz w:val="23"/>
        </w:rPr>
      </w:pPr>
    </w:p>
    <w:p>
      <w:pPr>
        <w:pStyle w:val="BodyText"/>
        <w:spacing w:line="424" w:lineRule="auto"/>
        <w:ind w:left="113" w:right="374"/>
      </w:pPr>
      <w:r>
        <w:t>根据电场线的分布情况，分析各点场强大小。等量同种点电荷电场的分布具有对称性，可以结合其对称性来分析，然后根据W=Uq 定性分析电场力做功情况。</w:t>
      </w:r>
    </w:p>
    <w:p>
      <w:pPr>
        <w:pStyle w:val="BodyText"/>
        <w:spacing w:line="395" w:lineRule="exact"/>
        <w:ind w:left="113"/>
      </w:pPr>
      <w:r>
        <w:rPr>
          <w:spacing w:val="-1"/>
        </w:rPr>
        <w:t>【详解】</w:t>
      </w:r>
      <w:r>
        <w:t>A</w:t>
      </w:r>
      <w:r>
        <w:rPr>
          <w:spacing w:val="37"/>
        </w:rPr>
        <w:t>．点</w:t>
      </w:r>
      <w:r>
        <w:rPr>
          <w:position w:val="1"/>
          <w:sz w:val="33"/>
        </w:rPr>
        <w:t>O</w:t>
      </w:r>
      <w:r>
        <w:rPr>
          <w:spacing w:val="-31"/>
          <w:position w:val="1"/>
          <w:sz w:val="33"/>
        </w:rPr>
        <w:t xml:space="preserve"> </w:t>
      </w:r>
      <w:r>
        <w:rPr>
          <w:spacing w:val="37"/>
        </w:rPr>
        <w:t>与点</w:t>
      </w:r>
      <w:r>
        <w:rPr>
          <w:position w:val="1"/>
          <w:sz w:val="33"/>
        </w:rPr>
        <w:t>C</w:t>
      </w:r>
      <w:r>
        <w:rPr>
          <w:spacing w:val="-36"/>
          <w:position w:val="1"/>
          <w:sz w:val="33"/>
        </w:rPr>
        <w:t xml:space="preserve"> </w:t>
      </w:r>
      <w:r>
        <w:rPr>
          <w:spacing w:val="1"/>
        </w:rPr>
        <w:t>处于两电荷连线的中垂线上，到两电荷的距离相等，点</w:t>
      </w:r>
      <w:r>
        <w:rPr>
          <w:position w:val="1"/>
          <w:sz w:val="33"/>
        </w:rPr>
        <w:t>O</w:t>
      </w:r>
      <w:r>
        <w:rPr>
          <w:spacing w:val="-31"/>
          <w:position w:val="1"/>
          <w:sz w:val="33"/>
        </w:rPr>
        <w:t xml:space="preserve"> </w:t>
      </w:r>
      <w:r>
        <w:rPr>
          <w:spacing w:val="37"/>
        </w:rPr>
        <w:t>与点</w:t>
      </w:r>
      <w:r>
        <w:rPr>
          <w:position w:val="1"/>
          <w:sz w:val="33"/>
        </w:rPr>
        <w:t>C</w:t>
      </w:r>
      <w:r>
        <w:rPr>
          <w:spacing w:val="-36"/>
          <w:position w:val="1"/>
          <w:sz w:val="33"/>
        </w:rPr>
        <w:t xml:space="preserve"> </w:t>
      </w:r>
      <w:r>
        <w:t>的场</w:t>
      </w:r>
    </w:p>
    <w:p>
      <w:pPr>
        <w:pStyle w:val="BodyText"/>
        <w:spacing w:before="193"/>
        <w:ind w:left="113"/>
      </w:pPr>
      <w:r>
        <w:drawing>
          <wp:anchor distT="0" distB="0" distL="0" distR="0" simplePos="0" relativeHeight="251684864" behindDoc="1" locked="0" layoutInCell="1" allowOverlap="1">
            <wp:simplePos x="0" y="0"/>
            <wp:positionH relativeFrom="page">
              <wp:posOffset>2772664</wp:posOffset>
            </wp:positionH>
            <wp:positionV relativeFrom="paragraph">
              <wp:posOffset>733480</wp:posOffset>
            </wp:positionV>
            <wp:extent cx="5141595" cy="1096912"/>
            <wp:effectExtent l="0" t="0" r="0" b="0"/>
            <wp:wrapNone/>
            <wp:docPr id="7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5.png"/>
                    <pic:cNvPicPr/>
                  </pic:nvPicPr>
                  <pic:blipFill>
                    <a:blip xmlns:r="http://schemas.openxmlformats.org/officeDocument/2006/relationships" r:embed="rId49" cstate="print"/>
                    <a:stretch>
                      <a:fillRect/>
                    </a:stretch>
                  </pic:blipFill>
                  <pic:spPr>
                    <a:xfrm>
                      <a:off x="0" y="0"/>
                      <a:ext cx="5141595" cy="1096912"/>
                    </a:xfrm>
                    <a:prstGeom prst="rect">
                      <a:avLst/>
                    </a:prstGeom>
                  </pic:spPr>
                </pic:pic>
              </a:graphicData>
            </a:graphic>
          </wp:anchor>
        </w:drawing>
      </w:r>
      <w:r>
        <w:t>强大小相等</w:t>
      </w:r>
      <w:r>
        <w:rPr>
          <w:spacing w:val="-90"/>
        </w:rPr>
        <w:t>，</w:t>
      </w:r>
      <w:r>
        <w:t>方向相反</w:t>
      </w:r>
      <w:r>
        <w:rPr>
          <w:spacing w:val="-94"/>
        </w:rPr>
        <w:t>，</w:t>
      </w:r>
      <w:r>
        <w:t>故</w:t>
      </w:r>
      <w:r>
        <w:rPr>
          <w:spacing w:val="-3"/>
        </w:rPr>
        <w:t xml:space="preserve"> </w:t>
      </w:r>
      <w:r>
        <w:t>A</w:t>
      </w:r>
      <w:r>
        <w:rPr>
          <w:spacing w:val="-3"/>
        </w:rPr>
        <w:t xml:space="preserve"> </w:t>
      </w:r>
      <w:r>
        <w:t>正确</w:t>
      </w:r>
      <w:r>
        <w:rPr>
          <w:spacing w:val="-58"/>
        </w:rPr>
        <w:t>；B．</w:t>
      </w:r>
      <w:r>
        <w:t>根据矢量合成法则</w:t>
      </w:r>
      <w:r>
        <w:rPr>
          <w:spacing w:val="-49"/>
        </w:rPr>
        <w:t>，</w:t>
      </w:r>
      <w:r>
        <w:rPr>
          <w:spacing w:val="-49"/>
          <w:position w:val="1"/>
          <w:sz w:val="33"/>
        </w:rPr>
        <w:t>C</w:t>
      </w:r>
      <w:r>
        <w:rPr>
          <w:spacing w:val="-36"/>
          <w:position w:val="1"/>
          <w:sz w:val="33"/>
        </w:rPr>
        <w:t xml:space="preserve"> </w:t>
      </w:r>
      <w:r>
        <w:t>点场强</w:t>
      </w:r>
      <w:r>
        <w:rPr>
          <w:spacing w:val="-10"/>
        </w:rPr>
        <w:t>为</w:t>
      </w:r>
      <w:r>
        <w:rPr>
          <w:spacing w:val="-10"/>
          <w:w w:val="102"/>
          <w:position w:val="-19"/>
        </w:rPr>
        <w:drawing>
          <wp:inline distT="0" distB="0" distL="0" distR="0">
            <wp:extent cx="2009775" cy="471668"/>
            <wp:effectExtent l="0" t="0" r="0" b="0"/>
            <wp:docPr id="7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6.png"/>
                    <pic:cNvPicPr/>
                  </pic:nvPicPr>
                  <pic:blipFill>
                    <a:blip xmlns:r="http://schemas.openxmlformats.org/officeDocument/2006/relationships" r:embed="rId50" cstate="print"/>
                    <a:stretch>
                      <a:fillRect/>
                    </a:stretch>
                  </pic:blipFill>
                  <pic:spPr>
                    <a:xfrm>
                      <a:off x="0" y="0"/>
                      <a:ext cx="2009775" cy="471668"/>
                    </a:xfrm>
                    <a:prstGeom prst="rect">
                      <a:avLst/>
                    </a:prstGeom>
                  </pic:spPr>
                </pic:pic>
              </a:graphicData>
            </a:graphic>
          </wp:inline>
        </w:drawing>
      </w:r>
      <w:r>
        <w:t>，</w:t>
      </w:r>
    </w:p>
    <w:p>
      <w:pPr>
        <w:pStyle w:val="BodyText"/>
        <w:spacing w:before="4"/>
        <w:rPr>
          <w:sz w:val="67"/>
        </w:rPr>
      </w:pPr>
    </w:p>
    <w:p>
      <w:pPr>
        <w:tabs>
          <w:tab w:val="left" w:pos="10025"/>
        </w:tabs>
        <w:spacing w:before="0"/>
        <w:ind w:left="113" w:right="0" w:firstLine="0"/>
        <w:jc w:val="left"/>
        <w:rPr>
          <w:sz w:val="31"/>
        </w:rPr>
      </w:pPr>
      <w:r>
        <w:rPr>
          <w:position w:val="1"/>
          <w:sz w:val="33"/>
        </w:rPr>
        <w:t>D</w:t>
      </w:r>
      <w:r>
        <w:rPr>
          <w:spacing w:val="-82"/>
          <w:position w:val="1"/>
          <w:sz w:val="33"/>
        </w:rPr>
        <w:t xml:space="preserve"> </w:t>
      </w:r>
      <w:r>
        <w:rPr>
          <w:sz w:val="31"/>
        </w:rPr>
        <w:t>点的场强为</w:t>
        <w:tab/>
        <w:t>，点</w:t>
      </w:r>
      <w:r>
        <w:rPr>
          <w:spacing w:val="-69"/>
          <w:sz w:val="31"/>
        </w:rPr>
        <w:t xml:space="preserve"> </w:t>
      </w:r>
      <w:r>
        <w:rPr>
          <w:position w:val="1"/>
          <w:sz w:val="33"/>
        </w:rPr>
        <w:t>C</w:t>
      </w:r>
      <w:r>
        <w:rPr>
          <w:spacing w:val="-83"/>
          <w:position w:val="1"/>
          <w:sz w:val="33"/>
        </w:rPr>
        <w:t xml:space="preserve"> </w:t>
      </w:r>
      <w:r>
        <w:rPr>
          <w:sz w:val="31"/>
        </w:rPr>
        <w:t>与</w:t>
      </w:r>
      <w:r>
        <w:rPr>
          <w:spacing w:val="75"/>
          <w:sz w:val="31"/>
        </w:rPr>
        <w:t>点</w:t>
      </w:r>
      <w:r>
        <w:rPr>
          <w:position w:val="1"/>
          <w:sz w:val="33"/>
        </w:rPr>
        <w:t>D</w:t>
      </w:r>
      <w:r>
        <w:rPr>
          <w:spacing w:val="-85"/>
          <w:position w:val="1"/>
          <w:sz w:val="33"/>
        </w:rPr>
        <w:t xml:space="preserve"> </w:t>
      </w:r>
      <w:r>
        <w:rPr>
          <w:sz w:val="31"/>
        </w:rPr>
        <w:t>的场强</w:t>
      </w:r>
    </w:p>
    <w:p>
      <w:pPr>
        <w:pStyle w:val="BodyText"/>
        <w:rPr>
          <w:sz w:val="34"/>
        </w:rPr>
      </w:pPr>
    </w:p>
    <w:p>
      <w:pPr>
        <w:pStyle w:val="BodyText"/>
        <w:rPr>
          <w:sz w:val="42"/>
        </w:rPr>
      </w:pPr>
    </w:p>
    <w:p>
      <w:pPr>
        <w:pStyle w:val="BodyText"/>
        <w:ind w:left="113"/>
      </w:pPr>
      <w:r>
        <w:drawing>
          <wp:anchor distT="0" distB="0" distL="0" distR="0" simplePos="0" relativeHeight="251683840" behindDoc="0" locked="0" layoutInCell="1" allowOverlap="1">
            <wp:simplePos x="0" y="0"/>
            <wp:positionH relativeFrom="page">
              <wp:posOffset>8936355</wp:posOffset>
            </wp:positionH>
            <wp:positionV relativeFrom="paragraph">
              <wp:posOffset>-128183</wp:posOffset>
            </wp:positionV>
            <wp:extent cx="777027" cy="456763"/>
            <wp:effectExtent l="0" t="0" r="0" b="0"/>
            <wp:wrapNone/>
            <wp:docPr id="8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7.png"/>
                    <pic:cNvPicPr/>
                  </pic:nvPicPr>
                  <pic:blipFill>
                    <a:blip xmlns:r="http://schemas.openxmlformats.org/officeDocument/2006/relationships" r:embed="rId51" cstate="print"/>
                    <a:stretch>
                      <a:fillRect/>
                    </a:stretch>
                  </pic:blipFill>
                  <pic:spPr>
                    <a:xfrm>
                      <a:off x="0" y="0"/>
                      <a:ext cx="777027" cy="456763"/>
                    </a:xfrm>
                    <a:prstGeom prst="rect">
                      <a:avLst/>
                    </a:prstGeom>
                  </pic:spPr>
                </pic:pic>
              </a:graphicData>
            </a:graphic>
          </wp:anchor>
        </w:drawing>
      </w:r>
      <w:r>
        <w:t>大小之比</w:t>
      </w:r>
      <w:r>
        <w:rPr>
          <w:spacing w:val="-8"/>
        </w:rPr>
        <w:t>为</w:t>
      </w:r>
      <w:r>
        <w:rPr>
          <w:spacing w:val="-121"/>
        </w:rPr>
        <w:t xml:space="preserve"> </w:t>
      </w:r>
      <w:r>
        <w:rPr>
          <w:spacing w:val="-8"/>
          <w:w w:val="102"/>
          <w:position w:val="-2"/>
        </w:rPr>
        <w:drawing>
          <wp:inline distT="0" distB="0" distL="0" distR="0">
            <wp:extent cx="352213" cy="216706"/>
            <wp:effectExtent l="0" t="0" r="0" b="0"/>
            <wp:docPr id="8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4.png"/>
                    <pic:cNvPicPr/>
                  </pic:nvPicPr>
                  <pic:blipFill>
                    <a:blip xmlns:r="http://schemas.openxmlformats.org/officeDocument/2006/relationships" r:embed="rId48" cstate="print"/>
                    <a:stretch>
                      <a:fillRect/>
                    </a:stretch>
                  </pic:blipFill>
                  <pic:spPr>
                    <a:xfrm>
                      <a:off x="0" y="0"/>
                      <a:ext cx="352213" cy="216706"/>
                    </a:xfrm>
                    <a:prstGeom prst="rect">
                      <a:avLst/>
                    </a:prstGeom>
                  </pic:spPr>
                </pic:pic>
              </a:graphicData>
            </a:graphic>
          </wp:inline>
        </w:drawing>
      </w:r>
      <w:r>
        <w:rPr>
          <w:spacing w:val="-83"/>
        </w:rPr>
        <w:t>，</w:t>
      </w:r>
      <w:r>
        <w:t>故</w:t>
      </w:r>
      <w:r>
        <w:rPr>
          <w:spacing w:val="-68"/>
        </w:rPr>
        <w:t xml:space="preserve"> </w:t>
      </w:r>
      <w:r>
        <w:t>B</w:t>
      </w:r>
      <w:r>
        <w:rPr>
          <w:spacing w:val="-67"/>
        </w:rPr>
        <w:t xml:space="preserve"> </w:t>
      </w:r>
      <w:r>
        <w:t>正确</w:t>
      </w:r>
      <w:r>
        <w:rPr>
          <w:spacing w:val="-57"/>
        </w:rPr>
        <w:t>；C．</w:t>
      </w:r>
      <w:r>
        <w:t>根据电场强度的矢量合成法则</w:t>
      </w:r>
      <w:r>
        <w:rPr>
          <w:spacing w:val="-100"/>
        </w:rPr>
        <w:t>，</w:t>
      </w:r>
      <w:r>
        <w:t>距离两点电荷连线</w:t>
      </w:r>
      <w:r>
        <w:rPr>
          <w:spacing w:val="-82"/>
        </w:rPr>
        <w:t xml:space="preserve"> </w:t>
      </w:r>
      <w:r>
        <w:rPr>
          <w:spacing w:val="-5"/>
          <w:position w:val="1"/>
          <w:sz w:val="33"/>
        </w:rPr>
        <w:t>x</w:t>
      </w:r>
      <w:r>
        <w:rPr>
          <w:spacing w:val="-5"/>
        </w:rPr>
        <w:t>=</w:t>
      </w:r>
    </w:p>
    <w:p>
      <w:pPr>
        <w:pStyle w:val="BodyText"/>
        <w:spacing w:before="9"/>
        <w:rPr>
          <w:sz w:val="30"/>
        </w:rPr>
      </w:pPr>
    </w:p>
    <w:p>
      <w:pPr>
        <w:pStyle w:val="BodyText"/>
        <w:spacing w:line="396" w:lineRule="auto"/>
        <w:ind w:left="113" w:right="185"/>
      </w:pPr>
      <w:r>
        <w:rPr>
          <w:spacing w:val="4"/>
        </w:rPr>
        <w:t>处的场强最强，则电子从点</w:t>
      </w:r>
      <w:r>
        <w:rPr>
          <w:position w:val="1"/>
          <w:sz w:val="33"/>
        </w:rPr>
        <w:t xml:space="preserve">D </w:t>
      </w:r>
      <w:r>
        <w:rPr>
          <w:spacing w:val="37"/>
        </w:rPr>
        <w:t>到点</w:t>
      </w:r>
      <w:r>
        <w:rPr>
          <w:position w:val="1"/>
          <w:sz w:val="33"/>
        </w:rPr>
        <w:t xml:space="preserve">C </w:t>
      </w:r>
      <w:r>
        <w:rPr>
          <w:spacing w:val="1"/>
        </w:rPr>
        <w:t>的过程中，加速度先增大，再减小，再增大，故</w:t>
      </w:r>
      <w:r>
        <w:t>C</w:t>
      </w:r>
      <w:r>
        <w:rPr>
          <w:spacing w:val="-1"/>
        </w:rPr>
        <w:t xml:space="preserve"> 错误； </w:t>
      </w:r>
      <w:r>
        <w:t>D．</w:t>
      </w:r>
      <w:r>
        <w:rPr>
          <w:spacing w:val="2"/>
        </w:rPr>
        <w:t>根据等量同种电荷的电场线，正电荷沿着圆周从点</w:t>
      </w:r>
      <w:r>
        <w:rPr>
          <w:position w:val="1"/>
          <w:sz w:val="33"/>
        </w:rPr>
        <w:t xml:space="preserve">A </w:t>
      </w:r>
      <w:r>
        <w:rPr>
          <w:spacing w:val="1"/>
        </w:rPr>
        <w:t xml:space="preserve">到点 </w:t>
      </w:r>
      <w:r>
        <w:rPr>
          <w:spacing w:val="-7"/>
          <w:position w:val="1"/>
          <w:sz w:val="33"/>
        </w:rPr>
        <w:t>D</w:t>
      </w:r>
      <w:r>
        <w:rPr>
          <w:spacing w:val="-4"/>
        </w:rPr>
        <w:t xml:space="preserve">，电场力做正功，从点 </w:t>
      </w:r>
      <w:r>
        <w:rPr>
          <w:position w:val="1"/>
          <w:sz w:val="33"/>
        </w:rPr>
        <w:t xml:space="preserve">D </w:t>
      </w:r>
      <w:r>
        <w:t>到点</w:t>
      </w:r>
      <w:r>
        <w:rPr>
          <w:position w:val="1"/>
          <w:sz w:val="33"/>
        </w:rPr>
        <w:t>B</w:t>
      </w:r>
      <w:r>
        <w:rPr>
          <w:spacing w:val="-94"/>
          <w:position w:val="1"/>
          <w:sz w:val="33"/>
        </w:rPr>
        <w:t xml:space="preserve"> </w:t>
      </w:r>
      <w:r>
        <w:rPr>
          <w:spacing w:val="4"/>
        </w:rPr>
        <w:t>的过程中，电场力做负功，故</w:t>
      </w:r>
      <w:r>
        <w:t>D</w:t>
      </w:r>
      <w:r>
        <w:rPr>
          <w:spacing w:val="-2"/>
        </w:rPr>
        <w:t xml:space="preserve"> 正确。故选</w:t>
      </w:r>
      <w:r>
        <w:t>C。</w:t>
      </w:r>
    </w:p>
    <w:p>
      <w:pPr>
        <w:pStyle w:val="ListParagraph"/>
        <w:numPr>
          <w:ilvl w:val="0"/>
          <w:numId w:val="18"/>
        </w:numPr>
        <w:tabs>
          <w:tab w:val="left" w:pos="431"/>
        </w:tabs>
        <w:spacing w:before="30" w:after="0" w:line="240" w:lineRule="auto"/>
        <w:ind w:left="431" w:right="0" w:hanging="318"/>
        <w:jc w:val="left"/>
        <w:rPr>
          <w:sz w:val="31"/>
        </w:rPr>
      </w:pPr>
      <w:r>
        <w:drawing>
          <wp:anchor distT="0" distB="0" distL="0" distR="0" simplePos="0" relativeHeight="251681792" behindDoc="0" locked="0" layoutInCell="1" allowOverlap="1">
            <wp:simplePos x="0" y="0"/>
            <wp:positionH relativeFrom="page">
              <wp:posOffset>1621155</wp:posOffset>
            </wp:positionH>
            <wp:positionV relativeFrom="paragraph">
              <wp:posOffset>359156</wp:posOffset>
            </wp:positionV>
            <wp:extent cx="2728975" cy="2057400"/>
            <wp:effectExtent l="0" t="0" r="0" b="0"/>
            <wp:wrapTopAndBottom/>
            <wp:docPr id="8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8.png"/>
                    <pic:cNvPicPr/>
                  </pic:nvPicPr>
                  <pic:blipFill>
                    <a:blip xmlns:r="http://schemas.openxmlformats.org/officeDocument/2006/relationships" r:embed="rId52" cstate="print"/>
                    <a:stretch>
                      <a:fillRect/>
                    </a:stretch>
                  </pic:blipFill>
                  <pic:spPr>
                    <a:xfrm>
                      <a:off x="0" y="0"/>
                      <a:ext cx="2728975" cy="2057400"/>
                    </a:xfrm>
                    <a:prstGeom prst="rect">
                      <a:avLst/>
                    </a:prstGeom>
                  </pic:spPr>
                </pic:pic>
              </a:graphicData>
            </a:graphic>
          </wp:anchor>
        </w:drawing>
      </w:r>
      <w:r>
        <w:rPr>
          <w:sz w:val="31"/>
        </w:rPr>
        <w:t>为了较准确地测量某细线所能承受的最大拉力，甲、乙两位同学分别进行了如下实验。</w:t>
      </w:r>
    </w:p>
    <w:p>
      <w:pPr>
        <w:pStyle w:val="ListParagraph"/>
        <w:numPr>
          <w:ilvl w:val="1"/>
          <w:numId w:val="18"/>
        </w:numPr>
        <w:tabs>
          <w:tab w:val="left" w:pos="1220"/>
        </w:tabs>
        <w:spacing w:before="174" w:after="0" w:line="240" w:lineRule="auto"/>
        <w:ind w:left="1219" w:right="0" w:hanging="477"/>
        <w:jc w:val="left"/>
        <w:rPr>
          <w:sz w:val="29"/>
        </w:rPr>
      </w:pPr>
      <w:r>
        <w:rPr>
          <w:sz w:val="31"/>
        </w:rPr>
        <w:t>甲同学操作如下：</w:t>
      </w:r>
    </w:p>
    <w:p>
      <w:pPr>
        <w:pStyle w:val="BodyText"/>
        <w:spacing w:before="10"/>
        <w:rPr>
          <w:sz w:val="23"/>
        </w:rPr>
      </w:pPr>
    </w:p>
    <w:p>
      <w:pPr>
        <w:pStyle w:val="BodyText"/>
        <w:ind w:left="113"/>
      </w:pPr>
      <w:r>
        <w:t>如图 a 所示，将细线上端固定，在其下端不断增挂钩码，直至挂第4 个钩码(每个钩码重为G)</w:t>
      </w:r>
    </w:p>
    <w:p>
      <w:pPr>
        <w:spacing w:after="0"/>
        <w:sectPr>
          <w:footerReference w:type="default" r:id="rId53"/>
          <w:pgSz w:w="17860" w:h="25260"/>
          <w:pgMar w:top="1860" w:right="2200" w:bottom="1980" w:left="2440" w:header="0" w:footer="1798"/>
          <w:pgNumType w:start="12"/>
          <w:cols w:space="708"/>
        </w:sectPr>
      </w:pPr>
    </w:p>
    <w:p>
      <w:pPr>
        <w:pStyle w:val="BodyText"/>
        <w:spacing w:before="44"/>
        <w:ind w:left="113"/>
      </w:pPr>
      <w:r>
        <w:t>时，细线突然断裂，甲同学将 3G 记为细线所能承受的最大拉力</w:t>
      </w:r>
    </w:p>
    <w:p>
      <w:pPr>
        <w:pStyle w:val="BodyText"/>
        <w:spacing w:before="11"/>
        <w:rPr>
          <w:sz w:val="23"/>
        </w:rPr>
      </w:pPr>
    </w:p>
    <w:p>
      <w:pPr>
        <w:pStyle w:val="ListParagraph"/>
        <w:numPr>
          <w:ilvl w:val="1"/>
          <w:numId w:val="23"/>
        </w:numPr>
        <w:tabs>
          <w:tab w:val="left" w:pos="1220"/>
        </w:tabs>
        <w:spacing w:before="0" w:after="0" w:line="240" w:lineRule="auto"/>
        <w:ind w:left="1219" w:right="0" w:hanging="477"/>
        <w:jc w:val="left"/>
        <w:rPr>
          <w:sz w:val="29"/>
        </w:rPr>
      </w:pPr>
      <w:r>
        <w:rPr>
          <w:sz w:val="31"/>
        </w:rPr>
        <w:t>乙同学操作如下：</w:t>
      </w:r>
    </w:p>
    <w:p>
      <w:pPr>
        <w:pStyle w:val="BodyText"/>
        <w:spacing w:before="275"/>
        <w:ind w:left="1059"/>
      </w:pPr>
      <w:r>
        <w:t>①用刻度尺测出细线的长度</w:t>
      </w:r>
      <w:r>
        <w:rPr>
          <w:position w:val="1"/>
          <w:sz w:val="33"/>
        </w:rPr>
        <w:t>l</w:t>
      </w:r>
      <w:r>
        <w:t>；</w:t>
      </w:r>
    </w:p>
    <w:p>
      <w:pPr>
        <w:pStyle w:val="BodyText"/>
        <w:spacing w:before="305"/>
        <w:ind w:left="1059"/>
      </w:pPr>
      <w:r>
        <w:t>②按图b 所示将细线左端固定，右手捏住细线另端，然后将3 个钩码挂在细线上；</w:t>
      </w:r>
    </w:p>
    <w:p>
      <w:pPr>
        <w:pStyle w:val="BodyText"/>
        <w:spacing w:before="10"/>
        <w:rPr>
          <w:sz w:val="23"/>
        </w:rPr>
      </w:pPr>
    </w:p>
    <w:p>
      <w:pPr>
        <w:pStyle w:val="BodyText"/>
        <w:spacing w:line="424" w:lineRule="auto"/>
        <w:ind w:left="113" w:right="436" w:firstLine="946"/>
      </w:pPr>
      <w:r>
        <w:t>③捏住细线的右手沿水平刻度尺缓慢向右移动，直至细线断裂，测出此时细线两端的水平距离d。</w:t>
      </w:r>
    </w:p>
    <w:p>
      <w:pPr>
        <w:pStyle w:val="ListParagraph"/>
        <w:numPr>
          <w:ilvl w:val="1"/>
          <w:numId w:val="23"/>
        </w:numPr>
        <w:tabs>
          <w:tab w:val="left" w:pos="1220"/>
        </w:tabs>
        <w:spacing w:before="0" w:after="0" w:line="424" w:lineRule="auto"/>
        <w:ind w:left="113" w:right="277" w:firstLine="629"/>
        <w:jc w:val="left"/>
        <w:rPr>
          <w:sz w:val="29"/>
        </w:rPr>
      </w:pPr>
      <w:r>
        <w:rPr>
          <w:spacing w:val="-1"/>
          <w:sz w:val="31"/>
        </w:rPr>
        <w:t>若细线质量、伸长及细线与钩码间的摩擦均忽略不计，根据上述实验，请完成下列内</w:t>
      </w:r>
      <w:r>
        <w:rPr>
          <w:sz w:val="31"/>
        </w:rPr>
        <w:t>容：</w:t>
      </w:r>
    </w:p>
    <w:p>
      <w:pPr>
        <w:pStyle w:val="BodyText"/>
        <w:tabs>
          <w:tab w:val="left" w:pos="6590"/>
        </w:tabs>
        <w:spacing w:line="396" w:lineRule="exact"/>
        <w:ind w:left="1059"/>
      </w:pPr>
      <w:r>
        <w:t>①测量结果较准确的</w:t>
      </w:r>
      <w:r>
        <w:rPr>
          <w:spacing w:val="-14"/>
        </w:rPr>
        <w:t>是</w:t>
      </w:r>
      <w:r>
        <w:rPr>
          <w:spacing w:val="-14"/>
          <w:u w:val="single"/>
        </w:rPr>
        <w:t xml:space="preserve"> </w:t>
        <w:tab/>
      </w:r>
      <w:r>
        <w:rPr>
          <w:spacing w:val="-18"/>
        </w:rPr>
        <w:t>(</w:t>
      </w:r>
      <w:r>
        <w:t>选填“甲”或“乙”)同学；</w:t>
      </w:r>
    </w:p>
    <w:p>
      <w:pPr>
        <w:pStyle w:val="BodyText"/>
        <w:tabs>
          <w:tab w:val="left" w:pos="6273"/>
        </w:tabs>
        <w:spacing w:before="303"/>
        <w:ind w:left="1059"/>
      </w:pPr>
      <w:r>
        <w:t>②乙同学的测量结果</w:t>
      </w:r>
      <w:r>
        <w:rPr>
          <w:spacing w:val="-14"/>
        </w:rPr>
        <w:t>是</w:t>
      </w:r>
      <w:r>
        <w:rPr>
          <w:spacing w:val="-14"/>
          <w:u w:val="single"/>
        </w:rPr>
        <w:t xml:space="preserve"> </w:t>
        <w:tab/>
      </w:r>
      <w:r>
        <w:rPr>
          <w:spacing w:val="-15"/>
        </w:rPr>
        <w:t>(</w:t>
      </w:r>
      <w:r>
        <w:t>用题中所给物理量的字母表</w:t>
      </w:r>
      <w:r>
        <w:rPr>
          <w:spacing w:val="-25"/>
        </w:rPr>
        <w:t>示</w:t>
      </w:r>
      <w:r>
        <w:t>)；</w:t>
      </w:r>
    </w:p>
    <w:p>
      <w:pPr>
        <w:pStyle w:val="BodyText"/>
        <w:tabs>
          <w:tab w:val="left" w:pos="10205"/>
        </w:tabs>
        <w:spacing w:before="304" w:line="424" w:lineRule="auto"/>
        <w:ind w:left="113" w:right="326" w:firstLine="946"/>
      </w:pPr>
      <w:r>
        <w:t>③在乙同学的实验中，当细线刚断时钩码两侧细线的夹</w:t>
      </w:r>
      <w:r>
        <w:rPr>
          <w:spacing w:val="-42"/>
        </w:rPr>
        <w:t>角</w:t>
      </w:r>
      <w:r>
        <w:rPr>
          <w:spacing w:val="-42"/>
          <w:u w:val="single"/>
        </w:rPr>
        <w:t xml:space="preserve"> </w:t>
        <w:tab/>
      </w:r>
      <w:r>
        <w:rPr>
          <w:spacing w:val="-8"/>
        </w:rPr>
        <w:t>(</w:t>
      </w:r>
      <w:r>
        <w:t>选填“&gt;”、</w:t>
      </w:r>
      <w:r>
        <w:rPr>
          <w:spacing w:val="-6"/>
        </w:rPr>
        <w:t xml:space="preserve">“=” </w:t>
      </w:r>
      <w:r>
        <w:t>或“＜”)120°。</w:t>
      </w:r>
    </w:p>
    <w:p>
      <w:pPr>
        <w:pStyle w:val="BodyText"/>
        <w:tabs>
          <w:tab w:val="left" w:pos="2010"/>
          <w:tab w:val="left" w:pos="3741"/>
          <w:tab w:val="left" w:pos="6302"/>
        </w:tabs>
        <w:spacing w:before="117"/>
        <w:ind w:left="113"/>
      </w:pPr>
      <w:r>
        <w:drawing>
          <wp:anchor distT="0" distB="0" distL="0" distR="0" simplePos="0" relativeHeight="251685888" behindDoc="1" locked="0" layoutInCell="1" allowOverlap="1">
            <wp:simplePos x="0" y="0"/>
            <wp:positionH relativeFrom="page">
              <wp:posOffset>4421504</wp:posOffset>
            </wp:positionH>
            <wp:positionV relativeFrom="paragraph">
              <wp:posOffset>-83951</wp:posOffset>
            </wp:positionV>
            <wp:extent cx="726694" cy="541661"/>
            <wp:effectExtent l="0" t="0" r="0" b="0"/>
            <wp:wrapNone/>
            <wp:docPr id="8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9.png"/>
                    <pic:cNvPicPr/>
                  </pic:nvPicPr>
                  <pic:blipFill>
                    <a:blip xmlns:r="http://schemas.openxmlformats.org/officeDocument/2006/relationships" r:embed="rId54" cstate="print"/>
                    <a:stretch>
                      <a:fillRect/>
                    </a:stretch>
                  </pic:blipFill>
                  <pic:spPr>
                    <a:xfrm>
                      <a:off x="0" y="0"/>
                      <a:ext cx="726694" cy="541661"/>
                    </a:xfrm>
                    <a:prstGeom prst="rect">
                      <a:avLst/>
                    </a:prstGeom>
                  </pic:spPr>
                </pic:pic>
              </a:graphicData>
            </a:graphic>
          </wp:anchor>
        </w:drawing>
      </w:r>
      <w:r>
        <w:t>【答案】</w:t>
        <w:tab/>
        <w:t>(1). 乙</w:t>
        <w:tab/>
        <w:t>(2).</w:t>
        <w:tab/>
        <w:t>(3).</w:t>
      </w:r>
      <w:r>
        <w:rPr>
          <w:spacing w:val="-2"/>
        </w:rPr>
        <w:t xml:space="preserve"> </w:t>
      </w:r>
      <w:r>
        <w:t>＞</w:t>
      </w:r>
    </w:p>
    <w:p>
      <w:pPr>
        <w:pStyle w:val="BodyText"/>
        <w:spacing w:before="10"/>
        <w:rPr>
          <w:sz w:val="32"/>
        </w:rPr>
      </w:pPr>
    </w:p>
    <w:p>
      <w:pPr>
        <w:pStyle w:val="BodyText"/>
        <w:ind w:left="113"/>
      </w:pPr>
      <w:r>
        <w:t>【解析】</w:t>
      </w:r>
    </w:p>
    <w:p>
      <w:pPr>
        <w:pStyle w:val="BodyText"/>
        <w:spacing w:before="12"/>
        <w:rPr>
          <w:sz w:val="18"/>
        </w:rPr>
      </w:pPr>
    </w:p>
    <w:p>
      <w:pPr>
        <w:pStyle w:val="BodyText"/>
        <w:spacing w:before="62" w:line="424" w:lineRule="auto"/>
        <w:ind w:left="113" w:right="115" w:firstLine="158"/>
      </w:pPr>
      <w:r>
        <w:rPr>
          <w:spacing w:val="-1"/>
        </w:rPr>
        <w:t xml:space="preserve">① 甲同学的方案中钩码只能一个一个加，使得测量的细线拉力不连续，造成测量的不准确， </w:t>
      </w:r>
      <w:r>
        <w:t>所以乙同学的测量结果较准确。</w:t>
      </w:r>
    </w:p>
    <w:p>
      <w:pPr>
        <w:pStyle w:val="BodyText"/>
        <w:spacing w:line="396" w:lineRule="exact"/>
        <w:ind w:left="113"/>
      </w:pPr>
      <w:r>
        <w:t>②当绳子断时，根据共点力平衡求出绳子的最大拉力。绳子与竖直方向夹角的正弦值为：</w:t>
      </w:r>
    </w:p>
    <w:p>
      <w:pPr>
        <w:spacing w:before="275"/>
        <w:ind w:left="113" w:right="0" w:firstLine="0"/>
        <w:jc w:val="left"/>
        <w:rPr>
          <w:sz w:val="31"/>
        </w:rPr>
      </w:pPr>
      <w:r>
        <w:rPr>
          <w:sz w:val="31"/>
        </w:rPr>
        <w:t>sin</w:t>
      </w:r>
      <w:r>
        <w:rPr>
          <w:rFonts w:ascii="Arial" w:eastAsia="Arial" w:hAnsi="Arial"/>
          <w:i/>
          <w:sz w:val="31"/>
        </w:rPr>
        <w:t>θ</w:t>
      </w:r>
      <w:r>
        <w:rPr>
          <w:rFonts w:ascii="Arial" w:eastAsia="Arial" w:hAnsi="Arial"/>
          <w:i/>
          <w:spacing w:val="58"/>
          <w:sz w:val="31"/>
        </w:rPr>
        <w:t xml:space="preserve"> </w:t>
      </w:r>
      <w:r>
        <w:rPr>
          <w:spacing w:val="-7"/>
          <w:sz w:val="31"/>
        </w:rPr>
        <w:t>=</w:t>
      </w:r>
      <w:r>
        <w:rPr>
          <w:spacing w:val="-7"/>
          <w:position w:val="1"/>
          <w:sz w:val="33"/>
        </w:rPr>
        <w:t>d/L</w:t>
      </w:r>
      <w:r>
        <w:rPr>
          <w:spacing w:val="-7"/>
          <w:sz w:val="31"/>
        </w:rPr>
        <w:t>，</w:t>
      </w:r>
    </w:p>
    <w:p>
      <w:pPr>
        <w:spacing w:before="275"/>
        <w:ind w:left="113" w:right="0" w:firstLine="0"/>
        <w:jc w:val="left"/>
        <w:rPr>
          <w:sz w:val="31"/>
        </w:rPr>
      </w:pPr>
      <w:r>
        <w:rPr>
          <w:spacing w:val="-1"/>
          <w:sz w:val="31"/>
        </w:rPr>
        <w:t>根据平衡有：</w:t>
      </w:r>
      <w:r>
        <w:rPr>
          <w:spacing w:val="-4"/>
          <w:sz w:val="31"/>
        </w:rPr>
        <w:t>2</w:t>
      </w:r>
      <w:r>
        <w:rPr>
          <w:spacing w:val="-4"/>
          <w:position w:val="1"/>
          <w:sz w:val="33"/>
        </w:rPr>
        <w:t>F</w:t>
      </w:r>
      <w:r>
        <w:rPr>
          <w:spacing w:val="-4"/>
          <w:sz w:val="31"/>
        </w:rPr>
        <w:t>cos</w:t>
      </w:r>
      <w:r>
        <w:rPr>
          <w:rFonts w:ascii="Arial" w:eastAsia="Arial" w:hAnsi="Arial"/>
          <w:i/>
          <w:spacing w:val="-4"/>
          <w:sz w:val="31"/>
        </w:rPr>
        <w:t>θ</w:t>
      </w:r>
      <w:r>
        <w:rPr>
          <w:rFonts w:ascii="Arial" w:eastAsia="Arial" w:hAnsi="Arial"/>
          <w:i/>
          <w:spacing w:val="59"/>
          <w:sz w:val="31"/>
        </w:rPr>
        <w:t xml:space="preserve"> </w:t>
      </w:r>
      <w:r>
        <w:rPr>
          <w:spacing w:val="-4"/>
          <w:sz w:val="31"/>
        </w:rPr>
        <w:t>=</w:t>
      </w:r>
      <w:r>
        <w:rPr>
          <w:spacing w:val="-4"/>
          <w:position w:val="1"/>
          <w:sz w:val="33"/>
        </w:rPr>
        <w:t>G</w:t>
      </w:r>
      <w:r>
        <w:rPr>
          <w:spacing w:val="-4"/>
          <w:sz w:val="31"/>
        </w:rPr>
        <w:t>，</w:t>
      </w:r>
    </w:p>
    <w:p>
      <w:pPr>
        <w:pStyle w:val="BodyText"/>
        <w:spacing w:before="174"/>
        <w:ind w:left="113"/>
      </w:pPr>
      <w:r>
        <w:t>解得最大拉力为</w:t>
      </w:r>
      <w:r>
        <w:rPr>
          <w:spacing w:val="-7"/>
        </w:rPr>
        <w:t>：</w:t>
      </w:r>
      <w:r>
        <w:rPr>
          <w:spacing w:val="-7"/>
          <w:position w:val="1"/>
          <w:sz w:val="33"/>
        </w:rPr>
        <w:t>F</w:t>
      </w:r>
      <w:r>
        <w:rPr>
          <w:spacing w:val="-7"/>
        </w:rPr>
        <w:t>=</w:t>
      </w:r>
      <w:r>
        <w:rPr>
          <w:spacing w:val="55"/>
        </w:rPr>
        <w:t xml:space="preserve"> </w:t>
      </w:r>
      <w:r>
        <w:rPr>
          <w:spacing w:val="-5"/>
          <w:position w:val="-28"/>
        </w:rPr>
        <w:drawing>
          <wp:inline distT="0" distB="0" distL="0" distR="0">
            <wp:extent cx="726693" cy="541661"/>
            <wp:effectExtent l="0" t="0" r="0" b="0"/>
            <wp:docPr id="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9.png"/>
                    <pic:cNvPicPr/>
                  </pic:nvPicPr>
                  <pic:blipFill>
                    <a:blip xmlns:r="http://schemas.openxmlformats.org/officeDocument/2006/relationships" r:embed="rId54" cstate="print"/>
                    <a:stretch>
                      <a:fillRect/>
                    </a:stretch>
                  </pic:blipFill>
                  <pic:spPr>
                    <a:xfrm>
                      <a:off x="0" y="0"/>
                      <a:ext cx="726693" cy="541661"/>
                    </a:xfrm>
                    <a:prstGeom prst="rect">
                      <a:avLst/>
                    </a:prstGeom>
                  </pic:spPr>
                </pic:pic>
              </a:graphicData>
            </a:graphic>
          </wp:inline>
        </w:drawing>
      </w:r>
      <w:r>
        <w:t>.</w:t>
      </w:r>
    </w:p>
    <w:p>
      <w:pPr>
        <w:pStyle w:val="BodyText"/>
        <w:spacing w:before="214" w:line="424" w:lineRule="auto"/>
        <w:ind w:left="113" w:right="362"/>
      </w:pPr>
      <w:r>
        <w:t>③根据共点力平衡得出细线上拉力的合力大小不变，大小等于物体重力3G，细线上的拉力大小大于 3G，根据力的平行四边形定则，两侧细线的夹角大于120°。</w:t>
      </w:r>
    </w:p>
    <w:p>
      <w:pPr>
        <w:pStyle w:val="BodyText"/>
        <w:spacing w:line="424" w:lineRule="auto"/>
        <w:ind w:left="113" w:right="374"/>
      </w:pPr>
      <w:r>
        <w:t>点睛：根据共点力平衡得细线上最大承受的拉力在竖直方向合力和物体重力相等，根据三角函数关系求出最大拉力．</w:t>
      </w:r>
    </w:p>
    <w:p>
      <w:pPr>
        <w:pStyle w:val="ListParagraph"/>
        <w:numPr>
          <w:ilvl w:val="0"/>
          <w:numId w:val="23"/>
        </w:numPr>
        <w:tabs>
          <w:tab w:val="left" w:pos="590"/>
        </w:tabs>
        <w:spacing w:before="0" w:after="0" w:line="424" w:lineRule="auto"/>
        <w:ind w:left="743" w:right="2936" w:hanging="630"/>
        <w:jc w:val="left"/>
        <w:rPr>
          <w:sz w:val="31"/>
        </w:rPr>
      </w:pPr>
      <w:r>
        <w:rPr>
          <w:spacing w:val="-4"/>
          <w:sz w:val="31"/>
        </w:rPr>
        <w:t xml:space="preserve">某同学将一个量程为 </w:t>
      </w:r>
      <w:r>
        <w:rPr>
          <w:sz w:val="31"/>
        </w:rPr>
        <w:t>0~1V</w:t>
      </w:r>
      <w:r>
        <w:rPr>
          <w:spacing w:val="-4"/>
          <w:sz w:val="31"/>
        </w:rPr>
        <w:t xml:space="preserve">、内阻未知的电压表改装为 </w:t>
      </w:r>
      <w:r>
        <w:rPr>
          <w:sz w:val="31"/>
        </w:rPr>
        <w:t>0~3V</w:t>
      </w:r>
      <w:r>
        <w:rPr>
          <w:spacing w:val="-6"/>
          <w:sz w:val="31"/>
        </w:rPr>
        <w:t xml:space="preserve"> 的电压表。</w:t>
      </w:r>
      <w:r>
        <w:rPr>
          <w:sz w:val="31"/>
        </w:rPr>
        <w:t>(1)该同学首先进行了如下操作：</w:t>
      </w:r>
    </w:p>
    <w:p>
      <w:pPr>
        <w:pStyle w:val="BodyText"/>
        <w:tabs>
          <w:tab w:val="left" w:pos="10511"/>
        </w:tabs>
        <w:spacing w:line="395" w:lineRule="exact"/>
        <w:ind w:left="113"/>
      </w:pPr>
      <w:r>
        <w:t>①将多用电表档位调到电阻“×100”，再将红表笔和黑表</w:t>
      </w:r>
      <w:r>
        <w:rPr>
          <w:spacing w:val="-42"/>
        </w:rPr>
        <w:t>笔</w:t>
      </w:r>
      <w:r>
        <w:rPr>
          <w:spacing w:val="-42"/>
          <w:u w:val="single"/>
        </w:rPr>
        <w:t xml:space="preserve"> </w:t>
        <w:tab/>
      </w:r>
      <w:r>
        <w:t>，进行调零；</w:t>
      </w:r>
    </w:p>
    <w:p>
      <w:pPr>
        <w:pStyle w:val="BodyText"/>
        <w:tabs>
          <w:tab w:val="left" w:pos="7846"/>
        </w:tabs>
        <w:spacing w:before="301" w:line="424" w:lineRule="auto"/>
        <w:ind w:left="113" w:right="326"/>
      </w:pPr>
      <w:r>
        <w:t>②将</w:t>
      </w:r>
      <w:r>
        <w:rPr>
          <w:spacing w:val="75"/>
        </w:rPr>
        <w:t>图</w:t>
      </w:r>
      <w:r>
        <w:t>a</w:t>
      </w:r>
      <w:r>
        <w:rPr>
          <w:spacing w:val="-44"/>
        </w:rPr>
        <w:t xml:space="preserve"> </w:t>
      </w:r>
      <w:r>
        <w:t>中多用电表的红表笔和电压表</w:t>
      </w:r>
      <w:r>
        <w:rPr>
          <w:spacing w:val="-25"/>
        </w:rPr>
        <w:t>的</w:t>
      </w:r>
      <w:r>
        <w:rPr>
          <w:spacing w:val="-25"/>
          <w:u w:val="single"/>
        </w:rPr>
        <w:t xml:space="preserve"> </w:t>
        <w:tab/>
      </w:r>
      <w:r>
        <w:rPr>
          <w:spacing w:val="-14"/>
        </w:rPr>
        <w:t>(</w:t>
      </w:r>
      <w:r>
        <w:t>填“+”或</w:t>
      </w:r>
      <w:r>
        <w:rPr>
          <w:spacing w:val="-3"/>
        </w:rPr>
        <w:t>“-”)</w:t>
      </w:r>
      <w:r>
        <w:t>接线柱相连，黑</w:t>
      </w:r>
      <w:r>
        <w:rPr>
          <w:spacing w:val="-17"/>
        </w:rPr>
        <w:t>表</w:t>
      </w:r>
      <w:r>
        <w:t>笔与另一接线柱相连；</w:t>
      </w:r>
    </w:p>
    <w:p>
      <w:pPr>
        <w:spacing w:after="0" w:line="424" w:lineRule="auto"/>
        <w:sectPr>
          <w:footerReference w:type="default" r:id="rId55"/>
          <w:pgSz w:w="17860" w:h="25260"/>
          <w:pgMar w:top="1980" w:right="2200" w:bottom="1980" w:left="2440" w:header="0" w:footer="1798"/>
          <w:pgNumType w:start="13"/>
          <w:cols w:space="708"/>
        </w:sectPr>
      </w:pPr>
    </w:p>
    <w:p>
      <w:pPr>
        <w:pStyle w:val="BodyText"/>
        <w:tabs>
          <w:tab w:val="left" w:pos="9723"/>
          <w:tab w:val="left" w:pos="12570"/>
        </w:tabs>
        <w:spacing w:before="24" w:line="424" w:lineRule="auto"/>
        <w:ind w:left="113" w:right="185"/>
        <w:rPr>
          <w:rFonts w:ascii="幼圆" w:eastAsia="幼圆" w:hAnsi="幼圆" w:hint="eastAsia"/>
        </w:rPr>
      </w:pPr>
      <w:r>
        <w:drawing>
          <wp:anchor distT="0" distB="0" distL="0" distR="0" simplePos="0" relativeHeight="251687936" behindDoc="1" locked="0" layoutInCell="1" allowOverlap="1">
            <wp:simplePos x="0" y="0"/>
            <wp:positionH relativeFrom="page">
              <wp:posOffset>2421254</wp:posOffset>
            </wp:positionH>
            <wp:positionV relativeFrom="paragraph">
              <wp:posOffset>841502</wp:posOffset>
            </wp:positionV>
            <wp:extent cx="4699635" cy="1971294"/>
            <wp:effectExtent l="0" t="0" r="0" b="0"/>
            <wp:wrapNone/>
            <wp:docPr id="9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0.png"/>
                    <pic:cNvPicPr/>
                  </pic:nvPicPr>
                  <pic:blipFill>
                    <a:blip xmlns:r="http://schemas.openxmlformats.org/officeDocument/2006/relationships" r:embed="rId56" cstate="print"/>
                    <a:stretch>
                      <a:fillRect/>
                    </a:stretch>
                  </pic:blipFill>
                  <pic:spPr>
                    <a:xfrm>
                      <a:off x="0" y="0"/>
                      <a:ext cx="4699635" cy="1971294"/>
                    </a:xfrm>
                    <a:prstGeom prst="rect">
                      <a:avLst/>
                    </a:prstGeom>
                  </pic:spPr>
                </pic:pic>
              </a:graphicData>
            </a:graphic>
          </wp:anchor>
        </w:drawing>
      </w:r>
      <w:r>
        <w:rPr>
          <w:rFonts w:ascii="幼圆" w:eastAsia="幼圆" w:hAnsi="幼圆" w:hint="eastAsia"/>
        </w:rPr>
        <w:t>③此时多用电表的示数如</w:t>
      </w:r>
      <w:r>
        <w:rPr>
          <w:rFonts w:ascii="幼圆" w:eastAsia="幼圆" w:hAnsi="幼圆" w:hint="eastAsia"/>
          <w:spacing w:val="61"/>
        </w:rPr>
        <w:t>图</w:t>
      </w:r>
      <w:r>
        <w:rPr>
          <w:rFonts w:ascii="幼圆" w:eastAsia="幼圆" w:hAnsi="幼圆" w:hint="eastAsia"/>
        </w:rPr>
        <w:t>b</w:t>
      </w:r>
      <w:r>
        <w:rPr>
          <w:rFonts w:ascii="幼圆" w:eastAsia="幼圆" w:hAnsi="幼圆" w:hint="eastAsia"/>
          <w:spacing w:val="-31"/>
        </w:rPr>
        <w:t xml:space="preserve"> </w:t>
      </w:r>
      <w:r>
        <w:rPr>
          <w:rFonts w:ascii="幼圆" w:eastAsia="幼圆" w:hAnsi="幼圆" w:hint="eastAsia"/>
        </w:rPr>
        <w:t>所示，则电压表的内阻</w:t>
      </w:r>
      <w:r>
        <w:rPr>
          <w:rFonts w:ascii="幼圆" w:eastAsia="幼圆" w:hAnsi="幼圆" w:hint="eastAsia"/>
          <w:spacing w:val="-21"/>
        </w:rPr>
        <w:t>为</w:t>
      </w:r>
      <w:r>
        <w:rPr>
          <w:rFonts w:ascii="幼圆" w:eastAsia="幼圆" w:hAnsi="幼圆" w:hint="eastAsia"/>
          <w:spacing w:val="-21"/>
          <w:u w:val="single"/>
        </w:rPr>
        <w:t xml:space="preserve"> </w:t>
        <w:tab/>
      </w:r>
      <w:r>
        <w:rPr>
          <w:rFonts w:ascii="幼圆" w:eastAsia="幼圆" w:hAnsi="幼圆" w:hint="eastAsia"/>
        </w:rPr>
        <w:t>Ω。若已知多用电表欧姆档表盘中央刻度值为</w:t>
      </w:r>
      <w:r>
        <w:rPr>
          <w:rFonts w:ascii="幼圆" w:eastAsia="幼圆" w:hAnsi="幼圆" w:hint="eastAsia"/>
          <w:spacing w:val="-13"/>
        </w:rPr>
        <w:t>“15”，</w:t>
      </w:r>
      <w:r>
        <w:rPr>
          <w:rFonts w:ascii="幼圆" w:eastAsia="幼圆" w:hAnsi="幼圆" w:hint="eastAsia"/>
        </w:rPr>
        <w:t>表内电池电动势为</w:t>
      </w:r>
      <w:r>
        <w:rPr>
          <w:rFonts w:ascii="幼圆" w:eastAsia="幼圆" w:hAnsi="幼圆" w:hint="eastAsia"/>
          <w:spacing w:val="135"/>
        </w:rPr>
        <w:t xml:space="preserve"> </w:t>
      </w:r>
      <w:r>
        <w:rPr>
          <w:rFonts w:ascii="幼圆" w:eastAsia="幼圆" w:hAnsi="幼圆" w:hint="eastAsia"/>
          <w:spacing w:val="-10"/>
        </w:rPr>
        <w:t>1.5V，</w:t>
      </w:r>
      <w:r>
        <w:rPr>
          <w:rFonts w:ascii="幼圆" w:eastAsia="幼圆" w:hAnsi="幼圆" w:hint="eastAsia"/>
        </w:rPr>
        <w:t>则电压表的示数</w:t>
      </w:r>
      <w:r>
        <w:rPr>
          <w:rFonts w:ascii="幼圆" w:eastAsia="幼圆" w:hAnsi="幼圆" w:hint="eastAsia"/>
          <w:spacing w:val="-11"/>
        </w:rPr>
        <w:t>为</w:t>
      </w:r>
      <w:r>
        <w:rPr>
          <w:rFonts w:ascii="幼圆" w:eastAsia="幼圆" w:hAnsi="幼圆" w:hint="eastAsia"/>
          <w:spacing w:val="-11"/>
          <w:u w:val="single"/>
        </w:rPr>
        <w:t xml:space="preserve"> </w:t>
        <w:tab/>
      </w:r>
      <w:r>
        <w:rPr>
          <w:rFonts w:ascii="幼圆" w:eastAsia="幼圆" w:hAnsi="幼圆" w:hint="eastAsia"/>
          <w:spacing w:val="-14"/>
        </w:rPr>
        <w:t>V</w:t>
      </w:r>
      <w:r>
        <w:rPr>
          <w:rFonts w:ascii="幼圆" w:eastAsia="幼圆" w:hAnsi="幼圆" w:hint="eastAsia"/>
          <w:spacing w:val="-17"/>
        </w:rPr>
        <w:t>。</w:t>
      </w:r>
    </w:p>
    <w:p>
      <w:pPr>
        <w:pStyle w:val="BodyText"/>
        <w:rPr>
          <w:rFonts w:ascii="幼圆"/>
          <w:sz w:val="34"/>
        </w:rPr>
      </w:pPr>
    </w:p>
    <w:p>
      <w:pPr>
        <w:pStyle w:val="BodyText"/>
        <w:rPr>
          <w:rFonts w:ascii="幼圆"/>
          <w:sz w:val="34"/>
        </w:rPr>
      </w:pPr>
    </w:p>
    <w:p>
      <w:pPr>
        <w:pStyle w:val="BodyText"/>
        <w:rPr>
          <w:rFonts w:ascii="幼圆"/>
          <w:sz w:val="34"/>
        </w:rPr>
      </w:pPr>
    </w:p>
    <w:p>
      <w:pPr>
        <w:pStyle w:val="BodyText"/>
        <w:rPr>
          <w:rFonts w:ascii="幼圆"/>
          <w:sz w:val="34"/>
        </w:rPr>
      </w:pPr>
    </w:p>
    <w:p>
      <w:pPr>
        <w:pStyle w:val="BodyText"/>
        <w:rPr>
          <w:rFonts w:ascii="幼圆"/>
          <w:sz w:val="34"/>
        </w:rPr>
      </w:pPr>
    </w:p>
    <w:p>
      <w:pPr>
        <w:pStyle w:val="BodyText"/>
        <w:rPr>
          <w:rFonts w:ascii="幼圆"/>
          <w:sz w:val="34"/>
        </w:rPr>
      </w:pPr>
    </w:p>
    <w:p>
      <w:pPr>
        <w:pStyle w:val="BodyText"/>
        <w:rPr>
          <w:rFonts w:ascii="幼圆"/>
          <w:sz w:val="34"/>
        </w:rPr>
      </w:pPr>
    </w:p>
    <w:p>
      <w:pPr>
        <w:pStyle w:val="BodyText"/>
        <w:tabs>
          <w:tab w:val="left" w:pos="2010"/>
          <w:tab w:val="left" w:pos="4059"/>
          <w:tab w:val="left" w:pos="5791"/>
          <w:tab w:val="left" w:pos="7850"/>
        </w:tabs>
        <w:spacing w:before="225"/>
        <w:ind w:left="113"/>
        <w:rPr>
          <w:rFonts w:ascii="幼圆" w:eastAsia="幼圆" w:hint="eastAsia"/>
        </w:rPr>
      </w:pPr>
      <w:r>
        <w:rPr>
          <w:rFonts w:ascii="幼圆" w:eastAsia="幼圆" w:hint="eastAsia"/>
        </w:rPr>
        <w:t>【答案】</w:t>
        <w:tab/>
        <w:t>(1).</w:t>
      </w:r>
      <w:r>
        <w:rPr>
          <w:rFonts w:ascii="幼圆" w:eastAsia="幼圆" w:hint="eastAsia"/>
          <w:spacing w:val="3"/>
        </w:rPr>
        <w:t xml:space="preserve"> </w:t>
      </w:r>
      <w:r>
        <w:rPr>
          <w:rFonts w:ascii="幼圆" w:eastAsia="幼圆" w:hint="eastAsia"/>
        </w:rPr>
        <w:t>短接</w:t>
        <w:tab/>
        <w:t>(2).</w:t>
      </w:r>
      <w:r>
        <w:rPr>
          <w:rFonts w:ascii="幼圆" w:eastAsia="幼圆" w:hint="eastAsia"/>
          <w:spacing w:val="1"/>
        </w:rPr>
        <w:t xml:space="preserve"> </w:t>
      </w:r>
      <w:r>
        <w:rPr>
          <w:rFonts w:ascii="幼圆" w:eastAsia="幼圆" w:hint="eastAsia"/>
        </w:rPr>
        <w:t>一</w:t>
        <w:tab/>
        <w:t>(3).</w:t>
      </w:r>
      <w:r>
        <w:rPr>
          <w:rFonts w:ascii="幼圆" w:eastAsia="幼圆" w:hint="eastAsia"/>
          <w:spacing w:val="15"/>
        </w:rPr>
        <w:t xml:space="preserve"> </w:t>
      </w:r>
      <w:r>
        <w:rPr>
          <w:rFonts w:ascii="幼圆" w:eastAsia="幼圆" w:hint="eastAsia"/>
        </w:rPr>
        <w:t>1000</w:t>
        <w:tab/>
        <w:t>(4).</w:t>
      </w:r>
      <w:r>
        <w:rPr>
          <w:rFonts w:ascii="幼圆" w:eastAsia="幼圆" w:hint="eastAsia"/>
          <w:spacing w:val="4"/>
        </w:rPr>
        <w:t xml:space="preserve"> </w:t>
      </w:r>
      <w:r>
        <w:rPr>
          <w:rFonts w:ascii="幼圆" w:eastAsia="幼圆" w:hint="eastAsia"/>
        </w:rPr>
        <w:t>0.60</w:t>
      </w:r>
    </w:p>
    <w:p>
      <w:pPr>
        <w:pStyle w:val="BodyText"/>
        <w:spacing w:before="10"/>
        <w:rPr>
          <w:rFonts w:ascii="幼圆"/>
          <w:sz w:val="23"/>
        </w:rPr>
      </w:pPr>
    </w:p>
    <w:p>
      <w:pPr>
        <w:pStyle w:val="BodyText"/>
        <w:spacing w:before="1"/>
        <w:ind w:left="113"/>
        <w:rPr>
          <w:rFonts w:ascii="幼圆" w:eastAsia="幼圆" w:hint="eastAsia"/>
        </w:rPr>
      </w:pPr>
      <w:r>
        <w:rPr>
          <w:rFonts w:ascii="幼圆" w:eastAsia="幼圆" w:hint="eastAsia"/>
        </w:rPr>
        <w:t>【解析】</w:t>
      </w:r>
    </w:p>
    <w:p>
      <w:pPr>
        <w:pStyle w:val="BodyText"/>
        <w:spacing w:before="11"/>
        <w:rPr>
          <w:rFonts w:ascii="幼圆"/>
          <w:sz w:val="23"/>
        </w:rPr>
      </w:pPr>
    </w:p>
    <w:p>
      <w:pPr>
        <w:pStyle w:val="ListParagraph"/>
        <w:numPr>
          <w:ilvl w:val="1"/>
          <w:numId w:val="24"/>
        </w:numPr>
        <w:tabs>
          <w:tab w:val="left" w:pos="751"/>
        </w:tabs>
        <w:spacing w:before="0" w:after="0" w:line="424" w:lineRule="auto"/>
        <w:ind w:left="113" w:right="430" w:firstLine="158"/>
        <w:jc w:val="left"/>
        <w:rPr>
          <w:rFonts w:ascii="幼圆" w:eastAsia="幼圆" w:hAnsi="幼圆" w:hint="eastAsia"/>
          <w:sz w:val="29"/>
        </w:rPr>
      </w:pPr>
      <w:r>
        <w:rPr>
          <w:rFonts w:ascii="幼圆" w:eastAsia="幼圆" w:hAnsi="幼圆" w:hint="eastAsia"/>
          <w:spacing w:val="-1"/>
          <w:sz w:val="31"/>
        </w:rPr>
        <w:t>欧姆表使用前一定要欧姆调零，即红、黑表笔直接短接后，调节欧姆调零旋钮，使指针</w:t>
      </w:r>
      <w:r>
        <w:rPr>
          <w:rFonts w:ascii="幼圆" w:eastAsia="幼圆" w:hAnsi="幼圆" w:hint="eastAsia"/>
          <w:sz w:val="31"/>
        </w:rPr>
        <w:t>指向“0Ω”；</w:t>
      </w:r>
    </w:p>
    <w:p>
      <w:pPr>
        <w:pStyle w:val="ListParagraph"/>
        <w:numPr>
          <w:ilvl w:val="1"/>
          <w:numId w:val="24"/>
        </w:numPr>
        <w:tabs>
          <w:tab w:val="left" w:pos="590"/>
        </w:tabs>
        <w:spacing w:before="0" w:after="0" w:line="424" w:lineRule="auto"/>
        <w:ind w:left="113" w:right="274" w:firstLine="0"/>
        <w:jc w:val="left"/>
        <w:rPr>
          <w:rFonts w:ascii="幼圆" w:eastAsia="幼圆" w:hint="eastAsia"/>
          <w:sz w:val="29"/>
        </w:rPr>
      </w:pPr>
      <w:r>
        <w:rPr>
          <w:rFonts w:ascii="幼圆" w:eastAsia="幼圆" w:hint="eastAsia"/>
          <w:spacing w:val="-1"/>
          <w:sz w:val="31"/>
        </w:rPr>
        <w:t>红正黑负，电流从红表笔流入电表，从黑表笔流出电表；电流从电压表正接线柱流入，故</w:t>
      </w:r>
      <w:r>
        <w:rPr>
          <w:rFonts w:ascii="幼圆" w:eastAsia="幼圆" w:hint="eastAsia"/>
          <w:sz w:val="31"/>
        </w:rPr>
        <w:t>红表笔接触负接线柱，黑表笔接正接线柱。</w:t>
      </w:r>
    </w:p>
    <w:p>
      <w:pPr>
        <w:pStyle w:val="ListParagraph"/>
        <w:numPr>
          <w:ilvl w:val="0"/>
          <w:numId w:val="9"/>
        </w:numPr>
        <w:tabs>
          <w:tab w:val="left" w:pos="903"/>
        </w:tabs>
        <w:spacing w:before="0" w:after="0" w:line="340" w:lineRule="auto"/>
        <w:ind w:left="113" w:right="311" w:firstLine="0"/>
        <w:jc w:val="left"/>
        <w:rPr>
          <w:rFonts w:ascii="幼圆" w:eastAsia="幼圆" w:hAnsi="幼圆" w:hint="eastAsia"/>
          <w:sz w:val="31"/>
        </w:rPr>
      </w:pPr>
      <w:r>
        <w:rPr>
          <w:rFonts w:ascii="幼圆" w:eastAsia="幼圆" w:hAnsi="幼圆" w:hint="eastAsia"/>
          <w:spacing w:val="-6"/>
          <w:sz w:val="31"/>
        </w:rPr>
        <w:t>欧姆表读数=倍率×表盘读数</w:t>
      </w:r>
      <w:r>
        <w:rPr>
          <w:rFonts w:ascii="幼圆" w:eastAsia="幼圆" w:hAnsi="幼圆" w:hint="eastAsia"/>
          <w:sz w:val="31"/>
        </w:rPr>
        <w:t>=100×10Ω=1000Ω；</w:t>
      </w:r>
      <w:r>
        <w:rPr>
          <w:rFonts w:ascii="幼圆" w:eastAsia="幼圆" w:hAnsi="幼圆" w:hint="eastAsia"/>
          <w:spacing w:val="1"/>
          <w:sz w:val="31"/>
        </w:rPr>
        <w:t>欧姆表的中值电阻为</w:t>
      </w:r>
      <w:r>
        <w:rPr>
          <w:rFonts w:ascii="幼圆" w:eastAsia="幼圆" w:hAnsi="幼圆" w:hint="eastAsia"/>
          <w:sz w:val="31"/>
        </w:rPr>
        <w:t>1500Ω</w:t>
      </w:r>
      <w:r>
        <w:rPr>
          <w:rFonts w:ascii="幼圆" w:eastAsia="幼圆" w:hAnsi="幼圆" w:hint="eastAsia"/>
          <w:spacing w:val="-4"/>
          <w:sz w:val="31"/>
        </w:rPr>
        <w:t>，等于欧</w:t>
      </w:r>
      <w:r>
        <w:rPr>
          <w:rFonts w:ascii="幼圆" w:eastAsia="幼圆" w:hAnsi="幼圆" w:hint="eastAsia"/>
          <w:sz w:val="31"/>
        </w:rPr>
        <w:t xml:space="preserve">姆表内阻，电压表的示数为 </w:t>
      </w:r>
      <w:r>
        <w:rPr>
          <w:rFonts w:ascii="幼圆" w:eastAsia="幼圆" w:hAnsi="幼圆" w:hint="eastAsia"/>
          <w:spacing w:val="2"/>
          <w:w w:val="102"/>
          <w:position w:val="-24"/>
          <w:sz w:val="31"/>
        </w:rPr>
        <w:drawing>
          <wp:inline distT="0" distB="0" distL="0" distR="0">
            <wp:extent cx="3116217" cy="520542"/>
            <wp:effectExtent l="0" t="0" r="0" b="0"/>
            <wp:docPr id="9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1.png"/>
                    <pic:cNvPicPr/>
                  </pic:nvPicPr>
                  <pic:blipFill>
                    <a:blip xmlns:r="http://schemas.openxmlformats.org/officeDocument/2006/relationships" r:embed="rId57" cstate="print"/>
                    <a:stretch>
                      <a:fillRect/>
                    </a:stretch>
                  </pic:blipFill>
                  <pic:spPr>
                    <a:xfrm>
                      <a:off x="0" y="0"/>
                      <a:ext cx="3116217" cy="520542"/>
                    </a:xfrm>
                    <a:prstGeom prst="rect">
                      <a:avLst/>
                    </a:prstGeom>
                  </pic:spPr>
                </pic:pic>
              </a:graphicData>
            </a:graphic>
          </wp:inline>
        </w:drawing>
      </w:r>
    </w:p>
    <w:p>
      <w:pPr>
        <w:pStyle w:val="BodyText"/>
        <w:spacing w:line="259" w:lineRule="exact"/>
        <w:ind w:left="361"/>
        <w:rPr>
          <w:rFonts w:ascii="幼圆" w:eastAsia="幼圆" w:hint="eastAsia"/>
        </w:rPr>
      </w:pPr>
      <w:r>
        <w:rPr>
          <w:rFonts w:ascii="幼圆" w:eastAsia="幼圆" w:hint="eastAsia"/>
        </w:rPr>
        <w:t>11.(2)为了准确地测量该电压表的内阻R ，并将改装后的电压表与标准电压表进行校准，该</w:t>
      </w:r>
    </w:p>
    <w:p>
      <w:pPr>
        <w:spacing w:before="0" w:line="157" w:lineRule="exact"/>
        <w:ind w:left="0" w:right="1215" w:firstLine="0"/>
        <w:jc w:val="center"/>
        <w:rPr>
          <w:rFonts w:ascii="幼圆"/>
          <w:sz w:val="16"/>
        </w:rPr>
      </w:pPr>
      <w:r>
        <w:rPr>
          <w:rFonts w:ascii="幼圆"/>
          <w:w w:val="103"/>
          <w:sz w:val="16"/>
        </w:rPr>
        <w:t>v</w:t>
      </w:r>
    </w:p>
    <w:p>
      <w:pPr>
        <w:pStyle w:val="BodyText"/>
        <w:spacing w:before="12"/>
        <w:rPr>
          <w:rFonts w:ascii="幼圆"/>
          <w:sz w:val="14"/>
        </w:rPr>
      </w:pPr>
    </w:p>
    <w:p>
      <w:pPr>
        <w:pStyle w:val="BodyText"/>
        <w:ind w:left="361"/>
        <w:rPr>
          <w:rFonts w:ascii="幼圆" w:eastAsia="幼圆" w:hint="eastAsia"/>
        </w:rPr>
      </w:pPr>
      <w:r>
        <w:rPr>
          <w:rFonts w:ascii="幼圆" w:eastAsia="幼圆" w:hint="eastAsia"/>
        </w:rPr>
        <w:t>同学设计了如图c 所示的实验电路。</w:t>
      </w:r>
    </w:p>
    <w:p>
      <w:pPr>
        <w:pStyle w:val="BodyText"/>
        <w:spacing w:before="3"/>
        <w:rPr>
          <w:rFonts w:ascii="幼圆"/>
          <w:sz w:val="19"/>
        </w:rPr>
      </w:pPr>
      <w:r>
        <w:drawing>
          <wp:anchor distT="0" distB="0" distL="0" distR="0" simplePos="0" relativeHeight="251686912" behindDoc="0" locked="0" layoutInCell="1" allowOverlap="1">
            <wp:simplePos x="0" y="0"/>
            <wp:positionH relativeFrom="page">
              <wp:posOffset>2222245</wp:posOffset>
            </wp:positionH>
            <wp:positionV relativeFrom="paragraph">
              <wp:posOffset>181724</wp:posOffset>
            </wp:positionV>
            <wp:extent cx="1871726" cy="2457450"/>
            <wp:effectExtent l="0" t="0" r="0" b="0"/>
            <wp:wrapTopAndBottom/>
            <wp:docPr id="9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2.png"/>
                    <pic:cNvPicPr/>
                  </pic:nvPicPr>
                  <pic:blipFill>
                    <a:blip xmlns:r="http://schemas.openxmlformats.org/officeDocument/2006/relationships" r:embed="rId58" cstate="print"/>
                    <a:stretch>
                      <a:fillRect/>
                    </a:stretch>
                  </pic:blipFill>
                  <pic:spPr>
                    <a:xfrm>
                      <a:off x="0" y="0"/>
                      <a:ext cx="1871726" cy="2457450"/>
                    </a:xfrm>
                    <a:prstGeom prst="rect">
                      <a:avLst/>
                    </a:prstGeom>
                  </pic:spPr>
                </pic:pic>
              </a:graphicData>
            </a:graphic>
          </wp:anchor>
        </w:drawing>
      </w:r>
    </w:p>
    <w:p>
      <w:pPr>
        <w:pStyle w:val="BodyText"/>
        <w:spacing w:before="30" w:line="700" w:lineRule="atLeast"/>
        <w:ind w:left="1214" w:right="7996" w:hanging="155"/>
        <w:rPr>
          <w:rFonts w:ascii="幼圆" w:eastAsia="幼圆" w:hAnsi="幼圆" w:hint="eastAsia"/>
        </w:rPr>
      </w:pPr>
      <w:r>
        <w:rPr>
          <w:rFonts w:ascii="幼圆" w:eastAsia="幼圆" w:hAnsi="幼圆" w:hint="eastAsia"/>
        </w:rPr>
        <w:t>①实验中可供选择的器材有： a 待测电压表V (量程 0~1V)</w:t>
      </w:r>
    </w:p>
    <w:p>
      <w:pPr>
        <w:spacing w:before="0" w:line="111" w:lineRule="exact"/>
        <w:ind w:left="3267" w:right="0" w:firstLine="0"/>
        <w:jc w:val="left"/>
        <w:rPr>
          <w:rFonts w:ascii="幼圆"/>
          <w:sz w:val="16"/>
        </w:rPr>
      </w:pPr>
      <w:r>
        <w:rPr>
          <w:rFonts w:ascii="幼圆"/>
          <w:w w:val="103"/>
          <w:sz w:val="16"/>
        </w:rPr>
        <w:t>1</w:t>
      </w:r>
    </w:p>
    <w:p>
      <w:pPr>
        <w:pStyle w:val="BodyText"/>
        <w:spacing w:before="3"/>
        <w:rPr>
          <w:rFonts w:ascii="幼圆"/>
          <w:sz w:val="15"/>
        </w:rPr>
      </w:pPr>
    </w:p>
    <w:p>
      <w:pPr>
        <w:pStyle w:val="BodyText"/>
        <w:spacing w:line="349" w:lineRule="exact"/>
        <w:ind w:left="1214"/>
        <w:rPr>
          <w:rFonts w:ascii="幼圆" w:eastAsia="幼圆" w:hint="eastAsia"/>
        </w:rPr>
      </w:pPr>
      <w:r>
        <w:rPr>
          <w:rFonts w:ascii="幼圆" w:eastAsia="幼圆" w:hint="eastAsia"/>
        </w:rPr>
        <w:t>b.标准电压表V (量程 0~3V)</w:t>
      </w:r>
    </w:p>
    <w:p>
      <w:pPr>
        <w:spacing w:before="0" w:line="157" w:lineRule="exact"/>
        <w:ind w:left="3346" w:right="0" w:firstLine="0"/>
        <w:jc w:val="left"/>
        <w:rPr>
          <w:rFonts w:ascii="幼圆"/>
          <w:sz w:val="16"/>
        </w:rPr>
      </w:pPr>
      <w:r>
        <w:rPr>
          <w:rFonts w:ascii="幼圆"/>
          <w:w w:val="103"/>
          <w:sz w:val="16"/>
        </w:rPr>
        <w:t>2</w:t>
      </w:r>
    </w:p>
    <w:p>
      <w:pPr>
        <w:pStyle w:val="BodyText"/>
        <w:spacing w:before="3"/>
        <w:rPr>
          <w:rFonts w:ascii="幼圆"/>
          <w:sz w:val="15"/>
        </w:rPr>
      </w:pPr>
    </w:p>
    <w:p>
      <w:pPr>
        <w:pStyle w:val="BodyText"/>
        <w:spacing w:before="1" w:line="424" w:lineRule="auto"/>
        <w:ind w:left="1059" w:right="7368"/>
        <w:rPr>
          <w:rFonts w:ascii="幼圆" w:eastAsia="幼圆" w:hAnsi="幼圆" w:hint="eastAsia"/>
        </w:rPr>
      </w:pPr>
      <w:r>
        <w:rPr>
          <w:rFonts w:ascii="幼圆" w:eastAsia="幼圆" w:hAnsi="幼圆" w:hint="eastAsia"/>
        </w:rPr>
        <w:t>c</w:t>
      </w:r>
      <w:r>
        <w:rPr>
          <w:rFonts w:ascii="幼圆" w:eastAsia="幼圆" w:hAnsi="幼圆" w:hint="eastAsia"/>
          <w:spacing w:val="-3"/>
        </w:rPr>
        <w:t xml:space="preserve">.滑动变阻器(最大阻值为 </w:t>
      </w:r>
      <w:r>
        <w:rPr>
          <w:rFonts w:ascii="幼圆" w:eastAsia="幼圆" w:hAnsi="幼圆" w:hint="eastAsia"/>
          <w:spacing w:val="-4"/>
        </w:rPr>
        <w:t xml:space="preserve">2000Ω) </w:t>
      </w:r>
      <w:r>
        <w:rPr>
          <w:rFonts w:ascii="幼圆" w:eastAsia="幼圆" w:hAnsi="幼圆" w:hint="eastAsia"/>
        </w:rPr>
        <w:t>d.</w:t>
      </w:r>
      <w:r>
        <w:rPr>
          <w:rFonts w:ascii="幼圆" w:eastAsia="幼圆" w:hAnsi="幼圆" w:hint="eastAsia"/>
          <w:spacing w:val="-1"/>
        </w:rPr>
        <w:t xml:space="preserve">滑动变阻器(最大阻值为 </w:t>
      </w:r>
      <w:r>
        <w:rPr>
          <w:rFonts w:ascii="幼圆" w:eastAsia="幼圆" w:hAnsi="幼圆" w:hint="eastAsia"/>
        </w:rPr>
        <w:t>10Ω) e.</w:t>
      </w:r>
      <w:r>
        <w:rPr>
          <w:rFonts w:ascii="幼圆" w:eastAsia="幼圆" w:hAnsi="幼圆" w:hint="eastAsia"/>
          <w:spacing w:val="-1"/>
        </w:rPr>
        <w:t xml:space="preserve">电阻箱(最大阻值为 </w:t>
      </w:r>
      <w:r>
        <w:rPr>
          <w:rFonts w:ascii="幼圆" w:eastAsia="幼圆" w:hAnsi="幼圆" w:hint="eastAsia"/>
        </w:rPr>
        <w:t>9999.9Ω) f.</w:t>
      </w:r>
      <w:r>
        <w:rPr>
          <w:rFonts w:ascii="幼圆" w:eastAsia="幼圆" w:hAnsi="幼圆" w:hint="eastAsia"/>
          <w:spacing w:val="-10"/>
        </w:rPr>
        <w:t xml:space="preserve">电阻箱(最大阻值为 </w:t>
      </w:r>
      <w:r>
        <w:rPr>
          <w:rFonts w:ascii="幼圆" w:eastAsia="幼圆" w:hAnsi="幼圆" w:hint="eastAsia"/>
        </w:rPr>
        <w:t>999.9Ω)</w:t>
      </w:r>
    </w:p>
    <w:p>
      <w:pPr>
        <w:spacing w:after="0" w:line="424" w:lineRule="auto"/>
        <w:rPr>
          <w:rFonts w:ascii="幼圆" w:eastAsia="幼圆" w:hAnsi="幼圆" w:hint="eastAsia"/>
        </w:rPr>
        <w:sectPr>
          <w:footerReference w:type="default" r:id="rId59"/>
          <w:pgSz w:w="17860" w:h="25260"/>
          <w:pgMar w:top="2000" w:right="2200" w:bottom="2000" w:left="2440" w:header="0" w:footer="1798"/>
          <w:pgNumType w:start="14"/>
          <w:cols w:space="708"/>
        </w:sectPr>
      </w:pPr>
    </w:p>
    <w:p>
      <w:pPr>
        <w:pStyle w:val="BodyText"/>
        <w:spacing w:before="44" w:line="424" w:lineRule="auto"/>
        <w:ind w:left="1059" w:right="7347"/>
      </w:pPr>
      <w:r>
        <w:t>g.电池组(电动势约 6V，内阻不计) h.开关、导线若干</w:t>
      </w:r>
    </w:p>
    <w:p>
      <w:pPr>
        <w:pStyle w:val="BodyText"/>
        <w:spacing w:line="396" w:lineRule="exact"/>
        <w:ind w:left="901"/>
      </w:pPr>
      <w:r>
        <w:t>②该同学实验操作步骤如下</w:t>
      </w:r>
    </w:p>
    <w:p>
      <w:pPr>
        <w:pStyle w:val="BodyText"/>
        <w:spacing w:before="10"/>
        <w:rPr>
          <w:sz w:val="23"/>
        </w:rPr>
      </w:pPr>
    </w:p>
    <w:p>
      <w:pPr>
        <w:pStyle w:val="ListParagraph"/>
        <w:numPr>
          <w:ilvl w:val="0"/>
          <w:numId w:val="25"/>
        </w:numPr>
        <w:tabs>
          <w:tab w:val="left" w:pos="1378"/>
        </w:tabs>
        <w:spacing w:before="0" w:after="0" w:line="240" w:lineRule="auto"/>
        <w:ind w:left="1377" w:right="0" w:hanging="319"/>
        <w:jc w:val="left"/>
        <w:rPr>
          <w:sz w:val="31"/>
        </w:rPr>
      </w:pPr>
      <w:r>
        <w:rPr>
          <w:spacing w:val="37"/>
          <w:sz w:val="31"/>
        </w:rPr>
        <w:t>按图</w:t>
      </w:r>
      <w:r>
        <w:rPr>
          <w:sz w:val="31"/>
        </w:rPr>
        <w:t>c</w:t>
      </w:r>
      <w:r>
        <w:rPr>
          <w:spacing w:val="-12"/>
          <w:sz w:val="31"/>
        </w:rPr>
        <w:t xml:space="preserve"> 连接好电路；</w:t>
      </w:r>
    </w:p>
    <w:p>
      <w:pPr>
        <w:pStyle w:val="BodyText"/>
        <w:spacing w:before="10"/>
        <w:rPr>
          <w:sz w:val="23"/>
        </w:rPr>
      </w:pPr>
    </w:p>
    <w:p>
      <w:pPr>
        <w:pStyle w:val="ListParagraph"/>
        <w:numPr>
          <w:ilvl w:val="0"/>
          <w:numId w:val="25"/>
        </w:numPr>
        <w:tabs>
          <w:tab w:val="left" w:pos="1378"/>
        </w:tabs>
        <w:spacing w:before="1" w:after="0" w:line="240" w:lineRule="auto"/>
        <w:ind w:left="1377" w:right="0" w:hanging="319"/>
        <w:jc w:val="left"/>
        <w:rPr>
          <w:sz w:val="31"/>
        </w:rPr>
      </w:pPr>
      <w:r>
        <w:rPr>
          <w:spacing w:val="7"/>
          <w:sz w:val="31"/>
        </w:rPr>
        <w:t>将滑动变阻器的滑片</w:t>
      </w:r>
      <w:r>
        <w:rPr>
          <w:sz w:val="31"/>
        </w:rPr>
        <w:t>P</w:t>
      </w:r>
      <w:r>
        <w:rPr>
          <w:spacing w:val="-39"/>
          <w:sz w:val="31"/>
        </w:rPr>
        <w:t xml:space="preserve"> 滑到 </w:t>
      </w:r>
      <w:r>
        <w:rPr>
          <w:sz w:val="31"/>
        </w:rPr>
        <w:t>a</w:t>
      </w:r>
      <w:r>
        <w:rPr>
          <w:spacing w:val="-27"/>
          <w:sz w:val="31"/>
        </w:rPr>
        <w:t xml:space="preserve"> 端；</w:t>
      </w:r>
    </w:p>
    <w:p>
      <w:pPr>
        <w:pStyle w:val="BodyText"/>
        <w:spacing w:before="11"/>
        <w:rPr>
          <w:sz w:val="18"/>
        </w:rPr>
      </w:pPr>
    </w:p>
    <w:p>
      <w:pPr>
        <w:spacing w:after="0"/>
        <w:rPr>
          <w:sz w:val="18"/>
        </w:rPr>
        <w:sectPr>
          <w:footerReference w:type="default" r:id="rId60"/>
          <w:pgSz w:w="17860" w:h="25260"/>
          <w:pgMar w:top="1980" w:right="2200" w:bottom="1900" w:left="2440" w:header="0" w:footer="1718"/>
          <w:pgNumType w:start="15"/>
          <w:cols w:space="708"/>
        </w:sectPr>
      </w:pPr>
    </w:p>
    <w:p>
      <w:pPr>
        <w:pStyle w:val="ListParagraph"/>
        <w:numPr>
          <w:ilvl w:val="0"/>
          <w:numId w:val="25"/>
        </w:numPr>
        <w:tabs>
          <w:tab w:val="left" w:pos="1378"/>
        </w:tabs>
        <w:spacing w:before="63" w:after="0" w:line="349" w:lineRule="exact"/>
        <w:ind w:left="1377" w:right="0" w:hanging="319"/>
        <w:jc w:val="left"/>
        <w:rPr>
          <w:sz w:val="31"/>
        </w:rPr>
      </w:pPr>
      <w:r>
        <w:rPr>
          <w:spacing w:val="18"/>
          <w:sz w:val="31"/>
        </w:rPr>
        <w:t>闭合开关</w:t>
      </w:r>
      <w:r>
        <w:rPr>
          <w:sz w:val="31"/>
        </w:rPr>
        <w:t>S，</w:t>
      </w:r>
      <w:r>
        <w:rPr>
          <w:spacing w:val="9"/>
          <w:sz w:val="31"/>
        </w:rPr>
        <w:t>将单刀双掷开关</w:t>
      </w:r>
      <w:r>
        <w:rPr>
          <w:sz w:val="31"/>
        </w:rPr>
        <w:t>S′</w:t>
      </w:r>
      <w:r>
        <w:rPr>
          <w:spacing w:val="-7"/>
          <w:sz w:val="31"/>
        </w:rPr>
        <w:t xml:space="preserve">掷到 </w:t>
      </w:r>
      <w:r>
        <w:rPr>
          <w:sz w:val="31"/>
        </w:rPr>
        <w:t>1</w:t>
      </w:r>
      <w:r>
        <w:rPr>
          <w:spacing w:val="13"/>
          <w:sz w:val="31"/>
        </w:rPr>
        <w:t>，移动滑片</w:t>
      </w:r>
      <w:r>
        <w:rPr>
          <w:sz w:val="31"/>
        </w:rPr>
        <w:t>P</w:t>
      </w:r>
      <w:r>
        <w:rPr>
          <w:spacing w:val="4"/>
          <w:sz w:val="31"/>
        </w:rPr>
        <w:t xml:space="preserve"> 的位置，使电压表</w:t>
      </w:r>
      <w:r>
        <w:rPr>
          <w:sz w:val="31"/>
        </w:rPr>
        <w:t>V</w:t>
      </w:r>
    </w:p>
    <w:p>
      <w:pPr>
        <w:spacing w:before="0" w:line="157" w:lineRule="exact"/>
        <w:ind w:left="0" w:right="0" w:firstLine="0"/>
        <w:jc w:val="right"/>
        <w:rPr>
          <w:sz w:val="16"/>
        </w:rPr>
      </w:pPr>
      <w:r>
        <w:rPr>
          <w:w w:val="103"/>
          <w:sz w:val="16"/>
        </w:rPr>
        <w:t>1</w:t>
      </w:r>
    </w:p>
    <w:p>
      <w:pPr>
        <w:spacing w:before="63"/>
        <w:ind w:left="-5" w:right="0" w:firstLine="0"/>
        <w:jc w:val="left"/>
        <w:rPr>
          <w:sz w:val="31"/>
        </w:rPr>
      </w:pPr>
      <w:r>
        <w:br w:type="column"/>
      </w:r>
      <w:r>
        <w:rPr>
          <w:sz w:val="31"/>
        </w:rPr>
        <w:t>满偏；</w:t>
      </w:r>
    </w:p>
    <w:p>
      <w:pPr>
        <w:spacing w:after="0"/>
        <w:jc w:val="left"/>
        <w:rPr>
          <w:sz w:val="31"/>
        </w:rPr>
        <w:sectPr>
          <w:footerReference w:type="default" r:id="rId61"/>
          <w:type w:val="continuous"/>
          <w:pgSz w:w="17860" w:h="25260"/>
          <w:pgMar w:top="1960" w:right="2200" w:bottom="1980" w:left="2440" w:header="708" w:footer="708"/>
          <w:pgNumType w:start="16"/>
          <w:cols w:num="2" w:space="708" w:equalWidth="0">
            <w:col w:w="11546" w:space="40"/>
            <w:col w:w="1634" w:space="0"/>
          </w:cols>
        </w:sectPr>
      </w:pPr>
    </w:p>
    <w:p>
      <w:pPr>
        <w:pStyle w:val="BodyText"/>
        <w:spacing w:before="5"/>
        <w:rPr>
          <w:sz w:val="10"/>
        </w:rPr>
      </w:pPr>
    </w:p>
    <w:p>
      <w:pPr>
        <w:pStyle w:val="ListParagraph"/>
        <w:numPr>
          <w:ilvl w:val="0"/>
          <w:numId w:val="25"/>
        </w:numPr>
        <w:tabs>
          <w:tab w:val="left" w:pos="1691"/>
        </w:tabs>
        <w:spacing w:before="62" w:after="0" w:line="240" w:lineRule="auto"/>
        <w:ind w:left="1690" w:right="0" w:hanging="318"/>
        <w:jc w:val="left"/>
        <w:rPr>
          <w:sz w:val="31"/>
        </w:rPr>
      </w:pPr>
      <w:r>
        <w:rPr>
          <w:spacing w:val="18"/>
          <w:sz w:val="31"/>
        </w:rPr>
        <w:t>保持滑片</w:t>
      </w:r>
      <w:r>
        <w:rPr>
          <w:sz w:val="31"/>
        </w:rPr>
        <w:t>P 位置不变，断开开关S′，</w:t>
      </w:r>
      <w:r>
        <w:rPr>
          <w:spacing w:val="13"/>
          <w:sz w:val="31"/>
        </w:rPr>
        <w:t>调节电阻箱</w:t>
      </w:r>
      <w:r>
        <w:rPr>
          <w:sz w:val="31"/>
        </w:rPr>
        <w:t>R，</w:t>
      </w:r>
      <w:r>
        <w:rPr>
          <w:spacing w:val="-8"/>
          <w:sz w:val="31"/>
        </w:rPr>
        <w:t xml:space="preserve">使电压表示数为 </w:t>
      </w:r>
      <w:r>
        <w:rPr>
          <w:sz w:val="31"/>
        </w:rPr>
        <w:t>0.60V，读</w:t>
      </w:r>
    </w:p>
    <w:p>
      <w:pPr>
        <w:pStyle w:val="BodyText"/>
        <w:spacing w:before="10"/>
        <w:rPr>
          <w:sz w:val="23"/>
        </w:rPr>
      </w:pPr>
    </w:p>
    <w:p>
      <w:pPr>
        <w:pStyle w:val="BodyText"/>
        <w:spacing w:line="349" w:lineRule="exact"/>
        <w:ind w:left="1373"/>
      </w:pPr>
      <w:r>
        <w:t>出 R 的阻值为 720</w:t>
      </w:r>
      <w:r>
        <w:rPr>
          <w:rFonts w:ascii="Arial" w:eastAsia="Arial" w:hAnsi="Arial"/>
        </w:rPr>
        <w:t xml:space="preserve">Ω </w:t>
      </w:r>
      <w:r>
        <w:t>；</w:t>
      </w:r>
    </w:p>
    <w:p>
      <w:pPr>
        <w:spacing w:before="0" w:line="157" w:lineRule="exact"/>
        <w:ind w:left="1927" w:right="0" w:firstLine="0"/>
        <w:jc w:val="left"/>
        <w:rPr>
          <w:sz w:val="16"/>
        </w:rPr>
      </w:pPr>
      <w:r>
        <w:rPr>
          <w:w w:val="103"/>
          <w:sz w:val="16"/>
        </w:rPr>
        <w:t>0</w:t>
      </w:r>
    </w:p>
    <w:p>
      <w:pPr>
        <w:pStyle w:val="BodyText"/>
        <w:spacing w:before="4"/>
        <w:rPr>
          <w:sz w:val="15"/>
        </w:rPr>
      </w:pPr>
    </w:p>
    <w:p>
      <w:pPr>
        <w:pStyle w:val="ListParagraph"/>
        <w:numPr>
          <w:ilvl w:val="0"/>
          <w:numId w:val="25"/>
        </w:numPr>
        <w:tabs>
          <w:tab w:val="left" w:pos="1378"/>
        </w:tabs>
        <w:spacing w:before="0" w:after="0" w:line="240" w:lineRule="auto"/>
        <w:ind w:left="1377" w:right="0" w:hanging="319"/>
        <w:jc w:val="left"/>
        <w:rPr>
          <w:sz w:val="31"/>
        </w:rPr>
      </w:pPr>
      <w:r>
        <w:rPr>
          <w:spacing w:val="37"/>
          <w:sz w:val="31"/>
        </w:rPr>
        <w:t>断开</w:t>
      </w:r>
      <w:r>
        <w:rPr>
          <w:sz w:val="31"/>
        </w:rPr>
        <w:t>S，</w:t>
      </w:r>
      <w:r>
        <w:rPr>
          <w:spacing w:val="24"/>
          <w:sz w:val="31"/>
        </w:rPr>
        <w:t>将滑片</w:t>
      </w:r>
      <w:r>
        <w:rPr>
          <w:sz w:val="31"/>
        </w:rPr>
        <w:t>P</w:t>
      </w:r>
      <w:r>
        <w:rPr>
          <w:spacing w:val="-2"/>
          <w:sz w:val="31"/>
        </w:rPr>
        <w:t xml:space="preserve"> 滑到</w:t>
      </w:r>
      <w:r>
        <w:rPr>
          <w:sz w:val="31"/>
        </w:rPr>
        <w:t>a</w:t>
      </w:r>
      <w:r>
        <w:rPr>
          <w:spacing w:val="-26"/>
          <w:sz w:val="31"/>
        </w:rPr>
        <w:t xml:space="preserve"> 端；</w:t>
      </w:r>
    </w:p>
    <w:p>
      <w:pPr>
        <w:pStyle w:val="BodyText"/>
        <w:spacing w:before="12"/>
        <w:rPr>
          <w:sz w:val="18"/>
        </w:rPr>
      </w:pPr>
    </w:p>
    <w:p>
      <w:pPr>
        <w:spacing w:after="0"/>
        <w:rPr>
          <w:sz w:val="18"/>
        </w:rPr>
        <w:sectPr>
          <w:footerReference w:type="default" r:id="rId62"/>
          <w:type w:val="continuous"/>
          <w:pgSz w:w="17860" w:h="25260"/>
          <w:pgMar w:top="1960" w:right="2200" w:bottom="1980" w:left="2440" w:header="708" w:footer="708"/>
          <w:pgNumType w:start="17"/>
          <w:cols w:space="708"/>
        </w:sectPr>
      </w:pPr>
    </w:p>
    <w:p>
      <w:pPr>
        <w:pStyle w:val="ListParagraph"/>
        <w:numPr>
          <w:ilvl w:val="0"/>
          <w:numId w:val="25"/>
        </w:numPr>
        <w:tabs>
          <w:tab w:val="left" w:pos="1378"/>
        </w:tabs>
        <w:spacing w:before="63" w:after="0" w:line="319" w:lineRule="exact"/>
        <w:ind w:left="1377" w:right="0" w:hanging="319"/>
        <w:jc w:val="left"/>
        <w:rPr>
          <w:sz w:val="31"/>
        </w:rPr>
      </w:pPr>
      <w:r>
        <w:rPr>
          <w:spacing w:val="-34"/>
          <w:sz w:val="31"/>
        </w:rPr>
        <w:t xml:space="preserve">把 </w:t>
      </w:r>
      <w:r>
        <w:rPr>
          <w:spacing w:val="-19"/>
          <w:sz w:val="31"/>
        </w:rPr>
        <w:t>R</w:t>
      </w:r>
    </w:p>
    <w:p>
      <w:pPr>
        <w:pStyle w:val="BodyText"/>
        <w:spacing w:before="63" w:line="319" w:lineRule="exact"/>
        <w:ind w:left="82"/>
      </w:pPr>
      <w:r>
        <w:br w:type="column"/>
      </w:r>
      <w:r>
        <w:t>的阻值调为某一具体值R ，将V</w:t>
      </w:r>
    </w:p>
    <w:p>
      <w:pPr>
        <w:pStyle w:val="BodyText"/>
        <w:spacing w:before="63" w:line="319" w:lineRule="exact"/>
        <w:ind w:left="82"/>
      </w:pPr>
      <w:r>
        <w:br w:type="column"/>
      </w:r>
      <w:r>
        <w:t>改装成量程为 0~3V 的电压表；</w:t>
      </w:r>
    </w:p>
    <w:p>
      <w:pPr>
        <w:spacing w:after="0" w:line="319" w:lineRule="exact"/>
        <w:sectPr>
          <w:footerReference w:type="default" r:id="rId63"/>
          <w:type w:val="continuous"/>
          <w:pgSz w:w="17860" w:h="25260"/>
          <w:pgMar w:top="1960" w:right="2200" w:bottom="1980" w:left="2440" w:header="708" w:footer="708"/>
          <w:pgNumType w:start="18"/>
          <w:cols w:num="3" w:space="708" w:equalWidth="0">
            <w:col w:w="1932" w:space="40"/>
            <w:col w:w="4418" w:space="39"/>
            <w:col w:w="6791" w:space="0"/>
          </w:cols>
        </w:sectPr>
      </w:pPr>
    </w:p>
    <w:p>
      <w:pPr>
        <w:tabs>
          <w:tab w:val="left" w:pos="5441"/>
          <w:tab w:val="left" w:pos="6388"/>
        </w:tabs>
        <w:spacing w:before="0" w:line="187" w:lineRule="exact"/>
        <w:ind w:left="1931" w:right="0" w:firstLine="0"/>
        <w:jc w:val="left"/>
        <w:rPr>
          <w:sz w:val="16"/>
        </w:rPr>
      </w:pPr>
      <w:r>
        <w:rPr>
          <w:w w:val="105"/>
          <w:sz w:val="16"/>
        </w:rPr>
        <w:t>0</w:t>
        <w:tab/>
        <w:t>1</w:t>
        <w:tab/>
        <w:t>1</w:t>
      </w:r>
    </w:p>
    <w:p>
      <w:pPr>
        <w:pStyle w:val="BodyText"/>
        <w:spacing w:before="5"/>
        <w:rPr>
          <w:sz w:val="10"/>
        </w:rPr>
      </w:pPr>
    </w:p>
    <w:p>
      <w:pPr>
        <w:pStyle w:val="ListParagraph"/>
        <w:numPr>
          <w:ilvl w:val="0"/>
          <w:numId w:val="25"/>
        </w:numPr>
        <w:tabs>
          <w:tab w:val="left" w:pos="1378"/>
        </w:tabs>
        <w:spacing w:before="62" w:after="0" w:line="240" w:lineRule="auto"/>
        <w:ind w:left="1377" w:right="0" w:hanging="319"/>
        <w:jc w:val="left"/>
        <w:rPr>
          <w:sz w:val="31"/>
        </w:rPr>
      </w:pPr>
      <w:r>
        <w:rPr>
          <w:spacing w:val="-37"/>
          <w:sz w:val="31"/>
        </w:rPr>
        <w:t xml:space="preserve">将 </w:t>
      </w:r>
      <w:r>
        <w:rPr>
          <w:sz w:val="31"/>
        </w:rPr>
        <w:t>S′</w:t>
      </w:r>
      <w:r>
        <w:rPr>
          <w:spacing w:val="-27"/>
          <w:sz w:val="31"/>
        </w:rPr>
        <w:t xml:space="preserve">掷到 </w:t>
      </w:r>
      <w:r>
        <w:rPr>
          <w:sz w:val="31"/>
        </w:rPr>
        <w:t>2，对改装后的电压表进行逐格校准；</w:t>
      </w:r>
    </w:p>
    <w:p>
      <w:pPr>
        <w:pStyle w:val="BodyText"/>
        <w:spacing w:before="10"/>
        <w:rPr>
          <w:sz w:val="23"/>
        </w:rPr>
      </w:pPr>
    </w:p>
    <w:p>
      <w:pPr>
        <w:pStyle w:val="ListParagraph"/>
        <w:numPr>
          <w:ilvl w:val="0"/>
          <w:numId w:val="25"/>
        </w:numPr>
        <w:tabs>
          <w:tab w:val="left" w:pos="1378"/>
        </w:tabs>
        <w:spacing w:before="0" w:after="0" w:line="240" w:lineRule="auto"/>
        <w:ind w:left="1377" w:right="0" w:hanging="319"/>
        <w:jc w:val="left"/>
        <w:rPr>
          <w:sz w:val="31"/>
        </w:rPr>
      </w:pPr>
      <w:r>
        <w:rPr>
          <w:spacing w:val="18"/>
          <w:sz w:val="31"/>
        </w:rPr>
        <w:t>断开开关</w:t>
      </w:r>
      <w:r>
        <w:rPr>
          <w:sz w:val="31"/>
        </w:rPr>
        <w:t>S，整理器材。</w:t>
      </w:r>
    </w:p>
    <w:p>
      <w:pPr>
        <w:pStyle w:val="BodyText"/>
        <w:spacing w:before="10"/>
        <w:rPr>
          <w:sz w:val="23"/>
        </w:rPr>
      </w:pPr>
    </w:p>
    <w:p>
      <w:pPr>
        <w:pStyle w:val="ListParagraph"/>
        <w:numPr>
          <w:ilvl w:val="1"/>
          <w:numId w:val="18"/>
        </w:numPr>
        <w:tabs>
          <w:tab w:val="left" w:pos="590"/>
        </w:tabs>
        <w:spacing w:before="0" w:after="0" w:line="240" w:lineRule="auto"/>
        <w:ind w:left="589" w:right="0" w:hanging="477"/>
        <w:jc w:val="left"/>
        <w:rPr>
          <w:sz w:val="29"/>
        </w:rPr>
      </w:pPr>
      <w:r>
        <w:rPr>
          <w:spacing w:val="2"/>
          <w:sz w:val="31"/>
        </w:rPr>
        <w:t>根据该同学设计的实验，请回答下列问题</w:t>
      </w:r>
      <w:r>
        <w:rPr>
          <w:sz w:val="31"/>
        </w:rPr>
        <w:t>i</w:t>
      </w:r>
      <w:r>
        <w:rPr>
          <w:spacing w:val="-9"/>
          <w:sz w:val="31"/>
        </w:rPr>
        <w:t xml:space="preserve"> 为完成该实验，滑动变阻器应选</w:t>
      </w:r>
    </w:p>
    <w:p>
      <w:pPr>
        <w:pStyle w:val="BodyText"/>
        <w:spacing w:before="2"/>
        <w:rPr>
          <w:sz w:val="18"/>
        </w:rPr>
      </w:pPr>
    </w:p>
    <w:p>
      <w:pPr>
        <w:pStyle w:val="BodyText"/>
        <w:tabs>
          <w:tab w:val="left" w:pos="2172"/>
          <w:tab w:val="left" w:pos="8472"/>
        </w:tabs>
        <w:spacing w:before="73"/>
        <w:ind w:left="113"/>
      </w:pPr>
      <w:r>
        <w:rPr>
          <w:rFonts w:ascii="Times New Roman" w:eastAsia="Times New Roman" w:hAnsi="Times New Roman"/>
          <w:w w:val="102"/>
          <w:u w:val="single"/>
        </w:rPr>
        <w:t xml:space="preserve"> </w:t>
      </w:r>
      <w:r>
        <w:rPr>
          <w:rFonts w:ascii="Times New Roman" w:eastAsia="Times New Roman" w:hAnsi="Times New Roman"/>
          <w:u w:val="single"/>
        </w:rPr>
        <w:tab/>
      </w:r>
      <w:r>
        <w:rPr>
          <w:spacing w:val="-11"/>
        </w:rPr>
        <w:t>(</w:t>
      </w:r>
      <w:r>
        <w:t>选填“c”或“d”)，电阻箱应</w:t>
      </w:r>
      <w:r>
        <w:rPr>
          <w:spacing w:val="-25"/>
        </w:rPr>
        <w:t>选</w:t>
      </w:r>
      <w:r>
        <w:rPr>
          <w:spacing w:val="-25"/>
          <w:u w:val="single"/>
        </w:rPr>
        <w:t xml:space="preserve"> </w:t>
        <w:tab/>
      </w:r>
      <w:r>
        <w:rPr>
          <w:spacing w:val="-11"/>
        </w:rPr>
        <w:t>(</w:t>
      </w:r>
      <w:r>
        <w:t>选填“e”或“f”)；</w:t>
      </w:r>
    </w:p>
    <w:p>
      <w:pPr>
        <w:pStyle w:val="ListParagraph"/>
        <w:numPr>
          <w:ilvl w:val="2"/>
          <w:numId w:val="18"/>
        </w:numPr>
        <w:tabs>
          <w:tab w:val="left" w:pos="1536"/>
          <w:tab w:val="left" w:pos="7364"/>
          <w:tab w:val="left" w:pos="10165"/>
        </w:tabs>
        <w:spacing w:before="304" w:after="0" w:line="349" w:lineRule="exact"/>
        <w:ind w:left="1536" w:right="0" w:hanging="477"/>
        <w:jc w:val="left"/>
        <w:rPr>
          <w:rFonts w:ascii="Arial" w:eastAsia="Arial" w:hAnsi="Arial"/>
          <w:sz w:val="31"/>
        </w:rPr>
      </w:pPr>
      <w:r>
        <w:rPr>
          <w:sz w:val="31"/>
        </w:rPr>
        <w:t>待测电压表内</w:t>
      </w:r>
      <w:r>
        <w:rPr>
          <w:spacing w:val="65"/>
          <w:sz w:val="31"/>
        </w:rPr>
        <w:t>阻</w:t>
      </w:r>
      <w:r>
        <w:rPr>
          <w:sz w:val="31"/>
        </w:rPr>
        <w:t>Rv</w:t>
      </w:r>
      <w:r>
        <w:rPr>
          <w:spacing w:val="-53"/>
          <w:sz w:val="31"/>
        </w:rPr>
        <w:t xml:space="preserve"> </w:t>
      </w:r>
      <w:r>
        <w:rPr>
          <w:sz w:val="31"/>
        </w:rPr>
        <w:t>的测量值</w:t>
      </w:r>
      <w:r>
        <w:rPr>
          <w:spacing w:val="-8"/>
          <w:sz w:val="31"/>
        </w:rPr>
        <w:t>为</w:t>
      </w:r>
      <w:r>
        <w:rPr>
          <w:spacing w:val="-8"/>
          <w:sz w:val="31"/>
          <w:u w:val="single"/>
        </w:rPr>
        <w:t xml:space="preserve"> </w:t>
        <w:tab/>
      </w:r>
      <w:r>
        <w:rPr>
          <w:rFonts w:ascii="Arial" w:eastAsia="Arial" w:hAnsi="Arial"/>
          <w:sz w:val="31"/>
        </w:rPr>
        <w:t>Ω</w:t>
      </w:r>
      <w:r>
        <w:rPr>
          <w:rFonts w:ascii="Arial" w:eastAsia="Arial" w:hAnsi="Arial"/>
          <w:spacing w:val="-3"/>
          <w:sz w:val="31"/>
        </w:rPr>
        <w:t xml:space="preserve"> </w:t>
      </w:r>
      <w:r>
        <w:rPr>
          <w:sz w:val="31"/>
        </w:rPr>
        <w:t>，R</w:t>
      </w:r>
      <w:r>
        <w:rPr>
          <w:spacing w:val="-32"/>
          <w:sz w:val="31"/>
        </w:rPr>
        <w:t xml:space="preserve"> </w:t>
      </w:r>
      <w:r>
        <w:rPr>
          <w:sz w:val="31"/>
        </w:rPr>
        <w:t>为</w:t>
      </w:r>
      <w:r>
        <w:rPr>
          <w:sz w:val="31"/>
          <w:u w:val="single"/>
        </w:rPr>
        <w:t xml:space="preserve"> </w:t>
        <w:tab/>
      </w:r>
      <w:r>
        <w:rPr>
          <w:rFonts w:ascii="Arial" w:eastAsia="Arial" w:hAnsi="Arial"/>
          <w:sz w:val="31"/>
        </w:rPr>
        <w:t>Ω</w:t>
      </w:r>
    </w:p>
    <w:p>
      <w:pPr>
        <w:spacing w:before="0" w:line="157" w:lineRule="exact"/>
        <w:ind w:left="3162" w:right="0" w:firstLine="0"/>
        <w:jc w:val="center"/>
        <w:rPr>
          <w:sz w:val="16"/>
        </w:rPr>
      </w:pPr>
      <w:r>
        <w:rPr>
          <w:w w:val="103"/>
          <w:sz w:val="16"/>
        </w:rPr>
        <w:t>1</w:t>
      </w:r>
    </w:p>
    <w:p>
      <w:pPr>
        <w:pStyle w:val="BodyText"/>
        <w:spacing w:before="4"/>
        <w:rPr>
          <w:sz w:val="15"/>
        </w:rPr>
      </w:pPr>
    </w:p>
    <w:p>
      <w:pPr>
        <w:pStyle w:val="ListParagraph"/>
        <w:numPr>
          <w:ilvl w:val="2"/>
          <w:numId w:val="18"/>
        </w:numPr>
        <w:tabs>
          <w:tab w:val="left" w:pos="748"/>
        </w:tabs>
        <w:spacing w:before="0" w:after="0" w:line="240" w:lineRule="auto"/>
        <w:ind w:left="747" w:right="0" w:hanging="635"/>
        <w:jc w:val="left"/>
        <w:rPr>
          <w:sz w:val="31"/>
        </w:rPr>
      </w:pPr>
      <w:r>
        <w:rPr>
          <w:sz w:val="31"/>
        </w:rPr>
        <w:t>若校准电压表时发现改装表的读数相对于标准表的读数总是偏小一些，为使改装表读数</w:t>
      </w:r>
    </w:p>
    <w:p>
      <w:pPr>
        <w:pStyle w:val="BodyText"/>
        <w:spacing w:before="2"/>
        <w:rPr>
          <w:sz w:val="18"/>
        </w:rPr>
      </w:pPr>
    </w:p>
    <w:p>
      <w:pPr>
        <w:spacing w:after="0"/>
        <w:rPr>
          <w:sz w:val="18"/>
        </w:rPr>
        <w:sectPr>
          <w:footerReference w:type="default" r:id="rId64"/>
          <w:type w:val="continuous"/>
          <w:pgSz w:w="17860" w:h="25260"/>
          <w:pgMar w:top="1960" w:right="2200" w:bottom="1980" w:left="2440" w:header="708" w:footer="708"/>
          <w:pgNumType w:start="19"/>
          <w:cols w:space="708"/>
        </w:sectPr>
      </w:pPr>
    </w:p>
    <w:p>
      <w:pPr>
        <w:pStyle w:val="BodyText"/>
        <w:spacing w:before="73" w:line="349" w:lineRule="exact"/>
        <w:ind w:left="113"/>
      </w:pPr>
      <w:r>
        <w:t>准确，应将R</w:t>
      </w:r>
    </w:p>
    <w:p>
      <w:pPr>
        <w:spacing w:before="0" w:line="157" w:lineRule="exact"/>
        <w:ind w:left="0" w:right="0" w:firstLine="0"/>
        <w:jc w:val="right"/>
        <w:rPr>
          <w:sz w:val="16"/>
        </w:rPr>
      </w:pPr>
      <w:r>
        <w:rPr>
          <w:w w:val="103"/>
          <w:sz w:val="16"/>
        </w:rPr>
        <w:t>0</w:t>
      </w:r>
    </w:p>
    <w:p>
      <w:pPr>
        <w:pStyle w:val="BodyText"/>
        <w:tabs>
          <w:tab w:val="left" w:pos="2844"/>
        </w:tabs>
        <w:spacing w:before="73"/>
        <w:ind w:left="-1"/>
      </w:pPr>
      <w:r>
        <w:br w:type="column"/>
      </w:r>
      <w:r>
        <w:t>的阻值</w:t>
      </w:r>
      <w:r>
        <w:rPr>
          <w:spacing w:val="-7"/>
        </w:rPr>
        <w:t>调</w:t>
      </w:r>
      <w:r>
        <w:rPr>
          <w:spacing w:val="-7"/>
          <w:u w:val="single"/>
        </w:rPr>
        <w:t xml:space="preserve"> </w:t>
        <w:tab/>
      </w:r>
      <w:r>
        <w:rPr>
          <w:spacing w:val="-7"/>
        </w:rPr>
        <w:t>(</w:t>
      </w:r>
      <w:r>
        <w:t>选填“大”或“小”)一些。</w:t>
      </w:r>
    </w:p>
    <w:p>
      <w:pPr>
        <w:spacing w:after="0"/>
        <w:sectPr>
          <w:footerReference w:type="default" r:id="rId65"/>
          <w:type w:val="continuous"/>
          <w:pgSz w:w="17860" w:h="25260"/>
          <w:pgMar w:top="1960" w:right="2200" w:bottom="1980" w:left="2440" w:header="708" w:footer="708"/>
          <w:pgNumType w:start="20"/>
          <w:cols w:num="2" w:space="708" w:equalWidth="0">
            <w:col w:w="2011" w:space="40"/>
            <w:col w:w="11169" w:space="0"/>
          </w:cols>
        </w:sectPr>
      </w:pPr>
    </w:p>
    <w:p>
      <w:pPr>
        <w:pStyle w:val="BodyText"/>
        <w:spacing w:before="5"/>
        <w:rPr>
          <w:sz w:val="10"/>
        </w:rPr>
      </w:pPr>
    </w:p>
    <w:p>
      <w:pPr>
        <w:pStyle w:val="BodyText"/>
        <w:tabs>
          <w:tab w:val="left" w:pos="2010"/>
          <w:tab w:val="left" w:pos="3594"/>
          <w:tab w:val="left" w:pos="5178"/>
          <w:tab w:val="left" w:pos="7237"/>
          <w:tab w:val="left" w:pos="9296"/>
        </w:tabs>
        <w:spacing w:before="62"/>
        <w:ind w:left="113"/>
      </w:pPr>
      <w:r>
        <w:t>【答案】</w:t>
        <w:tab/>
        <w:t>(1).</w:t>
      </w:r>
      <w:r>
        <w:rPr>
          <w:spacing w:val="10"/>
        </w:rPr>
        <w:t xml:space="preserve"> </w:t>
      </w:r>
      <w:r>
        <w:t>d</w:t>
        <w:tab/>
        <w:t>(2).</w:t>
      </w:r>
      <w:r>
        <w:rPr>
          <w:spacing w:val="11"/>
        </w:rPr>
        <w:t xml:space="preserve"> </w:t>
      </w:r>
      <w:r>
        <w:t>e</w:t>
        <w:tab/>
        <w:t>(3).</w:t>
      </w:r>
      <w:r>
        <w:rPr>
          <w:spacing w:val="15"/>
        </w:rPr>
        <w:t xml:space="preserve"> </w:t>
      </w:r>
      <w:r>
        <w:t>1080</w:t>
        <w:tab/>
        <w:t>(4).</w:t>
      </w:r>
      <w:r>
        <w:rPr>
          <w:spacing w:val="15"/>
        </w:rPr>
        <w:t xml:space="preserve"> </w:t>
      </w:r>
      <w:r>
        <w:t>2160</w:t>
        <w:tab/>
        <w:t>(5).</w:t>
      </w:r>
      <w:r>
        <w:rPr>
          <w:spacing w:val="-50"/>
        </w:rPr>
        <w:t xml:space="preserve"> </w:t>
      </w:r>
      <w:r>
        <w:t>小</w:t>
      </w:r>
    </w:p>
    <w:p>
      <w:pPr>
        <w:pStyle w:val="BodyText"/>
        <w:spacing w:before="10"/>
        <w:rPr>
          <w:sz w:val="23"/>
        </w:rPr>
      </w:pPr>
    </w:p>
    <w:p>
      <w:pPr>
        <w:pStyle w:val="BodyText"/>
        <w:ind w:left="113"/>
      </w:pPr>
      <w:r>
        <w:t>【解析】</w:t>
      </w:r>
    </w:p>
    <w:p>
      <w:pPr>
        <w:pStyle w:val="BodyText"/>
        <w:spacing w:before="12"/>
        <w:rPr>
          <w:sz w:val="18"/>
        </w:rPr>
      </w:pPr>
    </w:p>
    <w:p>
      <w:pPr>
        <w:pStyle w:val="BodyText"/>
        <w:spacing w:before="62" w:line="349" w:lineRule="exact"/>
        <w:ind w:left="113"/>
      </w:pPr>
      <w:r>
        <w:t>（3）i、测电压表的内阻时，应用串联电路正比分压的规律。断开开关S′时，电压表V 和电</w:t>
      </w:r>
    </w:p>
    <w:p>
      <w:pPr>
        <w:spacing w:before="0" w:line="157" w:lineRule="exact"/>
        <w:ind w:left="0" w:right="1009" w:firstLine="0"/>
        <w:jc w:val="right"/>
        <w:rPr>
          <w:sz w:val="16"/>
        </w:rPr>
      </w:pPr>
      <w:r>
        <w:rPr>
          <w:w w:val="103"/>
          <w:sz w:val="16"/>
        </w:rPr>
        <w:t>1</w:t>
      </w:r>
    </w:p>
    <w:p>
      <w:pPr>
        <w:pStyle w:val="BodyText"/>
        <w:spacing w:before="5"/>
        <w:rPr>
          <w:sz w:val="10"/>
        </w:rPr>
      </w:pPr>
    </w:p>
    <w:p>
      <w:pPr>
        <w:spacing w:after="0"/>
        <w:rPr>
          <w:sz w:val="10"/>
        </w:rPr>
        <w:sectPr>
          <w:footerReference w:type="default" r:id="rId66"/>
          <w:type w:val="continuous"/>
          <w:pgSz w:w="17860" w:h="25260"/>
          <w:pgMar w:top="1960" w:right="2200" w:bottom="1980" w:left="2440" w:header="708" w:footer="708"/>
          <w:pgNumType w:start="21"/>
          <w:cols w:space="708"/>
        </w:sectPr>
      </w:pPr>
    </w:p>
    <w:p>
      <w:pPr>
        <w:pStyle w:val="BodyText"/>
        <w:spacing w:before="63" w:line="349" w:lineRule="exact"/>
        <w:ind w:left="113"/>
      </w:pPr>
      <w:r>
        <w:rPr>
          <w:spacing w:val="-8"/>
        </w:rPr>
        <w:t xml:space="preserve">阻箱的总电压应基本不变，故滑动变阻器应选小阻值的 </w:t>
      </w:r>
      <w:r>
        <w:rPr>
          <w:spacing w:val="-4"/>
        </w:rPr>
        <w:t>d</w:t>
      </w:r>
      <w:r>
        <w:rPr>
          <w:spacing w:val="-10"/>
        </w:rPr>
        <w:t xml:space="preserve">。电阻箱的阻值应和电压表 </w:t>
      </w:r>
      <w:r>
        <w:t>V</w:t>
      </w:r>
    </w:p>
    <w:p>
      <w:pPr>
        <w:spacing w:before="0" w:line="157" w:lineRule="exact"/>
        <w:ind w:left="0" w:right="0" w:firstLine="0"/>
        <w:jc w:val="right"/>
        <w:rPr>
          <w:sz w:val="16"/>
        </w:rPr>
      </w:pPr>
      <w:r>
        <w:rPr>
          <w:w w:val="103"/>
          <w:sz w:val="16"/>
        </w:rPr>
        <w:t>1</w:t>
      </w:r>
    </w:p>
    <w:p>
      <w:pPr>
        <w:spacing w:before="63"/>
        <w:ind w:left="-1" w:right="0" w:firstLine="0"/>
        <w:jc w:val="left"/>
        <w:rPr>
          <w:sz w:val="31"/>
        </w:rPr>
      </w:pPr>
      <w:r>
        <w:br w:type="column"/>
      </w:r>
      <w:r>
        <w:rPr>
          <w:sz w:val="31"/>
        </w:rPr>
        <w:t>的内阻</w:t>
      </w:r>
    </w:p>
    <w:p>
      <w:pPr>
        <w:spacing w:after="0"/>
        <w:jc w:val="left"/>
        <w:rPr>
          <w:sz w:val="31"/>
        </w:rPr>
        <w:sectPr>
          <w:footerReference w:type="default" r:id="rId67"/>
          <w:type w:val="continuous"/>
          <w:pgSz w:w="17860" w:h="25260"/>
          <w:pgMar w:top="1960" w:right="2200" w:bottom="1980" w:left="2440" w:header="708" w:footer="708"/>
          <w:pgNumType w:start="22"/>
          <w:cols w:num="2" w:space="708" w:equalWidth="0">
            <w:col w:w="11892" w:space="40"/>
            <w:col w:w="1288" w:space="0"/>
          </w:cols>
        </w:sectPr>
      </w:pPr>
    </w:p>
    <w:p>
      <w:pPr>
        <w:pStyle w:val="BodyText"/>
        <w:spacing w:before="5"/>
        <w:rPr>
          <w:sz w:val="10"/>
        </w:rPr>
      </w:pPr>
    </w:p>
    <w:p>
      <w:pPr>
        <w:pStyle w:val="BodyText"/>
        <w:spacing w:before="62"/>
        <w:ind w:left="113"/>
      </w:pPr>
      <w:r>
        <w:t>差不多，应选e。</w:t>
      </w:r>
    </w:p>
    <w:p>
      <w:pPr>
        <w:pStyle w:val="BodyText"/>
        <w:spacing w:before="10"/>
        <w:rPr>
          <w:sz w:val="23"/>
        </w:rPr>
      </w:pPr>
    </w:p>
    <w:p>
      <w:pPr>
        <w:pStyle w:val="BodyText"/>
        <w:spacing w:line="349" w:lineRule="exact"/>
        <w:ind w:left="113"/>
      </w:pPr>
      <w:r>
        <w:t>ii、电压表示数为 0.60V，电阻箱的电压为 0.40V，读出R 的阻值为 720</w:t>
      </w:r>
      <w:r>
        <w:rPr>
          <w:rFonts w:ascii="Arial" w:eastAsia="Arial" w:hAnsi="Arial"/>
        </w:rPr>
        <w:t xml:space="preserve">Ω </w:t>
      </w:r>
      <w:r>
        <w:t>，根据串联电路正</w:t>
      </w:r>
    </w:p>
    <w:p>
      <w:pPr>
        <w:spacing w:before="0" w:line="157" w:lineRule="exact"/>
        <w:ind w:left="3011" w:right="0" w:firstLine="0"/>
        <w:jc w:val="center"/>
        <w:rPr>
          <w:sz w:val="16"/>
        </w:rPr>
      </w:pPr>
      <w:r>
        <w:drawing>
          <wp:anchor distT="0" distB="0" distL="0" distR="0" simplePos="0" relativeHeight="251688960" behindDoc="1" locked="0" layoutInCell="1" allowOverlap="1">
            <wp:simplePos x="0" y="0"/>
            <wp:positionH relativeFrom="page">
              <wp:posOffset>3022345</wp:posOffset>
            </wp:positionH>
            <wp:positionV relativeFrom="paragraph">
              <wp:posOffset>136118</wp:posOffset>
            </wp:positionV>
            <wp:extent cx="738123" cy="519432"/>
            <wp:effectExtent l="0" t="0" r="0" b="0"/>
            <wp:wrapNone/>
            <wp:docPr id="9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43.png"/>
                    <pic:cNvPicPr/>
                  </pic:nvPicPr>
                  <pic:blipFill>
                    <a:blip xmlns:r="http://schemas.openxmlformats.org/officeDocument/2006/relationships" r:embed="rId68" cstate="print"/>
                    <a:stretch>
                      <a:fillRect/>
                    </a:stretch>
                  </pic:blipFill>
                  <pic:spPr>
                    <a:xfrm>
                      <a:off x="0" y="0"/>
                      <a:ext cx="738123" cy="519432"/>
                    </a:xfrm>
                    <a:prstGeom prst="rect">
                      <a:avLst/>
                    </a:prstGeom>
                  </pic:spPr>
                </pic:pic>
              </a:graphicData>
            </a:graphic>
          </wp:anchor>
        </w:drawing>
      </w:r>
      <w:r>
        <w:rPr>
          <w:w w:val="103"/>
          <w:sz w:val="16"/>
        </w:rPr>
        <w:t>0</w:t>
      </w:r>
    </w:p>
    <w:p>
      <w:pPr>
        <w:pStyle w:val="BodyText"/>
        <w:rPr>
          <w:sz w:val="16"/>
        </w:rPr>
      </w:pPr>
    </w:p>
    <w:p>
      <w:pPr>
        <w:pStyle w:val="BodyText"/>
        <w:tabs>
          <w:tab w:val="left" w:pos="3483"/>
        </w:tabs>
        <w:spacing w:before="111" w:line="349" w:lineRule="exact"/>
        <w:ind w:left="113"/>
      </w:pPr>
      <w:r>
        <w:t>比分压的规律：</w:t>
        <w:tab/>
        <w:t>，解</w:t>
      </w:r>
      <w:r>
        <w:rPr>
          <w:spacing w:val="75"/>
        </w:rPr>
        <w:t>得</w:t>
      </w:r>
      <w:r>
        <w:t>R</w:t>
      </w:r>
      <w:r>
        <w:rPr>
          <w:spacing w:val="-76"/>
        </w:rPr>
        <w:t xml:space="preserve"> </w:t>
      </w:r>
      <w:r>
        <w:t>=1080</w:t>
      </w:r>
      <w:r>
        <w:rPr>
          <w:rFonts w:ascii="Arial" w:eastAsia="Arial" w:hAnsi="Arial"/>
        </w:rPr>
        <w:t>Ω</w:t>
      </w:r>
      <w:r>
        <w:rPr>
          <w:rFonts w:ascii="Arial" w:eastAsia="Arial" w:hAnsi="Arial"/>
          <w:spacing w:val="-9"/>
        </w:rPr>
        <w:t xml:space="preserve"> </w:t>
      </w:r>
      <w:r>
        <w:t>；</w:t>
      </w:r>
    </w:p>
    <w:p>
      <w:pPr>
        <w:spacing w:before="0" w:line="157" w:lineRule="exact"/>
        <w:ind w:left="0" w:right="3799" w:firstLine="0"/>
        <w:jc w:val="center"/>
        <w:rPr>
          <w:sz w:val="16"/>
        </w:rPr>
      </w:pPr>
      <w:r>
        <w:rPr>
          <w:w w:val="103"/>
          <w:sz w:val="16"/>
        </w:rPr>
        <w:t>V</w:t>
      </w:r>
    </w:p>
    <w:p>
      <w:pPr>
        <w:pStyle w:val="BodyText"/>
        <w:spacing w:before="6"/>
        <w:rPr>
          <w:sz w:val="27"/>
        </w:rPr>
      </w:pPr>
    </w:p>
    <w:p>
      <w:pPr>
        <w:spacing w:after="0"/>
        <w:rPr>
          <w:sz w:val="27"/>
        </w:rPr>
        <w:sectPr>
          <w:footerReference w:type="default" r:id="rId69"/>
          <w:type w:val="continuous"/>
          <w:pgSz w:w="17860" w:h="25260"/>
          <w:pgMar w:top="1960" w:right="2200" w:bottom="1980" w:left="2440" w:header="708" w:footer="708"/>
          <w:pgNumType w:start="23"/>
          <w:cols w:space="708"/>
        </w:sectPr>
      </w:pPr>
    </w:p>
    <w:p>
      <w:pPr>
        <w:pStyle w:val="BodyText"/>
        <w:spacing w:before="77" w:line="349" w:lineRule="exact"/>
        <w:ind w:left="113"/>
      </w:pPr>
      <w:r>
        <w:drawing>
          <wp:anchor distT="0" distB="0" distL="0" distR="0" simplePos="0" relativeHeight="251689984" behindDoc="0" locked="0" layoutInCell="1" allowOverlap="1">
            <wp:simplePos x="0" y="0"/>
            <wp:positionH relativeFrom="page">
              <wp:posOffset>4750053</wp:posOffset>
            </wp:positionH>
            <wp:positionV relativeFrom="paragraph">
              <wp:posOffset>-114907</wp:posOffset>
            </wp:positionV>
            <wp:extent cx="1100201" cy="519321"/>
            <wp:effectExtent l="0" t="0" r="0" b="0"/>
            <wp:wrapNone/>
            <wp:docPr id="9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4.png"/>
                    <pic:cNvPicPr/>
                  </pic:nvPicPr>
                  <pic:blipFill>
                    <a:blip xmlns:r="http://schemas.openxmlformats.org/officeDocument/2006/relationships" r:embed="rId70" cstate="print"/>
                    <a:stretch>
                      <a:fillRect/>
                    </a:stretch>
                  </pic:blipFill>
                  <pic:spPr>
                    <a:xfrm>
                      <a:off x="0" y="0"/>
                      <a:ext cx="1100201" cy="519321"/>
                    </a:xfrm>
                    <a:prstGeom prst="rect">
                      <a:avLst/>
                    </a:prstGeom>
                  </pic:spPr>
                </pic:pic>
              </a:graphicData>
            </a:graphic>
          </wp:anchor>
        </w:drawing>
      </w:r>
      <w:r>
        <w:t>将 V 改装成量程为 0~3V 的电压表，</w:t>
      </w:r>
    </w:p>
    <w:p>
      <w:pPr>
        <w:spacing w:before="0" w:line="157" w:lineRule="exact"/>
        <w:ind w:left="667" w:right="0" w:firstLine="0"/>
        <w:jc w:val="left"/>
        <w:rPr>
          <w:sz w:val="16"/>
        </w:rPr>
      </w:pPr>
      <w:r>
        <w:rPr>
          <w:w w:val="103"/>
          <w:sz w:val="16"/>
        </w:rPr>
        <w:t>1</w:t>
      </w:r>
    </w:p>
    <w:p>
      <w:pPr>
        <w:pStyle w:val="BodyText"/>
        <w:spacing w:before="77" w:line="349" w:lineRule="exact"/>
        <w:ind w:left="-39"/>
      </w:pPr>
      <w:r>
        <w:br w:type="column"/>
      </w:r>
      <w:r>
        <w:rPr>
          <w:spacing w:val="-1"/>
        </w:rPr>
        <w:t>，代入数据得：</w:t>
      </w:r>
      <w:r>
        <w:rPr>
          <w:spacing w:val="-6"/>
        </w:rPr>
        <w:t>R</w:t>
      </w:r>
      <w:r>
        <w:rPr>
          <w:spacing w:val="-74"/>
        </w:rPr>
        <w:t xml:space="preserve"> </w:t>
      </w:r>
      <w:r>
        <w:t>=2160</w:t>
      </w:r>
      <w:r>
        <w:rPr>
          <w:rFonts w:ascii="Arial" w:eastAsia="Arial" w:hAnsi="Arial"/>
        </w:rPr>
        <w:t xml:space="preserve">Ω </w:t>
      </w:r>
      <w:r>
        <w:t>。</w:t>
      </w:r>
    </w:p>
    <w:p>
      <w:pPr>
        <w:spacing w:before="0" w:line="157" w:lineRule="exact"/>
        <w:ind w:left="0" w:right="1675" w:firstLine="0"/>
        <w:jc w:val="center"/>
        <w:rPr>
          <w:sz w:val="16"/>
        </w:rPr>
      </w:pPr>
      <w:r>
        <w:rPr>
          <w:w w:val="103"/>
          <w:sz w:val="16"/>
        </w:rPr>
        <w:t>1</w:t>
      </w:r>
    </w:p>
    <w:p>
      <w:pPr>
        <w:spacing w:after="0" w:line="157" w:lineRule="exact"/>
        <w:jc w:val="center"/>
        <w:rPr>
          <w:sz w:val="16"/>
        </w:rPr>
        <w:sectPr>
          <w:footerReference w:type="default" r:id="rId71"/>
          <w:type w:val="continuous"/>
          <w:pgSz w:w="17860" w:h="25260"/>
          <w:pgMar w:top="1960" w:right="2200" w:bottom="1980" w:left="2440" w:header="708" w:footer="708"/>
          <w:pgNumType w:start="24"/>
          <w:cols w:num="2" w:space="708" w:equalWidth="0">
            <w:col w:w="6773" w:space="40"/>
            <w:col w:w="6407" w:space="0"/>
          </w:cols>
        </w:sectPr>
      </w:pPr>
    </w:p>
    <w:p>
      <w:pPr>
        <w:pStyle w:val="BodyText"/>
        <w:spacing w:before="5"/>
        <w:rPr>
          <w:sz w:val="19"/>
        </w:rPr>
      </w:pPr>
    </w:p>
    <w:p>
      <w:pPr>
        <w:pStyle w:val="BodyText"/>
        <w:spacing w:before="62" w:line="424" w:lineRule="auto"/>
        <w:ind w:left="113" w:right="340"/>
        <w:jc w:val="both"/>
      </w:pPr>
      <w:r>
        <w:t>iii.</w:t>
      </w:r>
      <w:r>
        <w:rPr>
          <w:spacing w:val="16"/>
        </w:rPr>
        <w:t xml:space="preserve"> 断开开关</w:t>
      </w:r>
      <w:r>
        <w:t>S′，</w:t>
      </w:r>
      <w:r>
        <w:rPr>
          <w:spacing w:val="-2"/>
        </w:rPr>
        <w:t>电压表和电阻箱总电阻增大，电压表和电阻箱总电压增大，用</w:t>
      </w:r>
      <w:r>
        <w:t>0.4V</w:t>
      </w:r>
      <w:r>
        <w:rPr>
          <w:spacing w:val="-8"/>
        </w:rPr>
        <w:t xml:space="preserve"> 表示</w:t>
      </w:r>
      <w:r>
        <w:t>电阻箱的电压比真实值偏小，计算电压表内阻时比真实值偏大，改装电压表时串联的电阻阻 值偏大，应减小一些。</w:t>
      </w:r>
    </w:p>
    <w:p>
      <w:pPr>
        <w:pStyle w:val="ListParagraph"/>
        <w:numPr>
          <w:ilvl w:val="0"/>
          <w:numId w:val="8"/>
        </w:numPr>
        <w:tabs>
          <w:tab w:val="left" w:pos="590"/>
        </w:tabs>
        <w:spacing w:before="0" w:after="0" w:line="394" w:lineRule="exact"/>
        <w:ind w:left="589" w:right="0" w:hanging="477"/>
        <w:jc w:val="both"/>
        <w:rPr>
          <w:sz w:val="31"/>
        </w:rPr>
      </w:pPr>
      <w:r>
        <w:rPr>
          <w:spacing w:val="6"/>
          <w:sz w:val="31"/>
        </w:rPr>
        <w:t>合肥开往上海的动车组</w:t>
      </w:r>
      <w:r>
        <w:rPr>
          <w:sz w:val="31"/>
        </w:rPr>
        <w:t>D3028</w:t>
      </w:r>
      <w:r>
        <w:rPr>
          <w:spacing w:val="-6"/>
          <w:sz w:val="31"/>
        </w:rPr>
        <w:t xml:space="preserve"> 是由动车和拖车编组而成只有动车提供动力。假定该列动车</w:t>
      </w:r>
    </w:p>
    <w:p>
      <w:pPr>
        <w:spacing w:after="0" w:line="394" w:lineRule="exact"/>
        <w:jc w:val="both"/>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2" w:history="1">
        <w:r>
          <w:rPr>
            <w:rFonts w:ascii="SimSun" w:eastAsia="SimSun" w:hAnsi="SimSun" w:cs="SimSun"/>
            <w:b/>
            <w:bCs/>
            <w:color w:val="0000EE"/>
            <w:sz w:val="30"/>
            <w:szCs w:val="30"/>
            <w:u w:val="single" w:color="0000EE"/>
          </w:rPr>
          <w:t>https://d.book118.com/147136156146006051</w:t>
        </w:r>
      </w:hyperlink>
    </w:p>
    <w:p>
      <w:pPr>
        <w:spacing w:after="0" w:line="394" w:lineRule="exact"/>
        <w:jc w:val="both"/>
        <w:rPr>
          <w:sz w:val="31"/>
        </w:rPr>
      </w:pPr>
    </w:p>
    <w:sectPr>
      <w:footerReference w:type="default" r:id="rId73"/>
      <w:type w:val="continuous"/>
      <w:pgSz w:w="17860" w:h="25260"/>
      <w:pgMar w:top="1960" w:right="2200" w:bottom="1980" w:left="2440" w:header="708" w:footer="708"/>
      <w:pgNumType w:start="2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MS UI Gothic">
    <w:altName w:val="MS UI Gothic"/>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4.25pt;height:16.45pt;margin-top:1161.06pt;margin-left:743.27pt;mso-position-horizontal-relative:page;mso-position-vertical-relative:page;position:absolute;z-index:-251658240"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w:t>
                </w:r>
                <w:r>
                  <w:fldChar w:fldCharType="end"/>
                </w:r>
                <w:r>
                  <w:rPr>
                    <w:rFonts w:ascii="Calibri"/>
                    <w:sz w:val="27"/>
                  </w:rPr>
                  <w:t xml:space="preserve">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4.25pt;height:16.45pt;margin-top:1161.06pt;margin-left:743.27pt;mso-position-horizontal-relative:page;mso-position-vertical-relative:page;position:absolute;z-index:-251649024"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4.25pt;height:16.45pt;margin-top:1161.06pt;margin-left:743.27pt;mso-position-horizontal-relative:page;mso-position-vertical-relative:page;position:absolute;z-index:-251648000"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11</w:t>
                </w:r>
                <w:r>
                  <w:fldChar w:fldCharType="end"/>
                </w:r>
                <w:r>
                  <w:rPr>
                    <w:rFonts w:ascii="Calibri"/>
                    <w:sz w:val="27"/>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4.25pt;height:16.45pt;margin-top:1161.06pt;margin-left:743.27pt;mso-position-horizontal-relative:page;mso-position-vertical-relative:page;position:absolute;z-index:-251646976"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12</w:t>
                </w:r>
                <w:r>
                  <w:fldChar w:fldCharType="end"/>
                </w:r>
                <w:r>
                  <w:rPr>
                    <w:rFonts w:ascii="Calibri"/>
                    <w:sz w:val="27"/>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4.25pt;height:16.45pt;margin-top:1161.06pt;margin-left:743.27pt;mso-position-horizontal-relative:page;mso-position-vertical-relative:page;position:absolute;z-index:-251645952"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13</w:t>
                </w:r>
                <w:r>
                  <w:fldChar w:fldCharType="end"/>
                </w:r>
                <w:r>
                  <w:rPr>
                    <w:rFonts w:ascii="Calibri"/>
                    <w:sz w:val="27"/>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4.25pt;height:16.45pt;margin-top:1161.06pt;margin-left:743.27pt;mso-position-horizontal-relative:page;mso-position-vertical-relative:page;position:absolute;z-index:-251644928"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14</w:t>
                </w:r>
                <w:r>
                  <w:fldChar w:fldCharType="end"/>
                </w:r>
                <w:r>
                  <w:rPr>
                    <w:rFonts w:ascii="Calibri"/>
                    <w:sz w:val="27"/>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3" type="#_x0000_t202" style="width:33.05pt;height:15.5pt;margin-top:1162.01pt;margin-left:736.43pt;mso-position-horizontal-relative:page;mso-position-vertical-relative:page;position:absolute;z-index:-25164390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15</w:t>
                </w:r>
                <w:r>
                  <w:fldChar w:fldCharType="end"/>
                </w:r>
                <w:r>
                  <w:rPr>
                    <w:rFonts w:ascii="Calibri"/>
                    <w:sz w:val="27"/>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4" type="#_x0000_t202" style="width:33.05pt;height:15.5pt;margin-top:1162.01pt;margin-left:736.43pt;mso-position-horizontal-relative:page;mso-position-vertical-relative:page;position:absolute;z-index:-25164288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5" type="#_x0000_t202" style="width:33.05pt;height:15.5pt;margin-top:1162.01pt;margin-left:736.43pt;mso-position-horizontal-relative:page;mso-position-vertical-relative:page;position:absolute;z-index:-25164185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6" type="#_x0000_t202" style="width:33.05pt;height:15.5pt;margin-top:1162.01pt;margin-left:736.43pt;mso-position-horizontal-relative:page;mso-position-vertical-relative:page;position:absolute;z-index:-25164083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7" type="#_x0000_t202" style="width:33.05pt;height:15.5pt;margin-top:1162.01pt;margin-left:736.43pt;mso-position-horizontal-relative:page;mso-position-vertical-relative:page;position:absolute;z-index:-25163980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4.25pt;height:16.45pt;margin-top:1161.06pt;margin-left:743.27pt;mso-position-horizontal-relative:page;mso-position-vertical-relative:page;position:absolute;z-index:-251657216"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w:t>
                </w:r>
                <w:r>
                  <w:fldChar w:fldCharType="end"/>
                </w:r>
                <w:r>
                  <w:rPr>
                    <w:rFonts w:ascii="Calibri"/>
                    <w:sz w:val="27"/>
                  </w:rPr>
                  <w:t xml:space="preserve">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8" type="#_x0000_t202" style="width:33.05pt;height:15.5pt;margin-top:1162.01pt;margin-left:736.43pt;mso-position-horizontal-relative:page;mso-position-vertical-relative:page;position:absolute;z-index:-25163878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69" type="#_x0000_t202" style="width:33.05pt;height:15.5pt;margin-top:1162.01pt;margin-left:736.43pt;mso-position-horizontal-relative:page;mso-position-vertical-relative:page;position:absolute;z-index:-251637760"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70" type="#_x0000_t202" style="width:33.05pt;height:15.5pt;margin-top:1162.01pt;margin-left:736.43pt;mso-position-horizontal-relative:page;mso-position-vertical-relative:page;position:absolute;z-index:-251636736"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71" type="#_x0000_t202" style="width:33.05pt;height:15.5pt;margin-top:1162.01pt;margin-left:736.43pt;mso-position-horizontal-relative:page;mso-position-vertical-relative:page;position:absolute;z-index:-251635712"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72" type="#_x0000_t202" style="width:33.05pt;height:15.5pt;margin-top:1162.01pt;margin-left:736.43pt;mso-position-horizontal-relative:page;mso-position-vertical-relative:page;position:absolute;z-index:-251634688"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9"/>
      </w:rPr>
    </w:pPr>
    <w:r>
      <w:pict>
        <v:shapetype id="_x0000_t202" coordsize="21600,21600" o:spt="202" path="m,l,21600r21600,l21600,xe">
          <v:stroke joinstyle="miter"/>
          <v:path gradientshapeok="t" o:connecttype="rect"/>
        </v:shapetype>
        <v:shape id="_x0000_s2073" type="#_x0000_t202" style="width:33.05pt;height:15.5pt;margin-top:1162.01pt;margin-left:736.43pt;mso-position-horizontal-relative:page;mso-position-vertical-relative:page;position:absolute;z-index:-251633664" filled="f" stroked="f">
          <v:textbox inset="0,0,0,0">
            <w:txbxContent>
              <w:p>
                <w:pPr>
                  <w:spacing w:before="0" w:line="295"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20</w:t>
                </w:r>
                <w:r>
                  <w:fldChar w:fldCharType="end"/>
                </w:r>
                <w:r>
                  <w:rPr>
                    <w:rFonts w:ascii="Calibri"/>
                    <w:sz w:val="27"/>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4.25pt;height:16.45pt;margin-top:1161.06pt;margin-left:743.27pt;mso-position-horizontal-relative:page;mso-position-vertical-relative:page;position:absolute;z-index:-251656192"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3</w:t>
                </w:r>
                <w:r>
                  <w:fldChar w:fldCharType="end"/>
                </w:r>
                <w:r>
                  <w:rPr>
                    <w:rFonts w:ascii="Calibri"/>
                    <w:sz w:val="27"/>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4.25pt;height:16.45pt;margin-top:1161.06pt;margin-left:743.27pt;mso-position-horizontal-relative:page;mso-position-vertical-relative:page;position:absolute;z-index:-251655168"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4.25pt;height:16.45pt;margin-top:1161.06pt;margin-left:743.27pt;mso-position-horizontal-relative:page;mso-position-vertical-relative:page;position:absolute;z-index:-251654144"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4.25pt;height:16.45pt;margin-top:1161.06pt;margin-left:743.27pt;mso-position-horizontal-relative:page;mso-position-vertical-relative:page;position:absolute;z-index:-251653120"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6</w:t>
                </w:r>
                <w:r>
                  <w:fldChar w:fldCharType="end"/>
                </w:r>
                <w:r>
                  <w:rPr>
                    <w:rFonts w:ascii="Calibri"/>
                    <w:sz w:val="27"/>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4.25pt;height:16.45pt;margin-top:1161.06pt;margin-left:743.27pt;mso-position-horizontal-relative:page;mso-position-vertical-relative:page;position:absolute;z-index:-251652096"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7</w:t>
                </w:r>
                <w:r>
                  <w:fldChar w:fldCharType="end"/>
                </w:r>
                <w:r>
                  <w:rPr>
                    <w:rFonts w:ascii="Calibri"/>
                    <w:sz w:val="27"/>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4.25pt;height:16.45pt;margin-top:1161.06pt;margin-left:743.27pt;mso-position-horizontal-relative:page;mso-position-vertical-relative:page;position:absolute;z-index:-251651072"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4.25pt;height:16.45pt;margin-top:1161.06pt;margin-left:743.27pt;mso-position-horizontal-relative:page;mso-position-vertical-relative:page;position:absolute;z-index:-251650048" filled="f" stroked="f">
          <v:textbox inset="0,0,0,0">
            <w:txbxContent>
              <w:p>
                <w:pPr>
                  <w:spacing w:before="0" w:line="314" w:lineRule="exact"/>
                  <w:ind w:left="20" w:right="0" w:firstLine="0"/>
                  <w:jc w:val="left"/>
                  <w:rPr>
                    <w:rFonts w:ascii="Calibri"/>
                    <w:sz w:val="27"/>
                  </w:rPr>
                </w:pPr>
                <w:r>
                  <w:rPr>
                    <w:rFonts w:ascii="Calibri"/>
                    <w:sz w:val="27"/>
                  </w:rPr>
                  <w:t xml:space="preserve">- </w:t>
                </w:r>
                <w:r>
                  <w:fldChar w:fldCharType="begin"/>
                </w:r>
                <w:r>
                  <w:rPr>
                    <w:rFonts w:ascii="Calibri"/>
                    <w:sz w:val="27"/>
                  </w:rPr>
                  <w:instrText xml:space="preserve"> PAGE </w:instrText>
                </w:r>
                <w:r>
                  <w:fldChar w:fldCharType="separate"/>
                </w:r>
                <w:r>
                  <w:rPr>
                    <w:rFonts w:ascii="Calibri"/>
                    <w:sz w:val="27"/>
                  </w:rPr>
                  <w:t>9</w:t>
                </w:r>
                <w:r>
                  <w:fldChar w:fldCharType="end"/>
                </w:r>
                <w:r>
                  <w:rPr>
                    <w:rFonts w:ascii="Calibri"/>
                    <w:sz w:val="27"/>
                  </w:rPr>
                  <w:t xml:space="preserve"> -</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9F1D"/>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1">
    <w:nsid w:val="06C35E71"/>
    <w:multiLevelType w:val="hybridMultilevel"/>
    <w:tmpl w:val="00000000"/>
    <w:lvl w:ilvl="0">
      <w:start w:val="1"/>
      <w:numFmt w:val="lowerRoman"/>
      <w:lvlText w:val="(%1)"/>
      <w:lvlJc w:val="left"/>
      <w:pPr>
        <w:ind w:left="113" w:hanging="477"/>
        <w:jc w:val="left"/>
      </w:pPr>
      <w:rPr>
        <w:rFonts w:ascii="宋体" w:eastAsia="宋体" w:hAnsi="宋体" w:cs="宋体" w:hint="default"/>
        <w:spacing w:val="-1"/>
        <w:w w:val="102"/>
        <w:sz w:val="29"/>
        <w:szCs w:val="29"/>
      </w:rPr>
    </w:lvl>
    <w:lvl w:ilvl="1">
      <w:start w:val="0"/>
      <w:numFmt w:val="bullet"/>
      <w:lvlText w:val="•"/>
      <w:lvlJc w:val="left"/>
      <w:pPr>
        <w:ind w:left="1429" w:hanging="477"/>
      </w:pPr>
      <w:rPr>
        <w:rFonts w:hint="default"/>
      </w:rPr>
    </w:lvl>
    <w:lvl w:ilvl="2">
      <w:start w:val="0"/>
      <w:numFmt w:val="bullet"/>
      <w:lvlText w:val="•"/>
      <w:lvlJc w:val="left"/>
      <w:pPr>
        <w:ind w:left="2739" w:hanging="477"/>
      </w:pPr>
      <w:rPr>
        <w:rFonts w:hint="default"/>
      </w:rPr>
    </w:lvl>
    <w:lvl w:ilvl="3">
      <w:start w:val="0"/>
      <w:numFmt w:val="bullet"/>
      <w:lvlText w:val="•"/>
      <w:lvlJc w:val="left"/>
      <w:pPr>
        <w:ind w:left="4049" w:hanging="477"/>
      </w:pPr>
      <w:rPr>
        <w:rFonts w:hint="default"/>
      </w:rPr>
    </w:lvl>
    <w:lvl w:ilvl="4">
      <w:start w:val="0"/>
      <w:numFmt w:val="bullet"/>
      <w:lvlText w:val="•"/>
      <w:lvlJc w:val="left"/>
      <w:pPr>
        <w:ind w:left="5359" w:hanging="477"/>
      </w:pPr>
      <w:rPr>
        <w:rFonts w:hint="default"/>
      </w:rPr>
    </w:lvl>
    <w:lvl w:ilvl="5">
      <w:start w:val="0"/>
      <w:numFmt w:val="bullet"/>
      <w:lvlText w:val="•"/>
      <w:lvlJc w:val="left"/>
      <w:pPr>
        <w:ind w:left="6669" w:hanging="477"/>
      </w:pPr>
      <w:rPr>
        <w:rFonts w:hint="default"/>
      </w:rPr>
    </w:lvl>
    <w:lvl w:ilvl="6">
      <w:start w:val="0"/>
      <w:numFmt w:val="bullet"/>
      <w:lvlText w:val="•"/>
      <w:lvlJc w:val="left"/>
      <w:pPr>
        <w:ind w:left="7979" w:hanging="477"/>
      </w:pPr>
      <w:rPr>
        <w:rFonts w:hint="default"/>
      </w:rPr>
    </w:lvl>
    <w:lvl w:ilvl="7">
      <w:start w:val="0"/>
      <w:numFmt w:val="bullet"/>
      <w:lvlText w:val="•"/>
      <w:lvlJc w:val="left"/>
      <w:pPr>
        <w:ind w:left="9289" w:hanging="477"/>
      </w:pPr>
      <w:rPr>
        <w:rFonts w:hint="default"/>
      </w:rPr>
    </w:lvl>
    <w:lvl w:ilvl="8">
      <w:start w:val="0"/>
      <w:numFmt w:val="bullet"/>
      <w:lvlText w:val="•"/>
      <w:lvlJc w:val="left"/>
      <w:pPr>
        <w:ind w:left="10599" w:hanging="477"/>
      </w:pPr>
      <w:rPr>
        <w:rFonts w:hint="default"/>
      </w:rPr>
    </w:lvl>
  </w:abstractNum>
  <w:abstractNum w:abstractNumId="2">
    <w:nsid w:val="1363C315"/>
    <w:multiLevelType w:val="hybridMultilevel"/>
    <w:tmpl w:val="00000000"/>
    <w:lvl w:ilvl="0">
      <w:start w:val="1"/>
      <w:numFmt w:val="decimal"/>
      <w:lvlText w:val="（%1）"/>
      <w:lvlJc w:val="left"/>
      <w:pPr>
        <w:ind w:left="906" w:hanging="793"/>
        <w:jc w:val="left"/>
      </w:pPr>
      <w:rPr>
        <w:rFonts w:ascii="宋体" w:eastAsia="宋体" w:hAnsi="宋体" w:cs="宋体" w:hint="default"/>
        <w:spacing w:val="-1"/>
        <w:w w:val="102"/>
        <w:sz w:val="29"/>
        <w:szCs w:val="29"/>
      </w:rPr>
    </w:lvl>
    <w:lvl w:ilvl="1">
      <w:start w:val="0"/>
      <w:numFmt w:val="bullet"/>
      <w:lvlText w:val="•"/>
      <w:lvlJc w:val="left"/>
      <w:pPr>
        <w:ind w:left="1460" w:hanging="793"/>
      </w:pPr>
      <w:rPr>
        <w:rFonts w:hint="default"/>
      </w:rPr>
    </w:lvl>
    <w:lvl w:ilvl="2">
      <w:start w:val="0"/>
      <w:numFmt w:val="bullet"/>
      <w:lvlText w:val="•"/>
      <w:lvlJc w:val="left"/>
      <w:pPr>
        <w:ind w:left="2766" w:hanging="793"/>
      </w:pPr>
      <w:rPr>
        <w:rFonts w:hint="default"/>
      </w:rPr>
    </w:lvl>
    <w:lvl w:ilvl="3">
      <w:start w:val="0"/>
      <w:numFmt w:val="bullet"/>
      <w:lvlText w:val="•"/>
      <w:lvlJc w:val="left"/>
      <w:pPr>
        <w:ind w:left="4073" w:hanging="793"/>
      </w:pPr>
      <w:rPr>
        <w:rFonts w:hint="default"/>
      </w:rPr>
    </w:lvl>
    <w:lvl w:ilvl="4">
      <w:start w:val="0"/>
      <w:numFmt w:val="bullet"/>
      <w:lvlText w:val="•"/>
      <w:lvlJc w:val="left"/>
      <w:pPr>
        <w:ind w:left="5379" w:hanging="793"/>
      </w:pPr>
      <w:rPr>
        <w:rFonts w:hint="default"/>
      </w:rPr>
    </w:lvl>
    <w:lvl w:ilvl="5">
      <w:start w:val="0"/>
      <w:numFmt w:val="bullet"/>
      <w:lvlText w:val="•"/>
      <w:lvlJc w:val="left"/>
      <w:pPr>
        <w:ind w:left="6686" w:hanging="793"/>
      </w:pPr>
      <w:rPr>
        <w:rFonts w:hint="default"/>
      </w:rPr>
    </w:lvl>
    <w:lvl w:ilvl="6">
      <w:start w:val="0"/>
      <w:numFmt w:val="bullet"/>
      <w:lvlText w:val="•"/>
      <w:lvlJc w:val="left"/>
      <w:pPr>
        <w:ind w:left="7993" w:hanging="793"/>
      </w:pPr>
      <w:rPr>
        <w:rFonts w:hint="default"/>
      </w:rPr>
    </w:lvl>
    <w:lvl w:ilvl="7">
      <w:start w:val="0"/>
      <w:numFmt w:val="bullet"/>
      <w:lvlText w:val="•"/>
      <w:lvlJc w:val="left"/>
      <w:pPr>
        <w:ind w:left="9299" w:hanging="793"/>
      </w:pPr>
      <w:rPr>
        <w:rFonts w:hint="default"/>
      </w:rPr>
    </w:lvl>
    <w:lvl w:ilvl="8">
      <w:start w:val="0"/>
      <w:numFmt w:val="bullet"/>
      <w:lvlText w:val="•"/>
      <w:lvlJc w:val="left"/>
      <w:pPr>
        <w:ind w:left="10606" w:hanging="793"/>
      </w:pPr>
      <w:rPr>
        <w:rFonts w:hint="default"/>
      </w:rPr>
    </w:lvl>
  </w:abstractNum>
  <w:abstractNum w:abstractNumId="3">
    <w:nsid w:val="1548802C"/>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4">
    <w:nsid w:val="1A5BA6AB"/>
    <w:multiLevelType w:val="hybridMultilevel"/>
    <w:tmpl w:val="00000000"/>
    <w:lvl w:ilvl="0">
      <w:start w:val="2"/>
      <w:numFmt w:val="lowerRoman"/>
      <w:lvlText w:val="(%1)"/>
      <w:lvlJc w:val="left"/>
      <w:pPr>
        <w:ind w:left="1064" w:hanging="635"/>
        <w:jc w:val="left"/>
      </w:pPr>
      <w:rPr>
        <w:rFonts w:ascii="宋体" w:eastAsia="宋体" w:hAnsi="宋体" w:cs="宋体" w:hint="default"/>
        <w:spacing w:val="-1"/>
        <w:w w:val="102"/>
        <w:sz w:val="29"/>
        <w:szCs w:val="29"/>
      </w:rPr>
    </w:lvl>
    <w:lvl w:ilvl="1">
      <w:start w:val="0"/>
      <w:numFmt w:val="bullet"/>
      <w:lvlText w:val="•"/>
      <w:lvlJc w:val="left"/>
      <w:pPr>
        <w:ind w:left="1391" w:hanging="635"/>
      </w:pPr>
      <w:rPr>
        <w:rFonts w:hint="default"/>
      </w:rPr>
    </w:lvl>
    <w:lvl w:ilvl="2">
      <w:start w:val="0"/>
      <w:numFmt w:val="bullet"/>
      <w:lvlText w:val="•"/>
      <w:lvlJc w:val="left"/>
      <w:pPr>
        <w:ind w:left="1722" w:hanging="635"/>
      </w:pPr>
      <w:rPr>
        <w:rFonts w:hint="default"/>
      </w:rPr>
    </w:lvl>
    <w:lvl w:ilvl="3">
      <w:start w:val="0"/>
      <w:numFmt w:val="bullet"/>
      <w:lvlText w:val="•"/>
      <w:lvlJc w:val="left"/>
      <w:pPr>
        <w:ind w:left="2053" w:hanging="635"/>
      </w:pPr>
      <w:rPr>
        <w:rFonts w:hint="default"/>
      </w:rPr>
    </w:lvl>
    <w:lvl w:ilvl="4">
      <w:start w:val="0"/>
      <w:numFmt w:val="bullet"/>
      <w:lvlText w:val="•"/>
      <w:lvlJc w:val="left"/>
      <w:pPr>
        <w:ind w:left="2385" w:hanging="635"/>
      </w:pPr>
      <w:rPr>
        <w:rFonts w:hint="default"/>
      </w:rPr>
    </w:lvl>
    <w:lvl w:ilvl="5">
      <w:start w:val="0"/>
      <w:numFmt w:val="bullet"/>
      <w:lvlText w:val="•"/>
      <w:lvlJc w:val="left"/>
      <w:pPr>
        <w:ind w:left="2716" w:hanging="635"/>
      </w:pPr>
      <w:rPr>
        <w:rFonts w:hint="default"/>
      </w:rPr>
    </w:lvl>
    <w:lvl w:ilvl="6">
      <w:start w:val="0"/>
      <w:numFmt w:val="bullet"/>
      <w:lvlText w:val="•"/>
      <w:lvlJc w:val="left"/>
      <w:pPr>
        <w:ind w:left="3047" w:hanging="635"/>
      </w:pPr>
      <w:rPr>
        <w:rFonts w:hint="default"/>
      </w:rPr>
    </w:lvl>
    <w:lvl w:ilvl="7">
      <w:start w:val="0"/>
      <w:numFmt w:val="bullet"/>
      <w:lvlText w:val="•"/>
      <w:lvlJc w:val="left"/>
      <w:pPr>
        <w:ind w:left="3378" w:hanging="635"/>
      </w:pPr>
      <w:rPr>
        <w:rFonts w:hint="default"/>
      </w:rPr>
    </w:lvl>
    <w:lvl w:ilvl="8">
      <w:start w:val="0"/>
      <w:numFmt w:val="bullet"/>
      <w:lvlText w:val="•"/>
      <w:lvlJc w:val="left"/>
      <w:pPr>
        <w:ind w:left="3710" w:hanging="635"/>
      </w:pPr>
      <w:rPr>
        <w:rFonts w:hint="default"/>
      </w:rPr>
    </w:lvl>
  </w:abstractNum>
  <w:abstractNum w:abstractNumId="5">
    <w:nsid w:val="1F22448A"/>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6">
    <w:nsid w:val="22E162B4"/>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7">
    <w:nsid w:val="245DEA6B"/>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8">
    <w:nsid w:val="30D2F9AB"/>
    <w:multiLevelType w:val="hybridMultilevel"/>
    <w:tmpl w:val="00000000"/>
    <w:lvl w:ilvl="0">
      <w:start w:val="1"/>
      <w:numFmt w:val="upperLetter"/>
      <w:lvlText w:val="%1."/>
      <w:lvlJc w:val="left"/>
      <w:pPr>
        <w:ind w:left="589" w:hanging="477"/>
        <w:jc w:val="left"/>
      </w:pPr>
      <w:rPr>
        <w:rFonts w:ascii="宋体" w:eastAsia="宋体" w:hAnsi="宋体" w:cs="宋体" w:hint="default"/>
        <w:w w:val="102"/>
        <w:sz w:val="29"/>
        <w:szCs w:val="29"/>
      </w:rPr>
    </w:lvl>
    <w:lvl w:ilvl="1">
      <w:start w:val="0"/>
      <w:numFmt w:val="bullet"/>
      <w:lvlText w:val="•"/>
      <w:lvlJc w:val="left"/>
      <w:pPr>
        <w:ind w:left="1843" w:hanging="477"/>
      </w:pPr>
      <w:rPr>
        <w:rFonts w:hint="default"/>
      </w:rPr>
    </w:lvl>
    <w:lvl w:ilvl="2">
      <w:start w:val="0"/>
      <w:numFmt w:val="bullet"/>
      <w:lvlText w:val="•"/>
      <w:lvlJc w:val="left"/>
      <w:pPr>
        <w:ind w:left="3107" w:hanging="477"/>
      </w:pPr>
      <w:rPr>
        <w:rFonts w:hint="default"/>
      </w:rPr>
    </w:lvl>
    <w:lvl w:ilvl="3">
      <w:start w:val="0"/>
      <w:numFmt w:val="bullet"/>
      <w:lvlText w:val="•"/>
      <w:lvlJc w:val="left"/>
      <w:pPr>
        <w:ind w:left="4371" w:hanging="477"/>
      </w:pPr>
      <w:rPr>
        <w:rFonts w:hint="default"/>
      </w:rPr>
    </w:lvl>
    <w:lvl w:ilvl="4">
      <w:start w:val="0"/>
      <w:numFmt w:val="bullet"/>
      <w:lvlText w:val="•"/>
      <w:lvlJc w:val="left"/>
      <w:pPr>
        <w:ind w:left="5635" w:hanging="477"/>
      </w:pPr>
      <w:rPr>
        <w:rFonts w:hint="default"/>
      </w:rPr>
    </w:lvl>
    <w:lvl w:ilvl="5">
      <w:start w:val="0"/>
      <w:numFmt w:val="bullet"/>
      <w:lvlText w:val="•"/>
      <w:lvlJc w:val="left"/>
      <w:pPr>
        <w:ind w:left="6899" w:hanging="477"/>
      </w:pPr>
      <w:rPr>
        <w:rFonts w:hint="default"/>
      </w:rPr>
    </w:lvl>
    <w:lvl w:ilvl="6">
      <w:start w:val="0"/>
      <w:numFmt w:val="bullet"/>
      <w:lvlText w:val="•"/>
      <w:lvlJc w:val="left"/>
      <w:pPr>
        <w:ind w:left="8163" w:hanging="477"/>
      </w:pPr>
      <w:rPr>
        <w:rFonts w:hint="default"/>
      </w:rPr>
    </w:lvl>
    <w:lvl w:ilvl="7">
      <w:start w:val="0"/>
      <w:numFmt w:val="bullet"/>
      <w:lvlText w:val="•"/>
      <w:lvlJc w:val="left"/>
      <w:pPr>
        <w:ind w:left="9427" w:hanging="477"/>
      </w:pPr>
      <w:rPr>
        <w:rFonts w:hint="default"/>
      </w:rPr>
    </w:lvl>
    <w:lvl w:ilvl="8">
      <w:start w:val="0"/>
      <w:numFmt w:val="bullet"/>
      <w:lvlText w:val="•"/>
      <w:lvlJc w:val="left"/>
      <w:pPr>
        <w:ind w:left="10691" w:hanging="477"/>
      </w:pPr>
      <w:rPr>
        <w:rFonts w:hint="default"/>
      </w:rPr>
    </w:lvl>
  </w:abstractNum>
  <w:abstractNum w:abstractNumId="9">
    <w:nsid w:val="38537EBA"/>
    <w:multiLevelType w:val="hybridMultilevel"/>
    <w:tmpl w:val="00000000"/>
    <w:lvl w:ilvl="0">
      <w:start w:val="1"/>
      <w:numFmt w:val="upperLetter"/>
      <w:lvlText w:val="%1."/>
      <w:lvlJc w:val="left"/>
      <w:pPr>
        <w:ind w:left="113" w:hanging="475"/>
        <w:jc w:val="left"/>
      </w:pPr>
      <w:rPr>
        <w:rFonts w:ascii="宋体" w:eastAsia="宋体" w:hAnsi="宋体" w:cs="宋体" w:hint="default"/>
        <w:w w:val="102"/>
        <w:sz w:val="31"/>
        <w:szCs w:val="31"/>
      </w:rPr>
    </w:lvl>
    <w:lvl w:ilvl="1">
      <w:start w:val="1"/>
      <w:numFmt w:val="lowerRoman"/>
      <w:lvlText w:val="(%2)"/>
      <w:lvlJc w:val="left"/>
      <w:pPr>
        <w:ind w:left="1060" w:hanging="477"/>
        <w:jc w:val="left"/>
      </w:pPr>
      <w:rPr>
        <w:rFonts w:ascii="宋体" w:eastAsia="宋体" w:hAnsi="宋体" w:cs="宋体" w:hint="default"/>
        <w:w w:val="102"/>
        <w:sz w:val="29"/>
        <w:szCs w:val="29"/>
      </w:rPr>
    </w:lvl>
    <w:lvl w:ilvl="2">
      <w:start w:val="0"/>
      <w:numFmt w:val="bullet"/>
      <w:lvlText w:val="•"/>
      <w:lvlJc w:val="left"/>
      <w:pPr>
        <w:ind w:left="2411" w:hanging="477"/>
      </w:pPr>
      <w:rPr>
        <w:rFonts w:hint="default"/>
      </w:rPr>
    </w:lvl>
    <w:lvl w:ilvl="3">
      <w:start w:val="0"/>
      <w:numFmt w:val="bullet"/>
      <w:lvlText w:val="•"/>
      <w:lvlJc w:val="left"/>
      <w:pPr>
        <w:ind w:left="3762" w:hanging="477"/>
      </w:pPr>
      <w:rPr>
        <w:rFonts w:hint="default"/>
      </w:rPr>
    </w:lvl>
    <w:lvl w:ilvl="4">
      <w:start w:val="0"/>
      <w:numFmt w:val="bullet"/>
      <w:lvlText w:val="•"/>
      <w:lvlJc w:val="left"/>
      <w:pPr>
        <w:ind w:left="5113" w:hanging="477"/>
      </w:pPr>
      <w:rPr>
        <w:rFonts w:hint="default"/>
      </w:rPr>
    </w:lvl>
    <w:lvl w:ilvl="5">
      <w:start w:val="0"/>
      <w:numFmt w:val="bullet"/>
      <w:lvlText w:val="•"/>
      <w:lvlJc w:val="left"/>
      <w:pPr>
        <w:ind w:left="6464" w:hanging="477"/>
      </w:pPr>
      <w:rPr>
        <w:rFonts w:hint="default"/>
      </w:rPr>
    </w:lvl>
    <w:lvl w:ilvl="6">
      <w:start w:val="0"/>
      <w:numFmt w:val="bullet"/>
      <w:lvlText w:val="•"/>
      <w:lvlJc w:val="left"/>
      <w:pPr>
        <w:ind w:left="7815" w:hanging="477"/>
      </w:pPr>
      <w:rPr>
        <w:rFonts w:hint="default"/>
      </w:rPr>
    </w:lvl>
    <w:lvl w:ilvl="7">
      <w:start w:val="0"/>
      <w:numFmt w:val="bullet"/>
      <w:lvlText w:val="•"/>
      <w:lvlJc w:val="left"/>
      <w:pPr>
        <w:ind w:left="9166" w:hanging="477"/>
      </w:pPr>
      <w:rPr>
        <w:rFonts w:hint="default"/>
      </w:rPr>
    </w:lvl>
    <w:lvl w:ilvl="8">
      <w:start w:val="0"/>
      <w:numFmt w:val="bullet"/>
      <w:lvlText w:val="•"/>
      <w:lvlJc w:val="left"/>
      <w:pPr>
        <w:ind w:left="10517" w:hanging="477"/>
      </w:pPr>
      <w:rPr>
        <w:rFonts w:hint="default"/>
      </w:rPr>
    </w:lvl>
  </w:abstractNum>
  <w:abstractNum w:abstractNumId="10">
    <w:nsid w:val="4267386D"/>
    <w:multiLevelType w:val="hybridMultilevel"/>
    <w:tmpl w:val="00000000"/>
    <w:lvl w:ilvl="0">
      <w:start w:val="1"/>
      <w:numFmt w:val="upperLetter"/>
      <w:lvlText w:val="%1."/>
      <w:lvlJc w:val="left"/>
      <w:pPr>
        <w:ind w:left="1377" w:hanging="318"/>
        <w:jc w:val="right"/>
      </w:pPr>
      <w:rPr>
        <w:rFonts w:ascii="宋体" w:eastAsia="宋体" w:hAnsi="宋体" w:cs="宋体" w:hint="default"/>
        <w:w w:val="102"/>
        <w:sz w:val="29"/>
        <w:szCs w:val="29"/>
      </w:rPr>
    </w:lvl>
    <w:lvl w:ilvl="1">
      <w:start w:val="0"/>
      <w:numFmt w:val="bullet"/>
      <w:lvlText w:val="•"/>
      <w:lvlJc w:val="left"/>
      <w:pPr>
        <w:ind w:left="2563" w:hanging="318"/>
      </w:pPr>
      <w:rPr>
        <w:rFonts w:hint="default"/>
      </w:rPr>
    </w:lvl>
    <w:lvl w:ilvl="2">
      <w:start w:val="0"/>
      <w:numFmt w:val="bullet"/>
      <w:lvlText w:val="•"/>
      <w:lvlJc w:val="left"/>
      <w:pPr>
        <w:ind w:left="3747" w:hanging="318"/>
      </w:pPr>
      <w:rPr>
        <w:rFonts w:hint="default"/>
      </w:rPr>
    </w:lvl>
    <w:lvl w:ilvl="3">
      <w:start w:val="0"/>
      <w:numFmt w:val="bullet"/>
      <w:lvlText w:val="•"/>
      <w:lvlJc w:val="left"/>
      <w:pPr>
        <w:ind w:left="4931" w:hanging="318"/>
      </w:pPr>
      <w:rPr>
        <w:rFonts w:hint="default"/>
      </w:rPr>
    </w:lvl>
    <w:lvl w:ilvl="4">
      <w:start w:val="0"/>
      <w:numFmt w:val="bullet"/>
      <w:lvlText w:val="•"/>
      <w:lvlJc w:val="left"/>
      <w:pPr>
        <w:ind w:left="6115" w:hanging="318"/>
      </w:pPr>
      <w:rPr>
        <w:rFonts w:hint="default"/>
      </w:rPr>
    </w:lvl>
    <w:lvl w:ilvl="5">
      <w:start w:val="0"/>
      <w:numFmt w:val="bullet"/>
      <w:lvlText w:val="•"/>
      <w:lvlJc w:val="left"/>
      <w:pPr>
        <w:ind w:left="7299" w:hanging="318"/>
      </w:pPr>
      <w:rPr>
        <w:rFonts w:hint="default"/>
      </w:rPr>
    </w:lvl>
    <w:lvl w:ilvl="6">
      <w:start w:val="0"/>
      <w:numFmt w:val="bullet"/>
      <w:lvlText w:val="•"/>
      <w:lvlJc w:val="left"/>
      <w:pPr>
        <w:ind w:left="8483" w:hanging="318"/>
      </w:pPr>
      <w:rPr>
        <w:rFonts w:hint="default"/>
      </w:rPr>
    </w:lvl>
    <w:lvl w:ilvl="7">
      <w:start w:val="0"/>
      <w:numFmt w:val="bullet"/>
      <w:lvlText w:val="•"/>
      <w:lvlJc w:val="left"/>
      <w:pPr>
        <w:ind w:left="9667" w:hanging="318"/>
      </w:pPr>
      <w:rPr>
        <w:rFonts w:hint="default"/>
      </w:rPr>
    </w:lvl>
    <w:lvl w:ilvl="8">
      <w:start w:val="0"/>
      <w:numFmt w:val="bullet"/>
      <w:lvlText w:val="•"/>
      <w:lvlJc w:val="left"/>
      <w:pPr>
        <w:ind w:left="10851" w:hanging="318"/>
      </w:pPr>
      <w:rPr>
        <w:rFonts w:hint="default"/>
      </w:rPr>
    </w:lvl>
  </w:abstractNum>
  <w:abstractNum w:abstractNumId="11">
    <w:nsid w:val="48D149D3"/>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12">
    <w:nsid w:val="49CB4A93"/>
    <w:multiLevelType w:val="hybridMultilevel"/>
    <w:tmpl w:val="00000000"/>
    <w:lvl w:ilvl="0">
      <w:start w:val="1"/>
      <w:numFmt w:val="decimal"/>
      <w:lvlText w:val="%1."/>
      <w:lvlJc w:val="left"/>
      <w:pPr>
        <w:ind w:left="113" w:hanging="318"/>
        <w:jc w:val="left"/>
      </w:pPr>
      <w:rPr>
        <w:rFonts w:ascii="宋体" w:eastAsia="宋体" w:hAnsi="宋体" w:cs="宋体" w:hint="default"/>
        <w:w w:val="102"/>
        <w:sz w:val="29"/>
        <w:szCs w:val="29"/>
      </w:rPr>
    </w:lvl>
    <w:lvl w:ilvl="1">
      <w:start w:val="0"/>
      <w:numFmt w:val="bullet"/>
      <w:lvlText w:val="•"/>
      <w:lvlJc w:val="left"/>
      <w:pPr>
        <w:ind w:left="1429" w:hanging="318"/>
      </w:pPr>
      <w:rPr>
        <w:rFonts w:hint="default"/>
      </w:rPr>
    </w:lvl>
    <w:lvl w:ilvl="2">
      <w:start w:val="0"/>
      <w:numFmt w:val="bullet"/>
      <w:lvlText w:val="•"/>
      <w:lvlJc w:val="left"/>
      <w:pPr>
        <w:ind w:left="2739" w:hanging="318"/>
      </w:pPr>
      <w:rPr>
        <w:rFonts w:hint="default"/>
      </w:rPr>
    </w:lvl>
    <w:lvl w:ilvl="3">
      <w:start w:val="0"/>
      <w:numFmt w:val="bullet"/>
      <w:lvlText w:val="•"/>
      <w:lvlJc w:val="left"/>
      <w:pPr>
        <w:ind w:left="4049" w:hanging="318"/>
      </w:pPr>
      <w:rPr>
        <w:rFonts w:hint="default"/>
      </w:rPr>
    </w:lvl>
    <w:lvl w:ilvl="4">
      <w:start w:val="0"/>
      <w:numFmt w:val="bullet"/>
      <w:lvlText w:val="•"/>
      <w:lvlJc w:val="left"/>
      <w:pPr>
        <w:ind w:left="5359" w:hanging="318"/>
      </w:pPr>
      <w:rPr>
        <w:rFonts w:hint="default"/>
      </w:rPr>
    </w:lvl>
    <w:lvl w:ilvl="5">
      <w:start w:val="0"/>
      <w:numFmt w:val="bullet"/>
      <w:lvlText w:val="•"/>
      <w:lvlJc w:val="left"/>
      <w:pPr>
        <w:ind w:left="6669" w:hanging="318"/>
      </w:pPr>
      <w:rPr>
        <w:rFonts w:hint="default"/>
      </w:rPr>
    </w:lvl>
    <w:lvl w:ilvl="6">
      <w:start w:val="0"/>
      <w:numFmt w:val="bullet"/>
      <w:lvlText w:val="•"/>
      <w:lvlJc w:val="left"/>
      <w:pPr>
        <w:ind w:left="7979" w:hanging="318"/>
      </w:pPr>
      <w:rPr>
        <w:rFonts w:hint="default"/>
      </w:rPr>
    </w:lvl>
    <w:lvl w:ilvl="7">
      <w:start w:val="0"/>
      <w:numFmt w:val="bullet"/>
      <w:lvlText w:val="•"/>
      <w:lvlJc w:val="left"/>
      <w:pPr>
        <w:ind w:left="9289" w:hanging="318"/>
      </w:pPr>
      <w:rPr>
        <w:rFonts w:hint="default"/>
      </w:rPr>
    </w:lvl>
    <w:lvl w:ilvl="8">
      <w:start w:val="0"/>
      <w:numFmt w:val="bullet"/>
      <w:lvlText w:val="•"/>
      <w:lvlJc w:val="left"/>
      <w:pPr>
        <w:ind w:left="10599" w:hanging="318"/>
      </w:pPr>
      <w:rPr>
        <w:rFonts w:hint="default"/>
      </w:rPr>
    </w:lvl>
  </w:abstractNum>
  <w:abstractNum w:abstractNumId="13">
    <w:nsid w:val="5C7F1352"/>
    <w:multiLevelType w:val="hybridMultilevel"/>
    <w:tmpl w:val="00000000"/>
    <w:lvl w:ilvl="0">
      <w:start w:val="1"/>
      <w:numFmt w:val="lowerRoman"/>
      <w:lvlText w:val="(%1)"/>
      <w:lvlJc w:val="left"/>
      <w:pPr>
        <w:ind w:left="589" w:hanging="477"/>
        <w:jc w:val="left"/>
      </w:pPr>
      <w:rPr>
        <w:rFonts w:ascii="宋体" w:eastAsia="宋体" w:hAnsi="宋体" w:cs="宋体" w:hint="default"/>
        <w:spacing w:val="-1"/>
        <w:w w:val="102"/>
        <w:sz w:val="29"/>
        <w:szCs w:val="29"/>
      </w:rPr>
    </w:lvl>
    <w:lvl w:ilvl="1">
      <w:start w:val="0"/>
      <w:numFmt w:val="bullet"/>
      <w:lvlText w:val="•"/>
      <w:lvlJc w:val="left"/>
      <w:pPr>
        <w:ind w:left="1843" w:hanging="477"/>
      </w:pPr>
      <w:rPr>
        <w:rFonts w:hint="default"/>
      </w:rPr>
    </w:lvl>
    <w:lvl w:ilvl="2">
      <w:start w:val="0"/>
      <w:numFmt w:val="bullet"/>
      <w:lvlText w:val="•"/>
      <w:lvlJc w:val="left"/>
      <w:pPr>
        <w:ind w:left="3107" w:hanging="477"/>
      </w:pPr>
      <w:rPr>
        <w:rFonts w:hint="default"/>
      </w:rPr>
    </w:lvl>
    <w:lvl w:ilvl="3">
      <w:start w:val="0"/>
      <w:numFmt w:val="bullet"/>
      <w:lvlText w:val="•"/>
      <w:lvlJc w:val="left"/>
      <w:pPr>
        <w:ind w:left="4371" w:hanging="477"/>
      </w:pPr>
      <w:rPr>
        <w:rFonts w:hint="default"/>
      </w:rPr>
    </w:lvl>
    <w:lvl w:ilvl="4">
      <w:start w:val="0"/>
      <w:numFmt w:val="bullet"/>
      <w:lvlText w:val="•"/>
      <w:lvlJc w:val="left"/>
      <w:pPr>
        <w:ind w:left="5635" w:hanging="477"/>
      </w:pPr>
      <w:rPr>
        <w:rFonts w:hint="default"/>
      </w:rPr>
    </w:lvl>
    <w:lvl w:ilvl="5">
      <w:start w:val="0"/>
      <w:numFmt w:val="bullet"/>
      <w:lvlText w:val="•"/>
      <w:lvlJc w:val="left"/>
      <w:pPr>
        <w:ind w:left="6899" w:hanging="477"/>
      </w:pPr>
      <w:rPr>
        <w:rFonts w:hint="default"/>
      </w:rPr>
    </w:lvl>
    <w:lvl w:ilvl="6">
      <w:start w:val="0"/>
      <w:numFmt w:val="bullet"/>
      <w:lvlText w:val="•"/>
      <w:lvlJc w:val="left"/>
      <w:pPr>
        <w:ind w:left="8163" w:hanging="477"/>
      </w:pPr>
      <w:rPr>
        <w:rFonts w:hint="default"/>
      </w:rPr>
    </w:lvl>
    <w:lvl w:ilvl="7">
      <w:start w:val="0"/>
      <w:numFmt w:val="bullet"/>
      <w:lvlText w:val="•"/>
      <w:lvlJc w:val="left"/>
      <w:pPr>
        <w:ind w:left="9427" w:hanging="477"/>
      </w:pPr>
      <w:rPr>
        <w:rFonts w:hint="default"/>
      </w:rPr>
    </w:lvl>
    <w:lvl w:ilvl="8">
      <w:start w:val="0"/>
      <w:numFmt w:val="bullet"/>
      <w:lvlText w:val="•"/>
      <w:lvlJc w:val="left"/>
      <w:pPr>
        <w:ind w:left="10691" w:hanging="477"/>
      </w:pPr>
      <w:rPr>
        <w:rFonts w:hint="default"/>
      </w:rPr>
    </w:lvl>
  </w:abstractNum>
  <w:abstractNum w:abstractNumId="14">
    <w:nsid w:val="60A779BC"/>
    <w:multiLevelType w:val="hybridMultilevel"/>
    <w:tmpl w:val="00000000"/>
    <w:lvl w:ilvl="0">
      <w:start w:val="1"/>
      <w:numFmt w:val="decimal"/>
      <w:lvlText w:val="（%1）"/>
      <w:lvlJc w:val="left"/>
      <w:pPr>
        <w:ind w:left="113" w:hanging="793"/>
        <w:jc w:val="left"/>
      </w:pPr>
      <w:rPr>
        <w:rFonts w:ascii="宋体" w:eastAsia="宋体" w:hAnsi="宋体" w:cs="宋体" w:hint="default"/>
        <w:spacing w:val="-1"/>
        <w:w w:val="102"/>
        <w:sz w:val="29"/>
        <w:szCs w:val="29"/>
      </w:rPr>
    </w:lvl>
    <w:lvl w:ilvl="1">
      <w:start w:val="0"/>
      <w:numFmt w:val="bullet"/>
      <w:lvlText w:val="•"/>
      <w:lvlJc w:val="left"/>
      <w:pPr>
        <w:ind w:left="740" w:hanging="793"/>
      </w:pPr>
      <w:rPr>
        <w:rFonts w:hint="default"/>
      </w:rPr>
    </w:lvl>
    <w:lvl w:ilvl="2">
      <w:start w:val="0"/>
      <w:numFmt w:val="bullet"/>
      <w:lvlText w:val="•"/>
      <w:lvlJc w:val="left"/>
      <w:pPr>
        <w:ind w:left="2126" w:hanging="793"/>
      </w:pPr>
      <w:rPr>
        <w:rFonts w:hint="default"/>
      </w:rPr>
    </w:lvl>
    <w:lvl w:ilvl="3">
      <w:start w:val="0"/>
      <w:numFmt w:val="bullet"/>
      <w:lvlText w:val="•"/>
      <w:lvlJc w:val="left"/>
      <w:pPr>
        <w:ind w:left="3513" w:hanging="793"/>
      </w:pPr>
      <w:rPr>
        <w:rFonts w:hint="default"/>
      </w:rPr>
    </w:lvl>
    <w:lvl w:ilvl="4">
      <w:start w:val="0"/>
      <w:numFmt w:val="bullet"/>
      <w:lvlText w:val="•"/>
      <w:lvlJc w:val="left"/>
      <w:pPr>
        <w:ind w:left="4899" w:hanging="793"/>
      </w:pPr>
      <w:rPr>
        <w:rFonts w:hint="default"/>
      </w:rPr>
    </w:lvl>
    <w:lvl w:ilvl="5">
      <w:start w:val="0"/>
      <w:numFmt w:val="bullet"/>
      <w:lvlText w:val="•"/>
      <w:lvlJc w:val="left"/>
      <w:pPr>
        <w:ind w:left="6286" w:hanging="793"/>
      </w:pPr>
      <w:rPr>
        <w:rFonts w:hint="default"/>
      </w:rPr>
    </w:lvl>
    <w:lvl w:ilvl="6">
      <w:start w:val="0"/>
      <w:numFmt w:val="bullet"/>
      <w:lvlText w:val="•"/>
      <w:lvlJc w:val="left"/>
      <w:pPr>
        <w:ind w:left="7673" w:hanging="793"/>
      </w:pPr>
      <w:rPr>
        <w:rFonts w:hint="default"/>
      </w:rPr>
    </w:lvl>
    <w:lvl w:ilvl="7">
      <w:start w:val="0"/>
      <w:numFmt w:val="bullet"/>
      <w:lvlText w:val="•"/>
      <w:lvlJc w:val="left"/>
      <w:pPr>
        <w:ind w:left="9059" w:hanging="793"/>
      </w:pPr>
      <w:rPr>
        <w:rFonts w:hint="default"/>
      </w:rPr>
    </w:lvl>
    <w:lvl w:ilvl="8">
      <w:start w:val="0"/>
      <w:numFmt w:val="bullet"/>
      <w:lvlText w:val="•"/>
      <w:lvlJc w:val="left"/>
      <w:pPr>
        <w:ind w:left="10446" w:hanging="793"/>
      </w:pPr>
      <w:rPr>
        <w:rFonts w:hint="default"/>
      </w:rPr>
    </w:lvl>
  </w:abstractNum>
  <w:abstractNum w:abstractNumId="15">
    <w:nsid w:val="63678AAC"/>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16">
    <w:nsid w:val="63804772"/>
    <w:multiLevelType w:val="hybridMultilevel"/>
    <w:tmpl w:val="00000000"/>
    <w:lvl w:ilvl="0">
      <w:start w:val="4"/>
      <w:numFmt w:val="decimal"/>
      <w:lvlText w:val="%1."/>
      <w:lvlJc w:val="left"/>
      <w:pPr>
        <w:ind w:left="431" w:hanging="318"/>
        <w:jc w:val="left"/>
      </w:pPr>
      <w:rPr>
        <w:rFonts w:ascii="宋体" w:eastAsia="宋体" w:hAnsi="宋体" w:cs="宋体" w:hint="default"/>
        <w:w w:val="102"/>
        <w:sz w:val="29"/>
        <w:szCs w:val="29"/>
      </w:rPr>
    </w:lvl>
    <w:lvl w:ilvl="1">
      <w:start w:val="1"/>
      <w:numFmt w:val="decimal"/>
      <w:lvlText w:val="(%2)"/>
      <w:lvlJc w:val="left"/>
      <w:pPr>
        <w:ind w:left="113" w:hanging="479"/>
        <w:jc w:val="right"/>
      </w:pPr>
      <w:rPr>
        <w:rFonts w:hint="default"/>
        <w:w w:val="102"/>
      </w:rPr>
    </w:lvl>
    <w:lvl w:ilvl="2">
      <w:start w:val="2"/>
      <w:numFmt w:val="lowerRoman"/>
      <w:lvlText w:val="%3."/>
      <w:lvlJc w:val="left"/>
      <w:pPr>
        <w:ind w:left="1536" w:hanging="477"/>
        <w:jc w:val="right"/>
      </w:pPr>
      <w:rPr>
        <w:rFonts w:ascii="宋体" w:eastAsia="宋体" w:hAnsi="宋体" w:cs="宋体" w:hint="default"/>
        <w:w w:val="102"/>
        <w:sz w:val="29"/>
        <w:szCs w:val="29"/>
      </w:rPr>
    </w:lvl>
    <w:lvl w:ilvl="3">
      <w:start w:val="0"/>
      <w:numFmt w:val="bullet"/>
      <w:lvlText w:val="•"/>
      <w:lvlJc w:val="left"/>
      <w:pPr>
        <w:ind w:left="1540" w:hanging="477"/>
      </w:pPr>
      <w:rPr>
        <w:rFonts w:hint="default"/>
      </w:rPr>
    </w:lvl>
    <w:lvl w:ilvl="4">
      <w:start w:val="0"/>
      <w:numFmt w:val="bullet"/>
      <w:lvlText w:val="•"/>
      <w:lvlJc w:val="left"/>
      <w:pPr>
        <w:ind w:left="3208" w:hanging="477"/>
      </w:pPr>
      <w:rPr>
        <w:rFonts w:hint="default"/>
      </w:rPr>
    </w:lvl>
    <w:lvl w:ilvl="5">
      <w:start w:val="0"/>
      <w:numFmt w:val="bullet"/>
      <w:lvlText w:val="•"/>
      <w:lvlJc w:val="left"/>
      <w:pPr>
        <w:ind w:left="4877" w:hanging="477"/>
      </w:pPr>
      <w:rPr>
        <w:rFonts w:hint="default"/>
      </w:rPr>
    </w:lvl>
    <w:lvl w:ilvl="6">
      <w:start w:val="0"/>
      <w:numFmt w:val="bullet"/>
      <w:lvlText w:val="•"/>
      <w:lvlJc w:val="left"/>
      <w:pPr>
        <w:ind w:left="6545" w:hanging="477"/>
      </w:pPr>
      <w:rPr>
        <w:rFonts w:hint="default"/>
      </w:rPr>
    </w:lvl>
    <w:lvl w:ilvl="7">
      <w:start w:val="0"/>
      <w:numFmt w:val="bullet"/>
      <w:lvlText w:val="•"/>
      <w:lvlJc w:val="left"/>
      <w:pPr>
        <w:ind w:left="8214" w:hanging="477"/>
      </w:pPr>
      <w:rPr>
        <w:rFonts w:hint="default"/>
      </w:rPr>
    </w:lvl>
    <w:lvl w:ilvl="8">
      <w:start w:val="0"/>
      <w:numFmt w:val="bullet"/>
      <w:lvlText w:val="•"/>
      <w:lvlJc w:val="left"/>
      <w:pPr>
        <w:ind w:left="9882" w:hanging="477"/>
      </w:pPr>
      <w:rPr>
        <w:rFonts w:hint="default"/>
      </w:rPr>
    </w:lvl>
  </w:abstractNum>
  <w:abstractNum w:abstractNumId="17">
    <w:nsid w:val="654084D3"/>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18">
    <w:nsid w:val="65C181F2"/>
    <w:multiLevelType w:val="hybridMultilevel"/>
    <w:tmpl w:val="00000000"/>
    <w:lvl w:ilvl="0">
      <w:start w:val="4"/>
      <w:numFmt w:val="decimal"/>
      <w:lvlText w:val="%1."/>
      <w:lvlJc w:val="left"/>
      <w:pPr>
        <w:ind w:left="431" w:hanging="318"/>
        <w:jc w:val="left"/>
      </w:pPr>
      <w:rPr>
        <w:rFonts w:ascii="宋体" w:eastAsia="宋体" w:hAnsi="宋体" w:cs="宋体" w:hint="default"/>
        <w:w w:val="102"/>
        <w:sz w:val="29"/>
        <w:szCs w:val="29"/>
      </w:rPr>
    </w:lvl>
    <w:lvl w:ilvl="1">
      <w:start w:val="1"/>
      <w:numFmt w:val="decimal"/>
      <w:lvlText w:val="(%2)"/>
      <w:lvlJc w:val="left"/>
      <w:pPr>
        <w:ind w:left="113" w:hanging="479"/>
        <w:jc w:val="right"/>
      </w:pPr>
      <w:rPr>
        <w:rFonts w:hint="default"/>
        <w:w w:val="102"/>
      </w:rPr>
    </w:lvl>
    <w:lvl w:ilvl="2">
      <w:start w:val="2"/>
      <w:numFmt w:val="lowerRoman"/>
      <w:lvlText w:val="%3."/>
      <w:lvlJc w:val="left"/>
      <w:pPr>
        <w:ind w:left="1536" w:hanging="477"/>
        <w:jc w:val="right"/>
      </w:pPr>
      <w:rPr>
        <w:rFonts w:ascii="宋体" w:eastAsia="宋体" w:hAnsi="宋体" w:cs="宋体" w:hint="default"/>
        <w:w w:val="102"/>
        <w:sz w:val="29"/>
        <w:szCs w:val="29"/>
      </w:rPr>
    </w:lvl>
    <w:lvl w:ilvl="3">
      <w:start w:val="0"/>
      <w:numFmt w:val="bullet"/>
      <w:lvlText w:val="•"/>
      <w:lvlJc w:val="left"/>
      <w:pPr>
        <w:ind w:left="1540" w:hanging="477"/>
      </w:pPr>
      <w:rPr>
        <w:rFonts w:hint="default"/>
      </w:rPr>
    </w:lvl>
    <w:lvl w:ilvl="4">
      <w:start w:val="0"/>
      <w:numFmt w:val="bullet"/>
      <w:lvlText w:val="•"/>
      <w:lvlJc w:val="left"/>
      <w:pPr>
        <w:ind w:left="3208" w:hanging="477"/>
      </w:pPr>
      <w:rPr>
        <w:rFonts w:hint="default"/>
      </w:rPr>
    </w:lvl>
    <w:lvl w:ilvl="5">
      <w:start w:val="0"/>
      <w:numFmt w:val="bullet"/>
      <w:lvlText w:val="•"/>
      <w:lvlJc w:val="left"/>
      <w:pPr>
        <w:ind w:left="4877" w:hanging="477"/>
      </w:pPr>
      <w:rPr>
        <w:rFonts w:hint="default"/>
      </w:rPr>
    </w:lvl>
    <w:lvl w:ilvl="6">
      <w:start w:val="0"/>
      <w:numFmt w:val="bullet"/>
      <w:lvlText w:val="•"/>
      <w:lvlJc w:val="left"/>
      <w:pPr>
        <w:ind w:left="6545" w:hanging="477"/>
      </w:pPr>
      <w:rPr>
        <w:rFonts w:hint="default"/>
      </w:rPr>
    </w:lvl>
    <w:lvl w:ilvl="7">
      <w:start w:val="0"/>
      <w:numFmt w:val="bullet"/>
      <w:lvlText w:val="•"/>
      <w:lvlJc w:val="left"/>
      <w:pPr>
        <w:ind w:left="8214" w:hanging="477"/>
      </w:pPr>
      <w:rPr>
        <w:rFonts w:hint="default"/>
      </w:rPr>
    </w:lvl>
    <w:lvl w:ilvl="8">
      <w:start w:val="0"/>
      <w:numFmt w:val="bullet"/>
      <w:lvlText w:val="•"/>
      <w:lvlJc w:val="left"/>
      <w:pPr>
        <w:ind w:left="9882" w:hanging="477"/>
      </w:pPr>
      <w:rPr>
        <w:rFonts w:hint="default"/>
      </w:rPr>
    </w:lvl>
  </w:abstractNum>
  <w:abstractNum w:abstractNumId="19">
    <w:nsid w:val="6B6E102D"/>
    <w:multiLevelType w:val="hybridMultilevel"/>
    <w:tmpl w:val="00000000"/>
    <w:lvl w:ilvl="0">
      <w:start w:val="12"/>
      <w:numFmt w:val="decimal"/>
      <w:lvlText w:val="%1."/>
      <w:lvlJc w:val="left"/>
      <w:pPr>
        <w:ind w:left="589" w:hanging="477"/>
        <w:jc w:val="left"/>
      </w:pPr>
      <w:rPr>
        <w:rFonts w:ascii="宋体" w:eastAsia="宋体" w:hAnsi="宋体" w:cs="宋体" w:hint="default"/>
        <w:spacing w:val="-1"/>
        <w:w w:val="102"/>
        <w:sz w:val="29"/>
        <w:szCs w:val="29"/>
      </w:rPr>
    </w:lvl>
    <w:lvl w:ilvl="1">
      <w:start w:val="1"/>
      <w:numFmt w:val="decimal"/>
      <w:lvlText w:val="(%2)"/>
      <w:lvlJc w:val="left"/>
      <w:pPr>
        <w:ind w:left="743" w:hanging="477"/>
        <w:jc w:val="left"/>
      </w:pPr>
      <w:rPr>
        <w:rFonts w:ascii="宋体" w:eastAsia="宋体" w:hAnsi="宋体" w:cs="宋体" w:hint="default"/>
        <w:w w:val="102"/>
        <w:sz w:val="29"/>
        <w:szCs w:val="29"/>
      </w:rPr>
    </w:lvl>
    <w:lvl w:ilvl="2">
      <w:start w:val="0"/>
      <w:numFmt w:val="bullet"/>
      <w:lvlText w:val="•"/>
      <w:lvlJc w:val="left"/>
      <w:pPr>
        <w:ind w:left="1220" w:hanging="477"/>
      </w:pPr>
      <w:rPr>
        <w:rFonts w:hint="default"/>
      </w:rPr>
    </w:lvl>
    <w:lvl w:ilvl="3">
      <w:start w:val="0"/>
      <w:numFmt w:val="bullet"/>
      <w:lvlText w:val="•"/>
      <w:lvlJc w:val="left"/>
      <w:pPr>
        <w:ind w:left="2719" w:hanging="477"/>
      </w:pPr>
      <w:rPr>
        <w:rFonts w:hint="default"/>
      </w:rPr>
    </w:lvl>
    <w:lvl w:ilvl="4">
      <w:start w:val="0"/>
      <w:numFmt w:val="bullet"/>
      <w:lvlText w:val="•"/>
      <w:lvlJc w:val="left"/>
      <w:pPr>
        <w:ind w:left="4219" w:hanging="477"/>
      </w:pPr>
      <w:rPr>
        <w:rFonts w:hint="default"/>
      </w:rPr>
    </w:lvl>
    <w:lvl w:ilvl="5">
      <w:start w:val="0"/>
      <w:numFmt w:val="bullet"/>
      <w:lvlText w:val="•"/>
      <w:lvlJc w:val="left"/>
      <w:pPr>
        <w:ind w:left="5719" w:hanging="477"/>
      </w:pPr>
      <w:rPr>
        <w:rFonts w:hint="default"/>
      </w:rPr>
    </w:lvl>
    <w:lvl w:ilvl="6">
      <w:start w:val="0"/>
      <w:numFmt w:val="bullet"/>
      <w:lvlText w:val="•"/>
      <w:lvlJc w:val="left"/>
      <w:pPr>
        <w:ind w:left="7219" w:hanging="477"/>
      </w:pPr>
      <w:rPr>
        <w:rFonts w:hint="default"/>
      </w:rPr>
    </w:lvl>
    <w:lvl w:ilvl="7">
      <w:start w:val="0"/>
      <w:numFmt w:val="bullet"/>
      <w:lvlText w:val="•"/>
      <w:lvlJc w:val="left"/>
      <w:pPr>
        <w:ind w:left="8719" w:hanging="477"/>
      </w:pPr>
      <w:rPr>
        <w:rFonts w:hint="default"/>
      </w:rPr>
    </w:lvl>
    <w:lvl w:ilvl="8">
      <w:start w:val="0"/>
      <w:numFmt w:val="bullet"/>
      <w:lvlText w:val="•"/>
      <w:lvlJc w:val="left"/>
      <w:pPr>
        <w:ind w:left="10219" w:hanging="477"/>
      </w:pPr>
      <w:rPr>
        <w:rFonts w:hint="default"/>
      </w:rPr>
    </w:lvl>
  </w:abstractNum>
  <w:abstractNum w:abstractNumId="20">
    <w:nsid w:val="6F41C188"/>
    <w:multiLevelType w:val="hybridMultilevel"/>
    <w:tmpl w:val="00000000"/>
    <w:lvl w:ilvl="0">
      <w:start w:val="1"/>
      <w:numFmt w:val="upperLetter"/>
      <w:lvlText w:val="%1."/>
      <w:lvlJc w:val="left"/>
      <w:pPr>
        <w:ind w:left="1377" w:hanging="318"/>
        <w:jc w:val="right"/>
      </w:pPr>
      <w:rPr>
        <w:rFonts w:ascii="宋体" w:eastAsia="宋体" w:hAnsi="宋体" w:cs="宋体" w:hint="default"/>
        <w:w w:val="102"/>
        <w:sz w:val="29"/>
        <w:szCs w:val="29"/>
      </w:rPr>
    </w:lvl>
    <w:lvl w:ilvl="1">
      <w:start w:val="0"/>
      <w:numFmt w:val="bullet"/>
      <w:lvlText w:val="•"/>
      <w:lvlJc w:val="left"/>
      <w:pPr>
        <w:ind w:left="2563" w:hanging="318"/>
      </w:pPr>
      <w:rPr>
        <w:rFonts w:hint="default"/>
      </w:rPr>
    </w:lvl>
    <w:lvl w:ilvl="2">
      <w:start w:val="0"/>
      <w:numFmt w:val="bullet"/>
      <w:lvlText w:val="•"/>
      <w:lvlJc w:val="left"/>
      <w:pPr>
        <w:ind w:left="3747" w:hanging="318"/>
      </w:pPr>
      <w:rPr>
        <w:rFonts w:hint="default"/>
      </w:rPr>
    </w:lvl>
    <w:lvl w:ilvl="3">
      <w:start w:val="0"/>
      <w:numFmt w:val="bullet"/>
      <w:lvlText w:val="•"/>
      <w:lvlJc w:val="left"/>
      <w:pPr>
        <w:ind w:left="4931" w:hanging="318"/>
      </w:pPr>
      <w:rPr>
        <w:rFonts w:hint="default"/>
      </w:rPr>
    </w:lvl>
    <w:lvl w:ilvl="4">
      <w:start w:val="0"/>
      <w:numFmt w:val="bullet"/>
      <w:lvlText w:val="•"/>
      <w:lvlJc w:val="left"/>
      <w:pPr>
        <w:ind w:left="6115" w:hanging="318"/>
      </w:pPr>
      <w:rPr>
        <w:rFonts w:hint="default"/>
      </w:rPr>
    </w:lvl>
    <w:lvl w:ilvl="5">
      <w:start w:val="0"/>
      <w:numFmt w:val="bullet"/>
      <w:lvlText w:val="•"/>
      <w:lvlJc w:val="left"/>
      <w:pPr>
        <w:ind w:left="7299" w:hanging="318"/>
      </w:pPr>
      <w:rPr>
        <w:rFonts w:hint="default"/>
      </w:rPr>
    </w:lvl>
    <w:lvl w:ilvl="6">
      <w:start w:val="0"/>
      <w:numFmt w:val="bullet"/>
      <w:lvlText w:val="•"/>
      <w:lvlJc w:val="left"/>
      <w:pPr>
        <w:ind w:left="8483" w:hanging="318"/>
      </w:pPr>
      <w:rPr>
        <w:rFonts w:hint="default"/>
      </w:rPr>
    </w:lvl>
    <w:lvl w:ilvl="7">
      <w:start w:val="0"/>
      <w:numFmt w:val="bullet"/>
      <w:lvlText w:val="•"/>
      <w:lvlJc w:val="left"/>
      <w:pPr>
        <w:ind w:left="9667" w:hanging="318"/>
      </w:pPr>
      <w:rPr>
        <w:rFonts w:hint="default"/>
      </w:rPr>
    </w:lvl>
    <w:lvl w:ilvl="8">
      <w:start w:val="0"/>
      <w:numFmt w:val="bullet"/>
      <w:lvlText w:val="•"/>
      <w:lvlJc w:val="left"/>
      <w:pPr>
        <w:ind w:left="10851" w:hanging="318"/>
      </w:pPr>
      <w:rPr>
        <w:rFonts w:hint="default"/>
      </w:rPr>
    </w:lvl>
  </w:abstractNum>
  <w:abstractNum w:abstractNumId="21">
    <w:nsid w:val="71A05145"/>
    <w:multiLevelType w:val="hybridMultilevel"/>
    <w:tmpl w:val="00000000"/>
    <w:lvl w:ilvl="0">
      <w:start w:val="2"/>
      <w:numFmt w:val="upperLetter"/>
      <w:lvlText w:val="%1."/>
      <w:lvlJc w:val="left"/>
      <w:pPr>
        <w:ind w:left="589" w:hanging="477"/>
        <w:jc w:val="left"/>
      </w:pPr>
      <w:rPr>
        <w:rFonts w:ascii="宋体" w:eastAsia="宋体" w:hAnsi="宋体" w:cs="宋体" w:hint="default"/>
        <w:w w:val="102"/>
        <w:sz w:val="29"/>
        <w:szCs w:val="29"/>
      </w:rPr>
    </w:lvl>
    <w:lvl w:ilvl="1">
      <w:start w:val="0"/>
      <w:numFmt w:val="bullet"/>
      <w:lvlText w:val="•"/>
      <w:lvlJc w:val="left"/>
      <w:pPr>
        <w:ind w:left="1843" w:hanging="477"/>
      </w:pPr>
      <w:rPr>
        <w:rFonts w:hint="default"/>
      </w:rPr>
    </w:lvl>
    <w:lvl w:ilvl="2">
      <w:start w:val="0"/>
      <w:numFmt w:val="bullet"/>
      <w:lvlText w:val="•"/>
      <w:lvlJc w:val="left"/>
      <w:pPr>
        <w:ind w:left="3107" w:hanging="477"/>
      </w:pPr>
      <w:rPr>
        <w:rFonts w:hint="default"/>
      </w:rPr>
    </w:lvl>
    <w:lvl w:ilvl="3">
      <w:start w:val="0"/>
      <w:numFmt w:val="bullet"/>
      <w:lvlText w:val="•"/>
      <w:lvlJc w:val="left"/>
      <w:pPr>
        <w:ind w:left="4371" w:hanging="477"/>
      </w:pPr>
      <w:rPr>
        <w:rFonts w:hint="default"/>
      </w:rPr>
    </w:lvl>
    <w:lvl w:ilvl="4">
      <w:start w:val="0"/>
      <w:numFmt w:val="bullet"/>
      <w:lvlText w:val="•"/>
      <w:lvlJc w:val="left"/>
      <w:pPr>
        <w:ind w:left="5635" w:hanging="477"/>
      </w:pPr>
      <w:rPr>
        <w:rFonts w:hint="default"/>
      </w:rPr>
    </w:lvl>
    <w:lvl w:ilvl="5">
      <w:start w:val="0"/>
      <w:numFmt w:val="bullet"/>
      <w:lvlText w:val="•"/>
      <w:lvlJc w:val="left"/>
      <w:pPr>
        <w:ind w:left="6899" w:hanging="477"/>
      </w:pPr>
      <w:rPr>
        <w:rFonts w:hint="default"/>
      </w:rPr>
    </w:lvl>
    <w:lvl w:ilvl="6">
      <w:start w:val="0"/>
      <w:numFmt w:val="bullet"/>
      <w:lvlText w:val="•"/>
      <w:lvlJc w:val="left"/>
      <w:pPr>
        <w:ind w:left="8163" w:hanging="477"/>
      </w:pPr>
      <w:rPr>
        <w:rFonts w:hint="default"/>
      </w:rPr>
    </w:lvl>
    <w:lvl w:ilvl="7">
      <w:start w:val="0"/>
      <w:numFmt w:val="bullet"/>
      <w:lvlText w:val="•"/>
      <w:lvlJc w:val="left"/>
      <w:pPr>
        <w:ind w:left="9427" w:hanging="477"/>
      </w:pPr>
      <w:rPr>
        <w:rFonts w:hint="default"/>
      </w:rPr>
    </w:lvl>
    <w:lvl w:ilvl="8">
      <w:start w:val="0"/>
      <w:numFmt w:val="bullet"/>
      <w:lvlText w:val="•"/>
      <w:lvlJc w:val="left"/>
      <w:pPr>
        <w:ind w:left="10691" w:hanging="477"/>
      </w:pPr>
      <w:rPr>
        <w:rFonts w:hint="default"/>
      </w:rPr>
    </w:lvl>
  </w:abstractNum>
  <w:abstractNum w:abstractNumId="22">
    <w:nsid w:val="74D45BD0"/>
    <w:multiLevelType w:val="hybridMultilevel"/>
    <w:tmpl w:val="00000000"/>
    <w:lvl w:ilvl="0">
      <w:start w:val="1"/>
      <w:numFmt w:val="upperLetter"/>
      <w:lvlText w:val="%1."/>
      <w:lvlJc w:val="left"/>
      <w:pPr>
        <w:ind w:left="588" w:hanging="475"/>
        <w:jc w:val="left"/>
      </w:pPr>
      <w:rPr>
        <w:rFonts w:ascii="宋体" w:eastAsia="宋体" w:hAnsi="宋体" w:cs="宋体" w:hint="default"/>
        <w:w w:val="102"/>
        <w:sz w:val="31"/>
        <w:szCs w:val="31"/>
      </w:rPr>
    </w:lvl>
    <w:lvl w:ilvl="1">
      <w:start w:val="0"/>
      <w:numFmt w:val="bullet"/>
      <w:lvlText w:val="•"/>
      <w:lvlJc w:val="left"/>
      <w:pPr>
        <w:ind w:left="1843" w:hanging="475"/>
      </w:pPr>
      <w:rPr>
        <w:rFonts w:hint="default"/>
      </w:rPr>
    </w:lvl>
    <w:lvl w:ilvl="2">
      <w:start w:val="0"/>
      <w:numFmt w:val="bullet"/>
      <w:lvlText w:val="•"/>
      <w:lvlJc w:val="left"/>
      <w:pPr>
        <w:ind w:left="3107" w:hanging="475"/>
      </w:pPr>
      <w:rPr>
        <w:rFonts w:hint="default"/>
      </w:rPr>
    </w:lvl>
    <w:lvl w:ilvl="3">
      <w:start w:val="0"/>
      <w:numFmt w:val="bullet"/>
      <w:lvlText w:val="•"/>
      <w:lvlJc w:val="left"/>
      <w:pPr>
        <w:ind w:left="4371" w:hanging="475"/>
      </w:pPr>
      <w:rPr>
        <w:rFonts w:hint="default"/>
      </w:rPr>
    </w:lvl>
    <w:lvl w:ilvl="4">
      <w:start w:val="0"/>
      <w:numFmt w:val="bullet"/>
      <w:lvlText w:val="•"/>
      <w:lvlJc w:val="left"/>
      <w:pPr>
        <w:ind w:left="5635" w:hanging="475"/>
      </w:pPr>
      <w:rPr>
        <w:rFonts w:hint="default"/>
      </w:rPr>
    </w:lvl>
    <w:lvl w:ilvl="5">
      <w:start w:val="0"/>
      <w:numFmt w:val="bullet"/>
      <w:lvlText w:val="•"/>
      <w:lvlJc w:val="left"/>
      <w:pPr>
        <w:ind w:left="6899" w:hanging="475"/>
      </w:pPr>
      <w:rPr>
        <w:rFonts w:hint="default"/>
      </w:rPr>
    </w:lvl>
    <w:lvl w:ilvl="6">
      <w:start w:val="0"/>
      <w:numFmt w:val="bullet"/>
      <w:lvlText w:val="•"/>
      <w:lvlJc w:val="left"/>
      <w:pPr>
        <w:ind w:left="8163" w:hanging="475"/>
      </w:pPr>
      <w:rPr>
        <w:rFonts w:hint="default"/>
      </w:rPr>
    </w:lvl>
    <w:lvl w:ilvl="7">
      <w:start w:val="0"/>
      <w:numFmt w:val="bullet"/>
      <w:lvlText w:val="•"/>
      <w:lvlJc w:val="left"/>
      <w:pPr>
        <w:ind w:left="9427" w:hanging="475"/>
      </w:pPr>
      <w:rPr>
        <w:rFonts w:hint="default"/>
      </w:rPr>
    </w:lvl>
    <w:lvl w:ilvl="8">
      <w:start w:val="0"/>
      <w:numFmt w:val="bullet"/>
      <w:lvlText w:val="•"/>
      <w:lvlJc w:val="left"/>
      <w:pPr>
        <w:ind w:left="10691" w:hanging="475"/>
      </w:pPr>
      <w:rPr>
        <w:rFonts w:hint="default"/>
      </w:rPr>
    </w:lvl>
  </w:abstractNum>
  <w:abstractNum w:abstractNumId="23">
    <w:nsid w:val="7C14E2DC"/>
    <w:multiLevelType w:val="hybridMultilevel"/>
    <w:tmpl w:val="00000000"/>
    <w:lvl w:ilvl="0">
      <w:start w:val="4"/>
      <w:numFmt w:val="decimal"/>
      <w:lvlText w:val="%1."/>
      <w:lvlJc w:val="left"/>
      <w:pPr>
        <w:ind w:left="431" w:hanging="318"/>
        <w:jc w:val="left"/>
      </w:pPr>
      <w:rPr>
        <w:rFonts w:ascii="宋体" w:eastAsia="宋体" w:hAnsi="宋体" w:cs="宋体" w:hint="default"/>
        <w:w w:val="102"/>
        <w:sz w:val="29"/>
        <w:szCs w:val="29"/>
      </w:rPr>
    </w:lvl>
    <w:lvl w:ilvl="1">
      <w:start w:val="1"/>
      <w:numFmt w:val="decimal"/>
      <w:lvlText w:val="(%2)"/>
      <w:lvlJc w:val="left"/>
      <w:pPr>
        <w:ind w:left="113" w:hanging="479"/>
        <w:jc w:val="right"/>
      </w:pPr>
      <w:rPr>
        <w:rFonts w:hint="default"/>
        <w:w w:val="102"/>
      </w:rPr>
    </w:lvl>
    <w:lvl w:ilvl="2">
      <w:start w:val="2"/>
      <w:numFmt w:val="lowerRoman"/>
      <w:lvlText w:val="%3."/>
      <w:lvlJc w:val="left"/>
      <w:pPr>
        <w:ind w:left="1536" w:hanging="477"/>
        <w:jc w:val="right"/>
      </w:pPr>
      <w:rPr>
        <w:rFonts w:ascii="宋体" w:eastAsia="宋体" w:hAnsi="宋体" w:cs="宋体" w:hint="default"/>
        <w:w w:val="102"/>
        <w:sz w:val="29"/>
        <w:szCs w:val="29"/>
      </w:rPr>
    </w:lvl>
    <w:lvl w:ilvl="3">
      <w:start w:val="0"/>
      <w:numFmt w:val="bullet"/>
      <w:lvlText w:val="•"/>
      <w:lvlJc w:val="left"/>
      <w:pPr>
        <w:ind w:left="1540" w:hanging="477"/>
      </w:pPr>
      <w:rPr>
        <w:rFonts w:hint="default"/>
      </w:rPr>
    </w:lvl>
    <w:lvl w:ilvl="4">
      <w:start w:val="0"/>
      <w:numFmt w:val="bullet"/>
      <w:lvlText w:val="•"/>
      <w:lvlJc w:val="left"/>
      <w:pPr>
        <w:ind w:left="3208" w:hanging="477"/>
      </w:pPr>
      <w:rPr>
        <w:rFonts w:hint="default"/>
      </w:rPr>
    </w:lvl>
    <w:lvl w:ilvl="5">
      <w:start w:val="0"/>
      <w:numFmt w:val="bullet"/>
      <w:lvlText w:val="•"/>
      <w:lvlJc w:val="left"/>
      <w:pPr>
        <w:ind w:left="4877" w:hanging="477"/>
      </w:pPr>
      <w:rPr>
        <w:rFonts w:hint="default"/>
      </w:rPr>
    </w:lvl>
    <w:lvl w:ilvl="6">
      <w:start w:val="0"/>
      <w:numFmt w:val="bullet"/>
      <w:lvlText w:val="•"/>
      <w:lvlJc w:val="left"/>
      <w:pPr>
        <w:ind w:left="6545" w:hanging="477"/>
      </w:pPr>
      <w:rPr>
        <w:rFonts w:hint="default"/>
      </w:rPr>
    </w:lvl>
    <w:lvl w:ilvl="7">
      <w:start w:val="0"/>
      <w:numFmt w:val="bullet"/>
      <w:lvlText w:val="•"/>
      <w:lvlJc w:val="left"/>
      <w:pPr>
        <w:ind w:left="8214" w:hanging="477"/>
      </w:pPr>
      <w:rPr>
        <w:rFonts w:hint="default"/>
      </w:rPr>
    </w:lvl>
    <w:lvl w:ilvl="8">
      <w:start w:val="0"/>
      <w:numFmt w:val="bullet"/>
      <w:lvlText w:val="•"/>
      <w:lvlJc w:val="left"/>
      <w:pPr>
        <w:ind w:left="9882" w:hanging="477"/>
      </w:pPr>
      <w:rPr>
        <w:rFonts w:hint="default"/>
      </w:rPr>
    </w:lvl>
  </w:abstractNum>
  <w:abstractNum w:abstractNumId="24">
    <w:nsid w:val="7F081815"/>
    <w:multiLevelType w:val="hybridMultilevel"/>
    <w:tmpl w:val="00000000"/>
    <w:lvl w:ilvl="0">
      <w:start w:val="3"/>
      <w:numFmt w:val="decimal"/>
      <w:lvlText w:val="（%1）"/>
      <w:lvlJc w:val="left"/>
      <w:pPr>
        <w:ind w:left="113" w:hanging="790"/>
        <w:jc w:val="left"/>
      </w:pPr>
      <w:rPr>
        <w:rFonts w:ascii="幼圆" w:eastAsia="幼圆" w:hAnsi="幼圆" w:cs="幼圆" w:hint="default"/>
        <w:spacing w:val="-4"/>
        <w:w w:val="102"/>
        <w:sz w:val="29"/>
        <w:szCs w:val="29"/>
      </w:rPr>
    </w:lvl>
    <w:lvl w:ilvl="1">
      <w:start w:val="0"/>
      <w:numFmt w:val="bullet"/>
      <w:lvlText w:val="•"/>
      <w:lvlJc w:val="left"/>
      <w:pPr>
        <w:ind w:left="1540" w:hanging="790"/>
      </w:pPr>
      <w:rPr>
        <w:rFonts w:hint="default"/>
      </w:rPr>
    </w:lvl>
    <w:lvl w:ilvl="2">
      <w:start w:val="0"/>
      <w:numFmt w:val="bullet"/>
      <w:lvlText w:val="•"/>
      <w:lvlJc w:val="left"/>
      <w:pPr>
        <w:ind w:left="2837" w:hanging="790"/>
      </w:pPr>
      <w:rPr>
        <w:rFonts w:hint="default"/>
      </w:rPr>
    </w:lvl>
    <w:lvl w:ilvl="3">
      <w:start w:val="0"/>
      <w:numFmt w:val="bullet"/>
      <w:lvlText w:val="•"/>
      <w:lvlJc w:val="left"/>
      <w:pPr>
        <w:ind w:left="4135" w:hanging="790"/>
      </w:pPr>
      <w:rPr>
        <w:rFonts w:hint="default"/>
      </w:rPr>
    </w:lvl>
    <w:lvl w:ilvl="4">
      <w:start w:val="0"/>
      <w:numFmt w:val="bullet"/>
      <w:lvlText w:val="•"/>
      <w:lvlJc w:val="left"/>
      <w:pPr>
        <w:ind w:left="5433" w:hanging="790"/>
      </w:pPr>
      <w:rPr>
        <w:rFonts w:hint="default"/>
      </w:rPr>
    </w:lvl>
    <w:lvl w:ilvl="5">
      <w:start w:val="0"/>
      <w:numFmt w:val="bullet"/>
      <w:lvlText w:val="•"/>
      <w:lvlJc w:val="left"/>
      <w:pPr>
        <w:ind w:left="6730" w:hanging="790"/>
      </w:pPr>
      <w:rPr>
        <w:rFonts w:hint="default"/>
      </w:rPr>
    </w:lvl>
    <w:lvl w:ilvl="6">
      <w:start w:val="0"/>
      <w:numFmt w:val="bullet"/>
      <w:lvlText w:val="•"/>
      <w:lvlJc w:val="left"/>
      <w:pPr>
        <w:ind w:left="8028" w:hanging="790"/>
      </w:pPr>
      <w:rPr>
        <w:rFonts w:hint="default"/>
      </w:rPr>
    </w:lvl>
    <w:lvl w:ilvl="7">
      <w:start w:val="0"/>
      <w:numFmt w:val="bullet"/>
      <w:lvlText w:val="•"/>
      <w:lvlJc w:val="left"/>
      <w:pPr>
        <w:ind w:left="9326" w:hanging="790"/>
      </w:pPr>
      <w:rPr>
        <w:rFonts w:hint="default"/>
      </w:rPr>
    </w:lvl>
    <w:lvl w:ilvl="8">
      <w:start w:val="0"/>
      <w:numFmt w:val="bullet"/>
      <w:lvlText w:val="•"/>
      <w:lvlJc w:val="left"/>
      <w:pPr>
        <w:ind w:left="10624" w:hanging="790"/>
      </w:pPr>
      <w:rPr>
        <w:rFonts w:hint="default"/>
      </w:rPr>
    </w:lvl>
  </w:abstractNum>
  <w:num w:numId="1">
    <w:abstractNumId w:val="20"/>
  </w:num>
  <w:num w:numId="2">
    <w:abstractNumId w:val="1"/>
  </w:num>
  <w:num w:numId="3">
    <w:abstractNumId w:val="9"/>
  </w:num>
  <w:num w:numId="4">
    <w:abstractNumId w:val="13"/>
  </w:num>
  <w:num w:numId="5">
    <w:abstractNumId w:val="4"/>
  </w:num>
  <w:num w:numId="6">
    <w:abstractNumId w:val="14"/>
  </w:num>
  <w:num w:numId="7">
    <w:abstractNumId w:val="2"/>
  </w:num>
  <w:num w:numId="8">
    <w:abstractNumId w:val="19"/>
  </w:num>
  <w:num w:numId="9">
    <w:abstractNumId w:val="24"/>
  </w:num>
  <w:num w:numId="10">
    <w:abstractNumId w:val="6"/>
  </w:num>
  <w:num w:numId="11">
    <w:abstractNumId w:val="21"/>
  </w:num>
  <w:num w:numId="12">
    <w:abstractNumId w:val="0"/>
  </w:num>
  <w:num w:numId="13">
    <w:abstractNumId w:val="8"/>
  </w:num>
  <w:num w:numId="14">
    <w:abstractNumId w:val="11"/>
  </w:num>
  <w:num w:numId="15">
    <w:abstractNumId w:val="22"/>
  </w:num>
  <w:num w:numId="16">
    <w:abstractNumId w:val="17"/>
  </w:num>
  <w:num w:numId="17">
    <w:abstractNumId w:val="7"/>
  </w:num>
  <w:num w:numId="18">
    <w:abstractNumId w:val="18"/>
  </w:num>
  <w:num w:numId="19">
    <w:abstractNumId w:val="15"/>
  </w:num>
  <w:num w:numId="20">
    <w:abstractNumId w:val="5"/>
  </w:num>
  <w:num w:numId="21">
    <w:abstractNumId w:val="3"/>
  </w:num>
  <w:num w:numId="22">
    <w:abstractNumId w:val="12"/>
  </w:num>
  <w:num w:numId="23">
    <w:abstractNumId w:val="16"/>
  </w:num>
  <w:num w:numId="24">
    <w:abstractNumId w:val="23"/>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13" w:right="115"/>
      <w:outlineLvl w:val="0"/>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20"/>
      <w:ind w:left="4171" w:right="3039" w:hanging="1373"/>
    </w:pPr>
    <w:rPr>
      <w:rFonts w:ascii="宋体" w:eastAsia="宋体" w:hAnsi="宋体" w:cs="宋体"/>
      <w:b/>
      <w:bCs/>
      <w:sz w:val="42"/>
      <w:szCs w:val="42"/>
    </w:rPr>
  </w:style>
  <w:style w:type="paragraph" w:styleId="ListParagraph">
    <w:name w:val="List Paragraph"/>
    <w:basedOn w:val="Normal"/>
    <w:uiPriority w:val="1"/>
    <w:qFormat/>
    <w:pPr>
      <w:ind w:left="588" w:hanging="476"/>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footer" Target="footer3.xml" /><Relationship Id="rId12" Type="http://schemas.openxmlformats.org/officeDocument/2006/relationships/image" Target="media/image6.png"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footer" Target="footer6.xml" /><Relationship Id="rId22" Type="http://schemas.openxmlformats.org/officeDocument/2006/relationships/image" Target="media/image13.jpe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footer" Target="footer9.xml" /><Relationship Id="rId28" Type="http://schemas.openxmlformats.org/officeDocument/2006/relationships/image" Target="media/image16.png" /><Relationship Id="rId29" Type="http://schemas.openxmlformats.org/officeDocument/2006/relationships/image" Target="media/image17.png" /><Relationship Id="rId3" Type="http://schemas.openxmlformats.org/officeDocument/2006/relationships/fontTable" Target="fontTable.xml" /><Relationship Id="rId30" Type="http://schemas.openxmlformats.org/officeDocument/2006/relationships/image" Target="media/image18.png" /><Relationship Id="rId31" Type="http://schemas.openxmlformats.org/officeDocument/2006/relationships/image" Target="media/image19.png" /><Relationship Id="rId32" Type="http://schemas.openxmlformats.org/officeDocument/2006/relationships/footer" Target="footer10.xml"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image" Target="media/image22.png" /><Relationship Id="rId36" Type="http://schemas.openxmlformats.org/officeDocument/2006/relationships/image" Target="media/image23.png" /><Relationship Id="rId37" Type="http://schemas.openxmlformats.org/officeDocument/2006/relationships/image" Target="media/image24.png" /><Relationship Id="rId38" Type="http://schemas.openxmlformats.org/officeDocument/2006/relationships/image" Target="media/image25.png" /><Relationship Id="rId39" Type="http://schemas.openxmlformats.org/officeDocument/2006/relationships/image" Target="media/image26.png" /><Relationship Id="rId4" Type="http://schemas.openxmlformats.org/officeDocument/2006/relationships/image" Target="media/image1.png" /><Relationship Id="rId40" Type="http://schemas.openxmlformats.org/officeDocument/2006/relationships/image" Target="media/image27.png" /><Relationship Id="rId41" Type="http://schemas.openxmlformats.org/officeDocument/2006/relationships/image" Target="media/image28.png" /><Relationship Id="rId42" Type="http://schemas.openxmlformats.org/officeDocument/2006/relationships/image" Target="media/image29.png" /><Relationship Id="rId43" Type="http://schemas.openxmlformats.org/officeDocument/2006/relationships/image" Target="media/image30.png" /><Relationship Id="rId44" Type="http://schemas.openxmlformats.org/officeDocument/2006/relationships/image" Target="media/image31.png" /><Relationship Id="rId45" Type="http://schemas.openxmlformats.org/officeDocument/2006/relationships/image" Target="media/image32.png" /><Relationship Id="rId46" Type="http://schemas.openxmlformats.org/officeDocument/2006/relationships/footer" Target="footer11.xml" /><Relationship Id="rId47" Type="http://schemas.openxmlformats.org/officeDocument/2006/relationships/image" Target="media/image33.jpeg" /><Relationship Id="rId48" Type="http://schemas.openxmlformats.org/officeDocument/2006/relationships/image" Target="media/image34.png" /><Relationship Id="rId49" Type="http://schemas.openxmlformats.org/officeDocument/2006/relationships/image" Target="media/image35.png" /><Relationship Id="rId5" Type="http://schemas.openxmlformats.org/officeDocument/2006/relationships/image" Target="media/image2.png" /><Relationship Id="rId50" Type="http://schemas.openxmlformats.org/officeDocument/2006/relationships/image" Target="media/image36.png" /><Relationship Id="rId51" Type="http://schemas.openxmlformats.org/officeDocument/2006/relationships/image" Target="media/image37.png" /><Relationship Id="rId52" Type="http://schemas.openxmlformats.org/officeDocument/2006/relationships/image" Target="media/image38.png" /><Relationship Id="rId53" Type="http://schemas.openxmlformats.org/officeDocument/2006/relationships/footer" Target="footer12.xml" /><Relationship Id="rId54" Type="http://schemas.openxmlformats.org/officeDocument/2006/relationships/image" Target="media/image39.png" /><Relationship Id="rId55" Type="http://schemas.openxmlformats.org/officeDocument/2006/relationships/footer" Target="footer13.xml"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footer" Target="footer14.xml" /><Relationship Id="rId6" Type="http://schemas.openxmlformats.org/officeDocument/2006/relationships/footer" Target="footer1.xml" /><Relationship Id="rId60" Type="http://schemas.openxmlformats.org/officeDocument/2006/relationships/footer" Target="footer15.xml" /><Relationship Id="rId61" Type="http://schemas.openxmlformats.org/officeDocument/2006/relationships/footer" Target="footer16.xml" /><Relationship Id="rId62" Type="http://schemas.openxmlformats.org/officeDocument/2006/relationships/footer" Target="footer17.xml" /><Relationship Id="rId63" Type="http://schemas.openxmlformats.org/officeDocument/2006/relationships/footer" Target="footer18.xml" /><Relationship Id="rId64" Type="http://schemas.openxmlformats.org/officeDocument/2006/relationships/footer" Target="footer19.xml" /><Relationship Id="rId65" Type="http://schemas.openxmlformats.org/officeDocument/2006/relationships/footer" Target="footer20.xml" /><Relationship Id="rId66" Type="http://schemas.openxmlformats.org/officeDocument/2006/relationships/footer" Target="footer21.xml" /><Relationship Id="rId67" Type="http://schemas.openxmlformats.org/officeDocument/2006/relationships/footer" Target="footer22.xml" /><Relationship Id="rId68" Type="http://schemas.openxmlformats.org/officeDocument/2006/relationships/image" Target="media/image43.png" /><Relationship Id="rId69" Type="http://schemas.openxmlformats.org/officeDocument/2006/relationships/footer" Target="footer23.xml" /><Relationship Id="rId7" Type="http://schemas.openxmlformats.org/officeDocument/2006/relationships/image" Target="media/image3.png" /><Relationship Id="rId70" Type="http://schemas.openxmlformats.org/officeDocument/2006/relationships/image" Target="media/image44.png" /><Relationship Id="rId71" Type="http://schemas.openxmlformats.org/officeDocument/2006/relationships/footer" Target="footer24.xml" /><Relationship Id="rId72" Type="http://schemas.openxmlformats.org/officeDocument/2006/relationships/hyperlink" Target="https://d.book118.com/147136156146006051" TargetMode="External" /><Relationship Id="rId73" Type="http://schemas.openxmlformats.org/officeDocument/2006/relationships/footer" Target="footer25.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footer" Target="footer2.xml"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2024-02-27T08:42:52Z</dcterms:created>
  <dcterms:modified xsi:type="dcterms:W3CDTF">2024-02-27T08:42:52Z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2022-12-03T00:00:00Z</vt:filetime>
  </property>
  <property fmtid="{D5CDD505-2E9C-101B-9397-08002B2CF9AE}" pid="3" name="LastSaved">
    <vt:filetime>2024-02-27T00:00:00Z</vt:filetime>
  </property>
</Properties>
</file>