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3CC0" w14:paraId="28DF29ED" w14:textId="29A508E8">
      <w:p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 w:hint="eastAsia"/>
          <w:b/>
          <w:sz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10236200</wp:posOffset>
            </wp:positionH>
            <wp:positionV relativeFrom="topMargin">
              <wp:posOffset>12306300</wp:posOffset>
            </wp:positionV>
            <wp:extent cx="495300" cy="355600"/>
            <wp:wrapNone/>
            <wp:docPr id="10013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sz w:val="30"/>
        </w:rPr>
        <w:t xml:space="preserve">第三章《有机合成及其应用 </w:t>
      </w:r>
      <w:r>
        <w:rPr>
          <w:rFonts w:ascii="宋体" w:hAnsi="宋体" w:cs="宋体"/>
          <w:b/>
          <w:sz w:val="30"/>
        </w:rPr>
        <w:t xml:space="preserve"> </w:t>
      </w:r>
      <w:r>
        <w:rPr>
          <w:rFonts w:ascii="宋体" w:hAnsi="宋体" w:cs="宋体" w:hint="eastAsia"/>
          <w:b/>
          <w:sz w:val="30"/>
        </w:rPr>
        <w:t>合成高分子化合物》检测题</w:t>
      </w:r>
      <w:r>
        <w:rPr>
          <w:rFonts w:ascii="宋体" w:hAnsi="宋体" w:cs="宋体"/>
          <w:b/>
          <w:sz w:val="30"/>
        </w:rPr>
        <w:t xml:space="preserve"> </w:t>
      </w:r>
    </w:p>
    <w:p w:rsidR="00EF035E" w:rsidRPr="00043B54" w14:paraId="0E92EFE7" w14:textId="301B7834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一、单选题（共20题）</w:t>
      </w:r>
    </w:p>
    <w:p w:rsidR="0091089A" w14:paraId="360A237F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．苯甲醛是生产除草剂野燕枯、植物生长调节剂抗倒胺的中间体。用二氧化钛光催化剂催化制备苯甲醛的过程如图，其中氧气在光催化作用下得电子转化为超氧自由基</w:t>
      </w:r>
      <w:r>
        <w:t>(•O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7.2pt;height:15.6pt" o:ole="">
            <v:imagedata r:id="rId6" o:title="eqId0e9b136e617e84b35b40e05e3a50f971"/>
          </v:shape>
          <o:OLEObject Type="Embed" ProgID="Equation.DSMT4" ShapeID="_x0000_i1025" DrawAspect="Content" ObjectID="_1770882950" r:id="rId7"/>
        </w:object>
      </w:r>
      <w:r>
        <w:t>)</w:t>
      </w:r>
      <w:r>
        <w:t>。下列有关叙述正确的是</w:t>
      </w:r>
    </w:p>
    <w:p w:rsidR="0091089A" w14:paraId="3E0089EA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571875" cy="1971675"/>
            <wp:effectExtent l="0" t="0" r="0" b="0"/>
            <wp:docPr id="100003" name="图片 10000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35B7BA7D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．苯甲醛苯环上的一氯一溴代物为</w:t>
      </w:r>
      <w:r>
        <w:t>12</w:t>
      </w:r>
      <w:r>
        <w:t>种</w:t>
      </w:r>
    </w:p>
    <w:p w:rsidR="0091089A" w14:paraId="647A1723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．该过程的总反应方程式为</w:t>
      </w:r>
      <w:r>
        <w:t>2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038225" cy="495300"/>
            <wp:effectExtent l="0" t="0" r="0" b="0"/>
            <wp:docPr id="100005" name="图片 10000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+O</w:t>
      </w:r>
      <w:r>
        <w:rPr>
          <w:vertAlign w:val="subscript"/>
        </w:rPr>
        <w:t>2</w:t>
      </w:r>
      <w:r>
        <w:t>→2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09625" cy="714375"/>
            <wp:effectExtent l="0" t="0" r="0" b="0"/>
            <wp:docPr id="100007" name="图片 10000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+2H</w:t>
      </w:r>
      <w:r>
        <w:rPr>
          <w:vertAlign w:val="subscript"/>
        </w:rPr>
        <w:t>2</w:t>
      </w:r>
      <w:r>
        <w:t>O</w:t>
      </w:r>
    </w:p>
    <w:p w:rsidR="0091089A" w14:paraId="3AD68FBA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．苯甲醇分子中所有原子不可能都位于同一平面</w:t>
      </w:r>
    </w:p>
    <w:p w:rsidR="0091089A" w14:paraId="5454AFA1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．二氧化钛光催化剂催化制备苯甲醛的过程中苯甲醇发生了还原反应</w:t>
      </w:r>
    </w:p>
    <w:p w:rsidR="0091089A" w14:paraId="4FE2A441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．下列实验操作和现象以及结论都正确的是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575"/>
        <w:gridCol w:w="7257"/>
        <w:gridCol w:w="2155"/>
      </w:tblGrid>
      <w:tr w14:paraId="1FE7EB31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44C4399D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36E31A5F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实验操作和现象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41777C4A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结论</w:t>
            </w:r>
          </w:p>
        </w:tc>
      </w:tr>
      <w:tr w14:paraId="40033463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1F367525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0738C4B7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向淀粉溶液中加适量</w:t>
            </w:r>
            <w:r>
              <w:t>20%H</w:t>
            </w:r>
            <w:r>
              <w:rPr>
                <w:vertAlign w:val="subscript"/>
              </w:rPr>
              <w:t>2</w:t>
            </w:r>
            <w:r>
              <w:t>SO</w:t>
            </w:r>
            <w:r>
              <w:rPr>
                <w:vertAlign w:val="subscript"/>
              </w:rPr>
              <w:t>4</w:t>
            </w:r>
            <w:r>
              <w:t>溶液，加热，冷却后加</w:t>
            </w:r>
            <w:r>
              <w:t>NaOH</w:t>
            </w:r>
            <w:r>
              <w:t>溶液至碱性，再滴加少量碘水，溶液未变蓝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27DF63C5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淀粉完全水解</w:t>
            </w:r>
          </w:p>
        </w:tc>
      </w:tr>
      <w:tr w14:paraId="3A93C03B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55FDA02B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7DF6622A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在溴乙烷中加入适量的氢氧化钠溶液，加热一段时间，再滴入几滴硝酸银，会有沉淀析出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7020EF93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溴乙烷在碱性条件下能水解出</w:t>
            </w:r>
            <w:r>
              <w:t>Br</w:t>
            </w:r>
            <w:r>
              <w:rPr>
                <w:vertAlign w:val="superscript"/>
              </w:rPr>
              <w:t>-</w:t>
            </w:r>
          </w:p>
        </w:tc>
      </w:tr>
      <w:tr w14:paraId="7F0252A1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51426B94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7C25E5ED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向淀粉溶液中加适量</w:t>
            </w:r>
            <w:r>
              <w:t>20%H</w:t>
            </w:r>
            <w:r>
              <w:rPr>
                <w:vertAlign w:val="subscript"/>
              </w:rPr>
              <w:t>2</w:t>
            </w:r>
            <w:r>
              <w:t>SO</w:t>
            </w:r>
            <w:r>
              <w:rPr>
                <w:vertAlign w:val="subscript"/>
              </w:rPr>
              <w:t>4</w:t>
            </w:r>
            <w:r>
              <w:t>溶液，加热，冷却后加</w:t>
            </w:r>
            <w:r>
              <w:t>NaOH</w:t>
            </w:r>
            <w:r>
              <w:t>溶液至碱性，再滴加银氨溶液，水浴加热后出现银镜反应。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54F2BB25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淀粉发生水解</w:t>
            </w:r>
          </w:p>
        </w:tc>
      </w:tr>
      <w:tr w14:paraId="1C51935D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1728E2AD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168CC7D0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浓硫酸和乙醇加热到</w:t>
            </w:r>
            <w:r>
              <w:t>140℃</w:t>
            </w:r>
            <w:r>
              <w:t>后，将产生的混合气体通过溴水，溴水褪色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91089A" w14:paraId="31DA3C8C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乙烯能使溴水褪色</w:t>
            </w:r>
          </w:p>
        </w:tc>
      </w:tr>
    </w:tbl>
    <w:p w:rsidR="0091089A" w14:paraId="008F1BB9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 w:rsidSect="00866395">
          <w:pgSz w:w="11907" w:h="16839" w:code="9"/>
          <w:pgMar w:top="1440" w:right="1080" w:bottom="1440" w:left="1080" w:header="500" w:footer="500" w:gutter="0"/>
          <w:cols w:sep="1" w:space="425"/>
          <w:docGrid w:type="lines" w:linePitch="312"/>
        </w:sectPr>
      </w:pPr>
      <w:r>
        <w:t>A</w:t>
      </w:r>
      <w:r>
        <w:t>．</w:t>
      </w:r>
      <w:r>
        <w:t>A</w:t>
      </w:r>
      <w:r>
        <w:tab/>
        <w:t>B</w:t>
      </w:r>
      <w:r>
        <w:t>．</w:t>
      </w:r>
      <w:r>
        <w:t>B</w:t>
      </w:r>
      <w:r>
        <w:tab/>
        <w:t>C</w:t>
      </w:r>
      <w:r>
        <w:t>．</w:t>
      </w:r>
      <w:r>
        <w:t>C</w:t>
      </w:r>
      <w:r>
        <w:tab/>
        <w:t>D</w:t>
      </w:r>
      <w:r>
        <w:t>．</w:t>
      </w:r>
      <w:r>
        <w:t>D</w:t>
      </w:r>
    </w:p>
    <w:p w:rsidR="0091089A" w14:paraId="0D273FE2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．精细化学品</w:t>
      </w:r>
      <w:r>
        <w:t>Z</w:t>
      </w:r>
      <w:r>
        <w:t>是</w:t>
      </w:r>
      <w:r>
        <w:t>X</w:t>
      </w:r>
      <w:r>
        <w:t>与</w:t>
      </w:r>
      <w:r>
        <w:object>
          <v:shape id="_x0000_i1026" type="#_x0000_t75" alt=" " style="width:22.2pt;height:11.4pt" o:ole="">
            <v:imagedata r:id="rId11" o:title="eqIde4ddc6b97381d6fbd855ee2d232841de"/>
          </v:shape>
          <o:OLEObject Type="Embed" ProgID="Equation.DSMT4" ShapeID="_x0000_i1026" DrawAspect="Content" ObjectID="_1770882951" r:id="rId12"/>
        </w:object>
      </w:r>
      <w:r>
        <w:t>反应的主产物，</w:t>
      </w:r>
      <w:r>
        <w:t>X→Z</w:t>
      </w:r>
      <w:r>
        <w:t>的反应机理如下：</w:t>
      </w:r>
    </w:p>
    <w:p w:rsidR="0091089A" w14:paraId="35CA7302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76800" cy="1160426"/>
            <wp:effectExtent l="0" t="0" r="0" b="0"/>
            <wp:docPr id="100009" name="图片 10000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160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32AAD1A8" w14:textId="77777777">
      <w:pPr>
        <w:shd w:val="clear" w:color="auto" w:fill="FFFFFF"/>
        <w:spacing w:line="360" w:lineRule="auto"/>
        <w:jc w:val="left"/>
        <w:textAlignment w:val="center"/>
      </w:pPr>
      <w:r>
        <w:t>下列说法</w:t>
      </w:r>
      <w:r>
        <w:rPr>
          <w:em w:val="dot"/>
        </w:rPr>
        <w:t>不正确</w:t>
      </w:r>
      <w:r>
        <w:t>的是</w:t>
      </w:r>
    </w:p>
    <w:p w:rsidR="0091089A" w14:paraId="5E39E58F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X</w:t>
      </w:r>
      <w:r>
        <w:t>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762000" cy="447675"/>
            <wp:effectExtent l="0" t="0" r="0" b="0"/>
            <wp:docPr id="100011" name="图片 10001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互为顺反异构体</w:t>
      </w:r>
    </w:p>
    <w:p w:rsidR="0091089A" w14:paraId="6E287C62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</w:t>
      </w:r>
      <w:r>
        <w:t>X</w:t>
      </w:r>
      <w:r>
        <w:t>能使溴的</w:t>
      </w:r>
      <w:r>
        <w:object>
          <v:shape id="_x0000_i1027" type="#_x0000_t75" alt=" " style="width:24pt;height:15.6pt" o:ole="">
            <v:imagedata r:id="rId15" o:title="eqIdecdbd2fbd157f998652d3b129207226b"/>
          </v:shape>
          <o:OLEObject Type="Embed" ProgID="Equation.DSMT4" ShapeID="_x0000_i1027" DrawAspect="Content" ObjectID="_1770882952" r:id="rId16"/>
        </w:object>
      </w:r>
      <w:r>
        <w:t>溶液褪色</w:t>
      </w:r>
    </w:p>
    <w:p w:rsidR="0091089A" w14:paraId="2238A8D9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t>X</w:t>
      </w:r>
      <w:r>
        <w:t>与</w:t>
      </w:r>
      <w:r>
        <w:t>HBr</w:t>
      </w:r>
      <w:r>
        <w:t>反应有副产物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62025" cy="457200"/>
            <wp:effectExtent l="0" t="0" r="0" b="0"/>
            <wp:docPr id="100013" name="图片 10001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生成</w:t>
      </w:r>
    </w:p>
    <w:p w:rsidR="0091089A" w14:paraId="72B26060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</w:t>
      </w:r>
      <w:r>
        <w:t>Z</w:t>
      </w:r>
      <w:r>
        <w:t>分子中含有</w:t>
      </w:r>
      <w:r>
        <w:t>2</w:t>
      </w:r>
      <w:r>
        <w:t>个手性碳原子</w:t>
      </w:r>
    </w:p>
    <w:p w:rsidR="0091089A" w14:paraId="40283105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3</w:t>
      </w:r>
      <w:r>
        <w:t>，</w:t>
      </w:r>
      <w:r>
        <w:t>3—Divinyl—1</w:t>
      </w:r>
      <w:r>
        <w:t>，</w:t>
      </w:r>
      <w:r>
        <w:t>4—pentadiene</w:t>
      </w:r>
      <w:r>
        <w:t>的结构简式如图所示，下列关于该有机物的说法</w:t>
      </w:r>
      <w:r>
        <w:rPr>
          <w:em w:val="dot"/>
        </w:rPr>
        <w:t>不正确</w:t>
      </w:r>
      <w:r>
        <w:t>的是</w:t>
      </w:r>
    </w:p>
    <w:p w:rsidR="0091089A" w14:paraId="60ED6741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81075" cy="904875"/>
            <wp:effectExtent l="0" t="0" r="0" b="0"/>
            <wp:docPr id="100015" name="图片 1000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0E9F0BAC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．能使酸性</w:t>
      </w:r>
      <w:r>
        <w:t>KMnO</w:t>
      </w:r>
      <w:r>
        <w:rPr>
          <w:vertAlign w:val="subscript"/>
        </w:rPr>
        <w:t>4</w:t>
      </w:r>
      <w:r>
        <w:t>溶液褪色</w:t>
      </w:r>
    </w:p>
    <w:p w:rsidR="0091089A" w14:paraId="068F7DE9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628650" cy="361950"/>
            <wp:effectExtent l="0" t="0" r="0" b="0"/>
            <wp:docPr id="100017" name="图片 10001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互为同分异构体</w:t>
      </w:r>
    </w:p>
    <w:p w:rsidR="0091089A" w14:paraId="49DDFE81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t>1mol</w:t>
      </w:r>
      <w:r>
        <w:t>该有机物最多可与</w:t>
      </w:r>
      <w:r>
        <w:t>4molH</w:t>
      </w:r>
      <w:r>
        <w:rPr>
          <w:vertAlign w:val="subscript"/>
        </w:rPr>
        <w:t>2</w:t>
      </w:r>
      <w:r>
        <w:t>加成</w:t>
      </w:r>
    </w:p>
    <w:p w:rsidR="0091089A" w14:paraId="647970CE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．分子中所有碳原子可以处于同一平面</w:t>
      </w:r>
    </w:p>
    <w:p w:rsidR="0091089A" w14:paraId="21E975CA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．有机化合物</w:t>
      </w:r>
      <w:r>
        <w:t xml:space="preserve">X </w:t>
      </w:r>
      <w:r>
        <w:t>与</w:t>
      </w:r>
      <w:r>
        <w:t>Y</w:t>
      </w:r>
      <w:r>
        <w:t>在一定条件下可反应生成</w:t>
      </w:r>
      <w:r>
        <w:t>Z</w:t>
      </w:r>
      <w:r>
        <w:t>，反应方程式如下：</w:t>
      </w:r>
    </w:p>
    <w:p w:rsidR="0091089A" w14:paraId="14588FE4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400425" cy="609600"/>
            <wp:effectExtent l="0" t="0" r="0" b="0"/>
            <wp:docPr id="100019" name="图片 10001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2494D893" w14:textId="77777777">
      <w:pPr>
        <w:shd w:val="clear" w:color="auto" w:fill="FFFFFF"/>
        <w:spacing w:line="360" w:lineRule="auto"/>
        <w:jc w:val="left"/>
        <w:textAlignment w:val="center"/>
      </w:pPr>
      <w:r>
        <w:t>下列有关说法正确的是</w:t>
      </w:r>
    </w:p>
    <w:p w:rsidR="0091089A" w14:paraId="7D454276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．有机物</w:t>
      </w:r>
      <w:r>
        <w:t xml:space="preserve">X </w:t>
      </w:r>
      <w:r>
        <w:t>与</w:t>
      </w:r>
      <w:r>
        <w:t>Y</w:t>
      </w:r>
      <w:r>
        <w:t>生成</w:t>
      </w:r>
      <w:r>
        <w:t>Z</w:t>
      </w:r>
      <w:r>
        <w:t>的反应属于取代反应</w:t>
      </w:r>
    </w:p>
    <w:p w:rsidR="0091089A" w14:paraId="65139882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．有机物</w:t>
      </w:r>
      <w:r>
        <w:t xml:space="preserve">Y </w:t>
      </w:r>
      <w:r>
        <w:t>分子中最多有</w:t>
      </w:r>
      <w:r>
        <w:t>9</w:t>
      </w:r>
      <w:r>
        <w:t>个原子在同一平面上</w:t>
      </w:r>
    </w:p>
    <w:p w:rsidR="0091089A" w14:paraId="3BCEA5F1" w14:textId="77777777">
      <w:pPr>
        <w:shd w:val="clear" w:color="auto" w:fill="FFFFFF"/>
        <w:spacing w:line="360" w:lineRule="auto"/>
        <w:ind w:left="300"/>
        <w:jc w:val="left"/>
        <w:textAlignment w:val="center"/>
        <w:sectPr w:rsidSect="00866395">
          <w:type w:val="nextPage"/>
          <w:pgSz w:w="11907" w:h="16839" w:code="9"/>
          <w:pgMar w:top="1440" w:right="1080" w:bottom="1440" w:left="1080" w:header="500" w:footer="500" w:gutter="0"/>
          <w:pgNumType w:start="2"/>
          <w:cols w:sep="1" w:space="425"/>
          <w:titlePg w:val="0"/>
          <w:docGrid w:type="lines" w:linePitch="312"/>
        </w:sectPr>
      </w:pPr>
      <w:r>
        <w:t>C</w:t>
      </w:r>
      <w:r>
        <w:t>．</w:t>
      </w:r>
      <w:r>
        <w:t>1mol Z</w:t>
      </w:r>
      <w:r>
        <w:t>的芳香族同分异构体化合物可能与</w:t>
      </w:r>
      <w:r>
        <w:t>2mol Na</w:t>
      </w:r>
      <w:r>
        <w:t>反应</w:t>
      </w:r>
    </w:p>
    <w:p w:rsidR="0091089A" w14:paraId="01C0EBEA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</w:t>
      </w:r>
      <w:r>
        <w:t>Z</w:t>
      </w:r>
      <w:r>
        <w:t>在酸性条件下水解生成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62025" cy="523875"/>
            <wp:effectExtent l="0" t="0" r="0" b="0"/>
            <wp:docPr id="100021" name="图片 10002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和</w:t>
      </w:r>
      <w:r>
        <w:t xml:space="preserve"> CH</w:t>
      </w:r>
      <w:r>
        <w:rPr>
          <w:vertAlign w:val="subscript"/>
        </w:rPr>
        <w:t>3</w:t>
      </w:r>
      <w:r>
        <w:t>OH</w:t>
      </w:r>
    </w:p>
    <w:p w:rsidR="0091089A" w14:paraId="61272FEC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．化学是材料科学的基础。下列说法</w:t>
      </w:r>
      <w:r>
        <w:rPr>
          <w:em w:val="dot"/>
        </w:rPr>
        <w:t>不正确</w:t>
      </w:r>
      <w:r>
        <w:t>的是</w:t>
      </w:r>
    </w:p>
    <w:p w:rsidR="0091089A" w14:paraId="37664841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．制造</w:t>
      </w:r>
      <w:r>
        <w:t>5G</w:t>
      </w:r>
      <w:r>
        <w:t>芯片的氮化铝晶圆属于无机非金属材料</w:t>
      </w:r>
    </w:p>
    <w:p w:rsidR="0091089A" w14:paraId="69EEB616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．制造绝缘材料的酚醛树脂可由加聚反应获得</w:t>
      </w:r>
    </w:p>
    <w:p w:rsidR="0091089A" w14:paraId="05CC46FB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．制造特种防护服的芳纶纤维属于有机高分子材料</w:t>
      </w:r>
    </w:p>
    <w:p w:rsidR="0091089A" w14:paraId="08CBCE9F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．可降解聚乳酸塑料的推广应用可减少</w:t>
      </w:r>
      <w:r>
        <w:t>“</w:t>
      </w:r>
      <w:r>
        <w:t>白色污染</w:t>
      </w:r>
      <w:r>
        <w:t>”</w:t>
      </w:r>
    </w:p>
    <w:p w:rsidR="0091089A" w14:paraId="0DC26F86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</w:t>
      </w:r>
      <w:r>
        <w:t>2020</w:t>
      </w:r>
      <w:r>
        <w:t>年</w:t>
      </w:r>
      <w:r>
        <w:t>1</w:t>
      </w:r>
      <w:r>
        <w:t>月以来，持续了三年的新冠疫情威胁着人们的身体健康。以下是人们在面对新型冠状病毒肺炎时的一些认识，其中正确的是</w:t>
      </w:r>
    </w:p>
    <w:p w:rsidR="0091089A" w14:paraId="773D1F46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．新型冠状病毒由</w:t>
      </w:r>
      <w:r>
        <w:t>C</w:t>
      </w:r>
      <w:r>
        <w:t>、</w:t>
      </w:r>
      <w:r>
        <w:t>H</w:t>
      </w:r>
      <w:r>
        <w:t>、</w:t>
      </w:r>
      <w:r>
        <w:t>O</w:t>
      </w:r>
      <w:r>
        <w:t>三种元素组成</w:t>
      </w:r>
    </w:p>
    <w:p w:rsidR="0091089A" w14:paraId="7EE5B816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</w:t>
      </w:r>
      <w:r>
        <w:t>84</w:t>
      </w:r>
      <w:r>
        <w:t>消毒液是以</w:t>
      </w:r>
      <w:r>
        <w:t>NaClO</w:t>
      </w:r>
      <w:r>
        <w:t>为主要有效成分的消毒液，为了提升消毒效果，可和酒精混合使用</w:t>
      </w:r>
    </w:p>
    <w:p w:rsidR="0091089A" w14:paraId="4DD42757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．人打喷嚏时产生的飞沫</w:t>
      </w:r>
      <w:r>
        <w:t>(</w:t>
      </w:r>
      <w:r>
        <w:t>直径</w:t>
      </w:r>
      <w:r>
        <w:t>&gt;5μm</w:t>
      </w:r>
      <w:r>
        <w:t>的含水颗粒</w:t>
      </w:r>
      <w:r>
        <w:t>)</w:t>
      </w:r>
      <w:r>
        <w:t>属于气溶胶</w:t>
      </w:r>
    </w:p>
    <w:p w:rsidR="0091089A" w14:paraId="5EF61E7A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．医用防护服和口罩的成分均含有机高分子材料</w:t>
      </w:r>
    </w:p>
    <w:p w:rsidR="0091089A" w14:paraId="22FC216A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．标况下，某混合气体由两种气态烃组成，</w:t>
      </w:r>
      <w:r>
        <w:t>2.24L</w:t>
      </w:r>
      <w:r>
        <w:t>该混合气体完全燃烧后，得到</w:t>
      </w:r>
      <w:r>
        <w:t>4.48L</w:t>
      </w:r>
      <w:r>
        <w:t>二氧化碳和</w:t>
      </w:r>
      <w:r>
        <w:t>3.6</w:t>
      </w:r>
      <w:r>
        <w:t>克水，则这两种气体可能是</w:t>
      </w:r>
    </w:p>
    <w:p w:rsidR="0091089A" w14:paraId="3D9A92FC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CH</w:t>
      </w:r>
      <w:r>
        <w:rPr>
          <w:vertAlign w:val="subscript"/>
        </w:rPr>
        <w:t>4</w:t>
      </w:r>
      <w:r>
        <w:t>和</w:t>
      </w:r>
      <w:r>
        <w:t xml:space="preserve"> C</w:t>
      </w:r>
      <w:r>
        <w:rPr>
          <w:vertAlign w:val="subscript"/>
        </w:rPr>
        <w:t>3</w:t>
      </w:r>
      <w:r>
        <w:t>H</w:t>
      </w:r>
      <w:r>
        <w:rPr>
          <w:vertAlign w:val="subscript"/>
        </w:rPr>
        <w:t>8</w:t>
      </w:r>
      <w:r>
        <w:tab/>
        <w:t>B</w:t>
      </w:r>
      <w:r>
        <w:t>．</w:t>
      </w:r>
      <w:r>
        <w:t>CH</w:t>
      </w:r>
      <w:r>
        <w:rPr>
          <w:vertAlign w:val="subscript"/>
        </w:rPr>
        <w:t>4</w:t>
      </w:r>
      <w:r>
        <w:t>和</w:t>
      </w:r>
      <w:r>
        <w:t>C</w:t>
      </w:r>
      <w:r>
        <w:rPr>
          <w:vertAlign w:val="subscript"/>
        </w:rPr>
        <w:t>3</w:t>
      </w:r>
      <w:r>
        <w:t>H</w:t>
      </w:r>
      <w:r>
        <w:rPr>
          <w:vertAlign w:val="subscript"/>
        </w:rPr>
        <w:t>4</w:t>
      </w:r>
      <w:r>
        <w:tab/>
        <w:t>C</w:t>
      </w:r>
      <w:r>
        <w:t>．</w:t>
      </w:r>
      <w:r>
        <w:t>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2</w:t>
      </w:r>
      <w:r>
        <w:t>和</w:t>
      </w:r>
      <w:r>
        <w:t>C</w:t>
      </w:r>
      <w:r>
        <w:rPr>
          <w:vertAlign w:val="subscript"/>
        </w:rPr>
        <w:t>3</w:t>
      </w:r>
      <w:r>
        <w:t>H</w:t>
      </w:r>
      <w:r>
        <w:rPr>
          <w:vertAlign w:val="subscript"/>
        </w:rPr>
        <w:t>4</w:t>
      </w:r>
      <w:r>
        <w:tab/>
        <w:t>D</w:t>
      </w:r>
      <w:r>
        <w:t>．</w:t>
      </w:r>
      <w:r>
        <w:t>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4</w:t>
      </w:r>
      <w:r>
        <w:t>和</w:t>
      </w:r>
      <w:r>
        <w:t>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6</w:t>
      </w:r>
    </w:p>
    <w:p w:rsidR="0091089A" w14:paraId="6E059F37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</w:t>
      </w:r>
      <w:r>
        <w:t>m</w:t>
      </w:r>
      <w:r>
        <w:t>、</w:t>
      </w:r>
      <w:r>
        <w:t>n</w:t>
      </w:r>
      <w:r>
        <w:t>、</w:t>
      </w:r>
      <w:r>
        <w:t>p</w:t>
      </w:r>
      <w:r>
        <w:t>、</w:t>
      </w:r>
      <w:r>
        <w:t>q</w:t>
      </w:r>
      <w:r>
        <w:t>是有机合成中常用的原料。下列说法正确的是</w:t>
      </w:r>
    </w:p>
    <w:p w:rsidR="0091089A" w14:paraId="68BA00BB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152775" cy="1076325"/>
            <wp:effectExtent l="0" t="0" r="0" b="0"/>
            <wp:docPr id="100023" name="图片 10002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42BAFA99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m</w:t>
      </w:r>
      <w:r>
        <w:t>、</w:t>
      </w:r>
      <w:r>
        <w:t>n</w:t>
      </w:r>
      <w:r>
        <w:t>、</w:t>
      </w:r>
      <w:r>
        <w:t>p</w:t>
      </w:r>
      <w:r>
        <w:t>互为同系物</w:t>
      </w:r>
    </w:p>
    <w:p w:rsidR="0091089A" w14:paraId="1A2C924E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</w:t>
      </w:r>
      <w:r>
        <w:t>n</w:t>
      </w:r>
      <w:r>
        <w:t>、</w:t>
      </w:r>
      <w:r>
        <w:t>p</w:t>
      </w:r>
      <w:r>
        <w:t>、</w:t>
      </w:r>
      <w:r>
        <w:t>q</w:t>
      </w:r>
      <w:r>
        <w:t>可用</w:t>
      </w:r>
      <w:r>
        <w:t>NaHCO</w:t>
      </w:r>
      <w:r>
        <w:rPr>
          <w:vertAlign w:val="subscript"/>
        </w:rPr>
        <w:t>3</w:t>
      </w:r>
      <w:r>
        <w:t>溶液和溴水鉴别</w:t>
      </w:r>
    </w:p>
    <w:p w:rsidR="0091089A" w14:paraId="3AF58231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t>n</w:t>
      </w:r>
      <w:r>
        <w:t>的同分异构体中属于羧酸的有</w:t>
      </w:r>
      <w:r>
        <w:t>5</w:t>
      </w:r>
      <w:r>
        <w:t>种</w:t>
      </w:r>
      <w:r>
        <w:t>(</w:t>
      </w:r>
      <w:r>
        <w:t>不考虑立体异构</w:t>
      </w:r>
      <w:r>
        <w:t>)</w:t>
      </w:r>
    </w:p>
    <w:p w:rsidR="0091089A" w14:paraId="7790730E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．相同物质的量的</w:t>
      </w:r>
      <w:r>
        <w:t>m</w:t>
      </w:r>
      <w:r>
        <w:t>、</w:t>
      </w:r>
      <w:r>
        <w:t>n</w:t>
      </w:r>
      <w:r>
        <w:t>、</w:t>
      </w:r>
      <w:r>
        <w:t>q</w:t>
      </w:r>
      <w:r>
        <w:t>充分燃烧，消耗</w:t>
      </w:r>
      <w:r>
        <w:t>O</w:t>
      </w:r>
      <w:r>
        <w:rPr>
          <w:vertAlign w:val="subscript"/>
        </w:rPr>
        <w:t>2</w:t>
      </w:r>
      <w:r>
        <w:t>的量相同</w:t>
      </w:r>
    </w:p>
    <w:p w:rsidR="0091089A" w14:paraId="7B9AD772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．我国科学家采用光热催化技术实现绿色高效回收聚酯。下列说法错误的是</w:t>
      </w:r>
    </w:p>
    <w:p w:rsidR="0091089A" w14:paraId="7E4817E3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76800" cy="780795"/>
            <wp:effectExtent l="0" t="0" r="0" b="0"/>
            <wp:docPr id="100025" name="图片 10002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78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2EC959D3" w14:textId="77777777">
      <w:pPr>
        <w:shd w:val="clear" w:color="auto" w:fill="FFFFFF"/>
        <w:spacing w:line="360" w:lineRule="auto"/>
        <w:ind w:left="380"/>
        <w:jc w:val="left"/>
        <w:textAlignment w:val="center"/>
        <w:sectPr w:rsidSect="00866395">
          <w:type w:val="nextPage"/>
          <w:pgSz w:w="11907" w:h="16839" w:code="9"/>
          <w:pgMar w:top="1440" w:right="1080" w:bottom="1440" w:left="1080" w:header="500" w:footer="500" w:gutter="0"/>
          <w:pgNumType w:start="3"/>
          <w:cols w:sep="1" w:space="425"/>
          <w:titlePg w:val="0"/>
          <w:docGrid w:type="lines" w:linePitch="312"/>
        </w:sectPr>
      </w:pPr>
      <w:r>
        <w:t>A</w:t>
      </w:r>
      <w:r>
        <w:t>．甲醇是乙二醇的同系物，两者分子间均可形成氢键</w:t>
      </w:r>
    </w:p>
    <w:p w:rsidR="0091089A" w14:paraId="7D87BEF4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</w:t>
      </w:r>
      <w:r>
        <w:t>1molPET</w:t>
      </w:r>
      <w:r>
        <w:t>最多消耗</w:t>
      </w:r>
      <w:r>
        <w:t>2nmolNaOH</w:t>
      </w:r>
    </w:p>
    <w:p w:rsidR="0091089A" w14:paraId="5BB58588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t xml:space="preserve"> BHET</w:t>
      </w:r>
      <w:r>
        <w:t>中所有碳原子均可共平面</w:t>
      </w:r>
    </w:p>
    <w:p w:rsidR="0091089A" w14:paraId="5DD0AC0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．乙二醇可被酸性高锰酸钾溶液氧化为</w:t>
      </w:r>
      <w:r>
        <w:t>CO</w:t>
      </w:r>
      <w:r>
        <w:rPr>
          <w:vertAlign w:val="subscript"/>
        </w:rPr>
        <w:t>2</w:t>
      </w:r>
    </w:p>
    <w:p w:rsidR="0091089A" w14:paraId="2963E7BA" w14:textId="77777777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．有关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85825" cy="676275"/>
            <wp:effectExtent l="0" t="0" r="0" b="0"/>
            <wp:docPr id="100027" name="图片 10002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  <w:r>
        <w:t>的说法正确的是</w:t>
      </w:r>
    </w:p>
    <w:p w:rsidR="0091089A" w14:paraId="78BD8EFA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．可以与氢气发生加成反应</w:t>
      </w:r>
      <w:r>
        <w:tab/>
        <w:t>B</w:t>
      </w:r>
      <w:r>
        <w:t>．不会使溴水褪色</w:t>
      </w:r>
    </w:p>
    <w:p w:rsidR="0091089A" w14:paraId="1B2306CE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．此物质属于芳香烃</w:t>
      </w:r>
      <w:r>
        <w:tab/>
        <w:t>D</w:t>
      </w:r>
      <w:r>
        <w:t>．不能发生水解反应</w:t>
      </w:r>
    </w:p>
    <w:p w:rsidR="0091089A" w14:paraId="29C8DB96" w14:textId="77777777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．下列说法不正确的是</w:t>
      </w:r>
    </w:p>
    <w:p w:rsidR="0091089A" w14:paraId="199CDFAA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．正丁烷和异丁烷均有两种一氯取代物</w:t>
      </w:r>
    </w:p>
    <w:p w:rsidR="0091089A" w14:paraId="323D2BE4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028700" cy="381000"/>
            <wp:effectExtent l="0" t="0" r="0" b="0"/>
            <wp:docPr id="100029" name="图片 10002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含有手性碳原子</w:t>
      </w:r>
      <w:r>
        <w:t>(</w:t>
      </w:r>
      <w:r>
        <w:t>与四个各不相同原子或基团相连的碳原子</w:t>
      </w:r>
      <w:r>
        <w:t>)</w:t>
      </w:r>
    </w:p>
    <w:p w:rsidR="0091089A" w14:paraId="6FC986F8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．用核磁共振氢谱无法区分</w:t>
      </w:r>
      <w:r>
        <w:object>
          <v:shape id="_x0000_i1028" type="#_x0000_t75" alt=" " style="width:51pt;height:16.2pt" o:ole="">
            <v:imagedata r:id="rId26" o:title="eqIda55e6e4622d22521ef919ee462cf7215"/>
          </v:shape>
          <o:OLEObject Type="Embed" ProgID="Equation.DSMT4" ShapeID="_x0000_i1028" DrawAspect="Content" ObjectID="_1770882953" r:id="rId27"/>
        </w:object>
      </w:r>
      <w:r>
        <w:t>和</w:t>
      </w:r>
      <w:r>
        <w:object>
          <v:shape id="_x0000_i1029" type="#_x0000_t75" alt=" " style="width:52.2pt;height:15.6pt" o:ole="">
            <v:imagedata r:id="rId28" o:title="eqId964095a515ac0e4f92cda41f887cfc01"/>
          </v:shape>
          <o:OLEObject Type="Embed" ProgID="Equation.DSMT4" ShapeID="_x0000_i1029" DrawAspect="Content" ObjectID="_1770882954" r:id="rId29"/>
        </w:object>
      </w:r>
    </w:p>
    <w:p w:rsidR="0091089A" w14:paraId="214BBA54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</w:t>
      </w:r>
      <w:r>
        <w:object>
          <v:shape id="_x0000_i1030" type="#_x0000_t75" alt=" " style="width:76.8pt;height:16.2pt" o:ole="">
            <v:imagedata r:id="rId30" o:title="eqId83dd0cdd324bf43d4f288b4d69d621a0"/>
          </v:shape>
          <o:OLEObject Type="Embed" ProgID="Equation.DSMT4" ShapeID="_x0000_i1030" DrawAspect="Content" ObjectID="_1770882955" r:id="rId31"/>
        </w:object>
      </w:r>
      <w:r>
        <w:t>分子中所有碳原子可能共平面</w:t>
      </w:r>
    </w:p>
    <w:p w:rsidR="0091089A" w14:paraId="7137E115" w14:textId="77777777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．现代化学测定有机物组成及结构的分析方法较多。下列有关说法正确的是</w:t>
      </w:r>
    </w:p>
    <w:p w:rsidR="0091089A" w14:paraId="07C2E828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．元素分析仪不仅可以测出试样的组成元素及含量，还可以测定其分子的空间结构</w:t>
      </w:r>
    </w:p>
    <w:p w:rsidR="0091089A" w14:paraId="5B50EE04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</w:t>
      </w:r>
      <w:r>
        <w:t xml:space="preserve"> 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09575" cy="695325"/>
            <wp:effectExtent l="0" t="0" r="0" b="0"/>
            <wp:docPr id="100031" name="图片 10003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的核磁共振氢谱中有四组峰值</w:t>
      </w:r>
      <w:r>
        <w:t>1</w:t>
      </w:r>
      <w:r>
        <w:t>：</w:t>
      </w:r>
      <w:r>
        <w:t>2</w:t>
      </w:r>
      <w:r>
        <w:t>：</w:t>
      </w:r>
      <w:r>
        <w:t>2</w:t>
      </w:r>
      <w:r>
        <w:t>：</w:t>
      </w:r>
      <w:r>
        <w:t>3</w:t>
      </w:r>
    </w:p>
    <w:p w:rsidR="0091089A" w14:paraId="4AC80517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．通过红外线光谱图分析可以区分乙醇和乙酸乙酯</w:t>
      </w:r>
    </w:p>
    <w:p w:rsidR="0091089A" w14:paraId="767823EF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．质谱法和紫外光谱法不属于测定有机物组成和结构的现代分析方法</w:t>
      </w:r>
    </w:p>
    <w:p w:rsidR="0091089A" w14:paraId="7A078D31" w14:textId="77777777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．一种新型高分子</w:t>
      </w:r>
      <w:r>
        <w:object>
          <v:shape id="_x0000_i1031" type="#_x0000_t75" alt=" " style="width:13.2pt;height:11.4pt" o:ole="">
            <v:imagedata r:id="rId33" o:title="eqId29bcdd8c05cd04f46c6f4ba8aa3cb1d0"/>
          </v:shape>
          <o:OLEObject Type="Embed" ProgID="Equation.DSMT4" ShapeID="_x0000_i1031" DrawAspect="Content" ObjectID="_1770882956" r:id="rId34"/>
        </w:object>
      </w:r>
      <w:r>
        <w:t>的合成方法如图：</w:t>
      </w:r>
    </w:p>
    <w:p w:rsidR="0091089A" w14:paraId="0EC09D4B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76800" cy="2178930"/>
            <wp:effectExtent l="0" t="0" r="0" b="0"/>
            <wp:docPr id="100033" name="图片 10003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17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0E5F0FE7" w14:textId="77777777">
      <w:pPr>
        <w:shd w:val="clear" w:color="auto" w:fill="FFFFFF"/>
        <w:spacing w:line="360" w:lineRule="auto"/>
        <w:jc w:val="left"/>
        <w:textAlignment w:val="center"/>
        <w:sectPr w:rsidSect="00866395">
          <w:type w:val="nextPage"/>
          <w:pgSz w:w="11907" w:h="16839" w:code="9"/>
          <w:pgMar w:top="1440" w:right="1080" w:bottom="1440" w:left="1080" w:header="500" w:footer="500" w:gutter="0"/>
          <w:pgNumType w:start="4"/>
          <w:cols w:sep="1" w:space="425"/>
          <w:titlePg w:val="0"/>
          <w:docGrid w:type="lines" w:linePitch="312"/>
        </w:sectPr>
      </w:pPr>
      <w:r>
        <w:t>下列说法</w:t>
      </w:r>
      <w:r>
        <w:rPr>
          <w:em w:val="dot"/>
        </w:rPr>
        <w:t>不正确</w:t>
      </w:r>
      <w:r>
        <w:t>的是</w:t>
      </w:r>
    </w:p>
    <w:p w:rsidR="0091089A" w14:paraId="6FF1D999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．酪氨酸能与酸、碱反应生成盐</w:t>
      </w:r>
    </w:p>
    <w:p w:rsidR="0091089A" w14:paraId="2C35A3C4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</w:t>
      </w:r>
      <w:r>
        <w:object>
          <v:shape id="_x0000_i1032" type="#_x0000_t75" alt=" " style="width:22.8pt;height:12.6pt" o:ole="">
            <v:imagedata r:id="rId36" o:title="eqId26edabbe2c43af4e74203ad34c4eff2d"/>
          </v:shape>
          <o:OLEObject Type="Embed" ProgID="Equation.DSMT4" ShapeID="_x0000_i1032" DrawAspect="Content" ObjectID="_1770882957" r:id="rId37"/>
        </w:object>
      </w:r>
      <w:r>
        <w:t>环二肽最多能与</w:t>
      </w:r>
      <w:r>
        <w:object>
          <v:shape id="_x0000_i1033" type="#_x0000_t75" alt=" " style="width:55.2pt;height:13.8pt" o:ole="">
            <v:imagedata r:id="rId38" o:title="eqId96e9cb46b5e0dac735d5b2facf9cdb3f"/>
          </v:shape>
          <o:OLEObject Type="Embed" ProgID="Equation.DSMT4" ShapeID="_x0000_i1033" DrawAspect="Content" ObjectID="_1770882958" r:id="rId39"/>
        </w:object>
      </w:r>
      <w:r>
        <w:t>反应</w:t>
      </w:r>
    </w:p>
    <w:p w:rsidR="0091089A" w14:paraId="20D8604F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．高分子</w:t>
      </w:r>
      <w:r>
        <w:object>
          <v:shape id="_x0000_i1034" type="#_x0000_t75" alt=" " style="width:13.2pt;height:11.4pt" o:ole="">
            <v:imagedata r:id="rId33" o:title="eqId29bcdd8c05cd04f46c6f4ba8aa3cb1d0"/>
          </v:shape>
          <o:OLEObject Type="Embed" ProgID="Equation.DSMT4" ShapeID="_x0000_i1034" DrawAspect="Content" ObjectID="_1770882959" r:id="rId40"/>
        </w:object>
      </w:r>
      <w:r>
        <w:t>中含有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000125" cy="409575"/>
            <wp:effectExtent l="0" t="0" r="0" b="0"/>
            <wp:docPr id="100035" name="图片 10003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结构片断</w:t>
      </w:r>
    </w:p>
    <w:p w:rsidR="0091089A" w14:paraId="27F382D4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．高分子</w:t>
      </w:r>
      <w:r>
        <w:object>
          <v:shape id="_x0000_i1035" type="#_x0000_t75" alt=" " style="width:13.2pt;height:11.4pt" o:ole="">
            <v:imagedata r:id="rId33" o:title="eqId29bcdd8c05cd04f46c6f4ba8aa3cb1d0"/>
          </v:shape>
          <o:OLEObject Type="Embed" ProgID="Equation.DSMT4" ShapeID="_x0000_i1035" DrawAspect="Content" ObjectID="_1770882960" r:id="rId42"/>
        </w:object>
      </w:r>
      <w:r>
        <w:t>在环境中可降解为小分子</w:t>
      </w:r>
    </w:p>
    <w:p w:rsidR="0091089A" w14:paraId="43EEC779" w14:textId="77777777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．从腐败草料中提取的一种有机物</w:t>
      </w:r>
      <w:r>
        <w:t>-</w:t>
      </w:r>
      <w:r>
        <w:t>双香豆素，常用于抗凝药。其合成路线如图，下列有关说法正确的是</w:t>
      </w:r>
    </w:p>
    <w:p w:rsidR="0091089A" w14:paraId="3A67393C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076325" cy="847725"/>
            <wp:effectExtent l="0" t="0" r="0" b="0"/>
            <wp:docPr id="100037" name="图片 10003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(</w:t>
      </w:r>
      <w:r>
        <w:t>香豆素</w:t>
      </w:r>
      <w:r>
        <w:t>)</w:t>
      </w:r>
      <w:r>
        <w:object>
          <v:shape id="_x0000_i1036" type="#_x0000_t75" alt=" " style="width:107.4pt;height:21pt" o:ole="">
            <v:imagedata r:id="rId44" o:title="eqId4d7dbdae448b444d7e0839bce2bd98fa"/>
          </v:shape>
          <o:OLEObject Type="Embed" ProgID="Equation.DSMT4" ShapeID="_x0000_i1036" DrawAspect="Content" ObjectID="_1770882961" r:id="rId45"/>
        </w:object>
      </w:r>
      <w:r>
        <w:t xml:space="preserve"> 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952625" cy="771525"/>
            <wp:effectExtent l="0" t="0" r="0" b="0"/>
            <wp:docPr id="100039" name="图片 10003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(</w:t>
      </w:r>
      <w:r>
        <w:t>双香豆素</w:t>
      </w:r>
      <w:r>
        <w:t>)</w:t>
      </w:r>
    </w:p>
    <w:p w:rsidR="0091089A" w14:paraId="250B8931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．香豆素中所有原子一定共平面</w:t>
      </w:r>
    </w:p>
    <w:p w:rsidR="0091089A" w14:paraId="469AE0D6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</w:t>
      </w:r>
      <w:r>
        <w:t xml:space="preserve">1 mol </w:t>
      </w:r>
      <w:r>
        <w:t>双香豆素最多能消耗</w:t>
      </w:r>
      <w:r>
        <w:t>2 mol NaOH</w:t>
      </w:r>
    </w:p>
    <w:p w:rsidR="0091089A" w14:paraId="3EB048E2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．双香豆素能发生氧化、还原和聚合反应</w:t>
      </w:r>
    </w:p>
    <w:p w:rsidR="0091089A" w14:paraId="0BE8E976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．该合成路线的原子利用率为</w:t>
      </w:r>
      <w:r>
        <w:t>100</w:t>
      </w:r>
      <w:r>
        <w:t>％</w:t>
      </w:r>
    </w:p>
    <w:p w:rsidR="0091089A" w14:paraId="015101CD" w14:textId="77777777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．布洛芬是家庭常备药之一，是常用的退烧和止痛药，其结构简式如图所示。下列说法错误的是</w:t>
      </w:r>
    </w:p>
    <w:p w:rsidR="0091089A" w14:paraId="1BBED637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409700" cy="809625"/>
            <wp:effectExtent l="0" t="0" r="0" b="0"/>
            <wp:docPr id="100041" name="图片 10004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032CAD10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．布洛芬的分子式为</w:t>
      </w:r>
      <w:r>
        <w:t>C</w:t>
      </w:r>
      <w:r>
        <w:rPr>
          <w:vertAlign w:val="subscript"/>
        </w:rPr>
        <w:t>13</w:t>
      </w:r>
      <w:r>
        <w:t>H</w:t>
      </w:r>
      <w:r>
        <w:rPr>
          <w:vertAlign w:val="subscript"/>
        </w:rPr>
        <w:t>18</w:t>
      </w:r>
      <w:r>
        <w:t>O</w:t>
      </w:r>
      <w:r>
        <w:rPr>
          <w:vertAlign w:val="subscript"/>
        </w:rPr>
        <w:t>2</w:t>
      </w:r>
    </w:p>
    <w:p w:rsidR="0091089A" w14:paraId="63F7FCD0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．布洛芬与苯乙酸互为同系物</w:t>
      </w:r>
    </w:p>
    <w:p w:rsidR="0091089A" w14:paraId="3BAAB06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．布洛芬在苯环上发生取代反应，其一氯代物有四种</w:t>
      </w:r>
    </w:p>
    <w:p w:rsidR="0091089A" w14:paraId="1E3D9F95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</w:t>
      </w:r>
      <w:r>
        <w:t>1mol</w:t>
      </w:r>
      <w:r>
        <w:t>布洛芬最多可以与</w:t>
      </w:r>
      <w:r>
        <w:t>1molNaHCO</w:t>
      </w:r>
      <w:r>
        <w:rPr>
          <w:vertAlign w:val="subscript"/>
        </w:rPr>
        <w:t>3</w:t>
      </w:r>
      <w:r>
        <w:t>反应放出</w:t>
      </w:r>
      <w:r>
        <w:t>1molCO</w:t>
      </w:r>
      <w:r>
        <w:rPr>
          <w:vertAlign w:val="subscript"/>
        </w:rPr>
        <w:t>2</w:t>
      </w:r>
    </w:p>
    <w:p w:rsidR="0091089A" w14:paraId="3D1FD3E5" w14:textId="77777777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．下列关于高聚物的说法错误的是</w:t>
      </w:r>
    </w:p>
    <w:p w:rsidR="0091089A" w14:paraId="0910DDF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．聚乙炔可以用于制作导电部件</w:t>
      </w:r>
    </w:p>
    <w:p w:rsidR="0091089A" w14:paraId="671F5A0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．网状结构的酚醛树脂可以加热重塑</w:t>
      </w:r>
    </w:p>
    <w:p w:rsidR="0091089A" w14:paraId="38CD21C5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．聚丙烯酸钠是一种高吸水性树脂</w:t>
      </w:r>
    </w:p>
    <w:p w:rsidR="0091089A" w14:paraId="309565FF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．顺丁橡胶弹性好，可用于轮胎制造</w:t>
      </w:r>
    </w:p>
    <w:p w:rsidR="0091089A" w14:paraId="6E76C2E6" w14:textId="77777777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．对苯二甲酸</w:t>
      </w:r>
      <w:r>
        <w:t>(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457325" cy="590550"/>
            <wp:effectExtent l="0" t="0" r="0" b="0"/>
            <wp:docPr id="100043" name="图片 10004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)</w:t>
      </w:r>
      <w:r>
        <w:t>是合成涤纶的原料。下列说法错误的是</w:t>
      </w:r>
    </w:p>
    <w:p w:rsidR="0091089A" w14:paraId="5D1FD489" w14:textId="77777777">
      <w:pPr>
        <w:shd w:val="clear" w:color="auto" w:fill="FFFFFF"/>
        <w:spacing w:line="360" w:lineRule="auto"/>
        <w:ind w:left="380"/>
        <w:jc w:val="left"/>
        <w:textAlignment w:val="center"/>
        <w:sectPr w:rsidSect="00866395">
          <w:type w:val="nextPage"/>
          <w:pgSz w:w="11907" w:h="16839" w:code="9"/>
          <w:pgMar w:top="1440" w:right="1080" w:bottom="1440" w:left="1080" w:header="500" w:footer="500" w:gutter="0"/>
          <w:pgNumType w:start="5"/>
          <w:cols w:sep="1" w:space="425"/>
          <w:titlePg w:val="0"/>
          <w:docGrid w:type="lines" w:linePitch="312"/>
        </w:sectPr>
      </w:pPr>
      <w:r>
        <w:t>A</w:t>
      </w:r>
      <w:r>
        <w:t>．分子中共平面的原子最多有</w:t>
      </w:r>
      <w:r>
        <w:t>18</w:t>
      </w:r>
      <w:r>
        <w:t>个</w:t>
      </w:r>
    </w:p>
    <w:p w:rsidR="0091089A" w14:paraId="292963AA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</w:t>
      </w:r>
      <w:r>
        <w:t>1mol</w:t>
      </w:r>
      <w:r>
        <w:t>对苯二甲酸最多可中和</w:t>
      </w:r>
      <w:r>
        <w:t>80gNaOH</w:t>
      </w:r>
    </w:p>
    <w:p w:rsidR="0091089A" w14:paraId="33E126B5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t>1mol</w:t>
      </w:r>
      <w:r>
        <w:t>对苯二甲酸与</w:t>
      </w:r>
      <w:r>
        <w:t>2molCH</w:t>
      </w:r>
      <w:r>
        <w:rPr>
          <w:vertAlign w:val="subscript"/>
        </w:rPr>
        <w:t>3</w:t>
      </w:r>
      <w:r>
        <w:t>CH</w:t>
      </w:r>
      <w:r>
        <w:rPr>
          <w:vertAlign w:val="subscript"/>
        </w:rPr>
        <w:t>2</w:t>
      </w:r>
      <w:r>
        <w:t>OH</w:t>
      </w:r>
      <w:r>
        <w:t>可完全酯化</w:t>
      </w:r>
    </w:p>
    <w:p w:rsidR="0091089A" w14:paraId="5F96BF3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．与氢气发生加成反应，所得产物的分子式为</w:t>
      </w:r>
      <w:r>
        <w:t>C</w:t>
      </w:r>
      <w:r>
        <w:rPr>
          <w:vertAlign w:val="subscript"/>
        </w:rPr>
        <w:t>8</w:t>
      </w:r>
      <w:r>
        <w:t>H</w:t>
      </w:r>
      <w:r>
        <w:rPr>
          <w:vertAlign w:val="subscript"/>
        </w:rPr>
        <w:t>12</w:t>
      </w:r>
      <w:r>
        <w:t>O</w:t>
      </w:r>
      <w:r>
        <w:rPr>
          <w:vertAlign w:val="subscript"/>
        </w:rPr>
        <w:t>4</w:t>
      </w:r>
    </w:p>
    <w:p w:rsidR="0091089A" w14:paraId="3531F260" w14:textId="77777777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．保幼酮是保幼激素的一种。保幼激素可以保持昆虫的幼虫特征而阻止其转变为成虫，从而达到阻止昆虫繁殖的作用，其结构如图所示。下列说法正确的是</w:t>
      </w:r>
    </w:p>
    <w:p w:rsidR="0091089A" w14:paraId="582C2776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485900" cy="1000125"/>
            <wp:effectExtent l="0" t="0" r="0" b="0"/>
            <wp:docPr id="100045" name="图片 10004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30F2CADC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．分子式为</w:t>
      </w:r>
      <w:r>
        <w:object>
          <v:shape id="_x0000_i1037" type="#_x0000_t75" alt=" " style="width:42pt;height:16.2pt" o:ole="">
            <v:imagedata r:id="rId50" o:title="eqId12918abd14afa01188dc294b135b20af"/>
          </v:shape>
          <o:OLEObject Type="Embed" ProgID="Equation.DSMT4" ShapeID="_x0000_i1037" DrawAspect="Content" ObjectID="_1770882962" r:id="rId51"/>
        </w:object>
      </w:r>
      <w:r>
        <w:tab/>
        <w:t>B</w:t>
      </w:r>
      <w:r>
        <w:t>．不能使溴水褪色</w:t>
      </w:r>
    </w:p>
    <w:p w:rsidR="0091089A" w14:paraId="6D5D3076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．能够发生水解反应</w:t>
      </w:r>
      <w:r>
        <w:tab/>
        <w:t>D</w:t>
      </w:r>
      <w:r>
        <w:t>．不存在含有苯环的同分异构体</w:t>
      </w:r>
    </w:p>
    <w:p w:rsidR="0091089A" w14:paraId="2B191734" w14:textId="77777777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．化学的发展经历了漫长的历程。下列关于化学发展过程中的成就错误的是</w:t>
      </w:r>
    </w:p>
    <w:p w:rsidR="0091089A" w14:paraId="7C9BF4F0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．瑞典化学家贝采里乌斯是有机化学概念的提出者</w:t>
      </w:r>
    </w:p>
    <w:p w:rsidR="0091089A" w14:paraId="06108D3B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．丹麦科学家玻尔发现了元素周期律</w:t>
      </w:r>
    </w:p>
    <w:p w:rsidR="0091089A" w14:paraId="4406D598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．德国化学家维勒首次在实验室利用</w:t>
      </w:r>
      <w:r>
        <w:object>
          <v:shape id="_x0000_i1038" type="#_x0000_t75" alt=" " style="width:45pt;height:15.6pt" o:ole="">
            <v:imagedata r:id="rId52" o:title="eqId5753887b1862dca6580e84b37bbb4f56"/>
          </v:shape>
          <o:OLEObject Type="Embed" ProgID="Equation.DSMT4" ShapeID="_x0000_i1038" DrawAspect="Content" ObjectID="_1770882963" r:id="rId53"/>
        </w:object>
      </w:r>
      <w:r>
        <w:t>合成</w:t>
      </w:r>
      <w:r>
        <w:object>
          <v:shape id="_x0000_i1039" type="#_x0000_t75" alt=" " style="width:51pt;height:17.4pt" o:ole="">
            <v:imagedata r:id="rId54" o:title="eqId3b8fdb72557361bef4acdf249b489044"/>
          </v:shape>
          <o:OLEObject Type="Embed" ProgID="Equation.DSMT4" ShapeID="_x0000_i1039" DrawAspect="Content" ObjectID="_1770882964" r:id="rId55"/>
        </w:object>
      </w:r>
      <w:r>
        <w:t>，打破了无机物与有机物之间的界限</w:t>
      </w:r>
    </w:p>
    <w:p w:rsidR="00F53CC0" w14:paraId="146C7825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</w:t>
      </w:r>
      <w:r>
        <w:t>1965</w:t>
      </w:r>
      <w:r>
        <w:t>年，中国科学家首次人工合成结晶牛胰岛素</w:t>
      </w:r>
    </w:p>
    <w:p w:rsidR="0091089A" w14:paraId="62C20701" w14:textId="14582412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二、非选择题（共5题）</w:t>
      </w:r>
    </w:p>
    <w:p w:rsidR="0091089A" w14:paraId="48938A01" w14:textId="77777777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．依据</w:t>
      </w:r>
      <w:r>
        <w:t>A~E</w:t>
      </w:r>
      <w:r>
        <w:t>几种烃分子的示意图或结构填空。</w:t>
      </w:r>
    </w:p>
    <w:p w:rsidR="0091089A" w14:paraId="5F221DA1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572000" cy="866775"/>
            <wp:effectExtent l="0" t="0" r="0" b="0"/>
            <wp:docPr id="100047" name="图片 10004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3AD79E74" w14:textId="77777777">
      <w:pPr>
        <w:shd w:val="clear" w:color="auto" w:fill="FFFFFF"/>
        <w:spacing w:line="360" w:lineRule="auto"/>
        <w:jc w:val="left"/>
        <w:textAlignment w:val="center"/>
      </w:pPr>
      <w:r>
        <w:t>(1)E</w:t>
      </w:r>
      <w:r>
        <w:t>的分子式是</w:t>
      </w:r>
      <w:r>
        <w:rPr>
          <w:rFonts w:eastAsia="Times New Roman"/>
          <w:u w:val="single"/>
        </w:rPr>
        <w:t xml:space="preserve">   </w:t>
      </w:r>
      <w:r>
        <w:t>。</w:t>
      </w:r>
    </w:p>
    <w:p w:rsidR="0091089A" w14:paraId="7CE6905E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属于同一物质的是</w:t>
      </w:r>
      <w:r>
        <w:rPr>
          <w:rFonts w:eastAsia="Times New Roman"/>
          <w:u w:val="single"/>
        </w:rPr>
        <w:t xml:space="preserve">   </w:t>
      </w:r>
      <w:r>
        <w:t>(</w:t>
      </w:r>
      <w:r>
        <w:t>填序号</w:t>
      </w:r>
      <w:r>
        <w:t>)</w:t>
      </w:r>
      <w:r>
        <w:t>。</w:t>
      </w:r>
    </w:p>
    <w:p w:rsidR="0091089A" w14:paraId="343D6A40" w14:textId="77777777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与</w:t>
      </w:r>
      <w:r>
        <w:t>C</w:t>
      </w:r>
      <w:r>
        <w:t>互为同系物的是</w:t>
      </w:r>
      <w:r>
        <w:rPr>
          <w:rFonts w:eastAsia="Times New Roman"/>
          <w:u w:val="single"/>
        </w:rPr>
        <w:t xml:space="preserve">   </w:t>
      </w:r>
      <w:r>
        <w:t>(</w:t>
      </w:r>
      <w:r>
        <w:t>填序号</w:t>
      </w:r>
      <w:r>
        <w:t>)</w:t>
      </w:r>
      <w:r>
        <w:t>。</w:t>
      </w:r>
    </w:p>
    <w:p w:rsidR="0091089A" w14:paraId="3321D5B8" w14:textId="77777777">
      <w:pPr>
        <w:shd w:val="clear" w:color="auto" w:fill="FFFFFF"/>
        <w:spacing w:line="360" w:lineRule="auto"/>
        <w:jc w:val="left"/>
        <w:textAlignment w:val="center"/>
      </w:pPr>
      <w:r>
        <w:t>(4)</w:t>
      </w:r>
      <w:r>
        <w:t>等物质的量的上述烃完全燃烧时消耗</w:t>
      </w:r>
      <w:r>
        <w:t>O</w:t>
      </w:r>
      <w:r>
        <w:rPr>
          <w:vertAlign w:val="subscript"/>
        </w:rPr>
        <w:t>2</w:t>
      </w:r>
      <w:r>
        <w:t>最多的是</w:t>
      </w:r>
      <w:r>
        <w:rPr>
          <w:rFonts w:eastAsia="Times New Roman"/>
          <w:u w:val="single"/>
        </w:rPr>
        <w:t xml:space="preserve">   </w:t>
      </w:r>
      <w:r>
        <w:t>(</w:t>
      </w:r>
      <w:r>
        <w:t>填序号，下同</w:t>
      </w:r>
      <w:r>
        <w:t>)</w:t>
      </w:r>
      <w:r>
        <w:t>；等质量的上述烃完全燃烧时消耗</w:t>
      </w:r>
      <w:r>
        <w:t>O</w:t>
      </w:r>
      <w:r>
        <w:rPr>
          <w:vertAlign w:val="subscript"/>
        </w:rPr>
        <w:t>2</w:t>
      </w:r>
      <w:r>
        <w:t>最多的是</w:t>
      </w:r>
      <w:r>
        <w:rPr>
          <w:rFonts w:eastAsia="Times New Roman"/>
          <w:u w:val="single"/>
        </w:rPr>
        <w:t xml:space="preserve">   </w:t>
      </w:r>
      <w:r>
        <w:t>。</w:t>
      </w:r>
    </w:p>
    <w:p w:rsidR="0091089A" w14:paraId="3410BDB9" w14:textId="77777777">
      <w:pPr>
        <w:shd w:val="clear" w:color="auto" w:fill="FFFFFF"/>
        <w:spacing w:line="360" w:lineRule="auto"/>
        <w:jc w:val="left"/>
        <w:textAlignment w:val="center"/>
      </w:pPr>
      <w:r>
        <w:t>(5)</w:t>
      </w:r>
      <w:r>
        <w:t>在</w:t>
      </w:r>
      <w:r>
        <w:t>120℃</w:t>
      </w:r>
      <w:r>
        <w:t>，</w:t>
      </w:r>
      <w:r>
        <w:t>1.01×10</w:t>
      </w:r>
      <w:r>
        <w:rPr>
          <w:vertAlign w:val="superscript"/>
        </w:rPr>
        <w:t>5</w:t>
      </w:r>
      <w:r>
        <w:t>Pa</w:t>
      </w:r>
      <w:r>
        <w:t>下，</w:t>
      </w:r>
      <w:r>
        <w:t>A</w:t>
      </w:r>
      <w:r>
        <w:t>和</w:t>
      </w:r>
      <w:r>
        <w:t>C</w:t>
      </w:r>
      <w:r>
        <w:t>分别与足量</w:t>
      </w:r>
      <w:r>
        <w:t>O</w:t>
      </w:r>
      <w:r>
        <w:rPr>
          <w:vertAlign w:val="subscript"/>
        </w:rPr>
        <w:t>2</w:t>
      </w:r>
      <w:r>
        <w:t>混合点燃，完全燃烧后恢复至初始状态，气体体积没有变化的是</w:t>
      </w:r>
      <w:r>
        <w:rPr>
          <w:rFonts w:eastAsia="Times New Roman"/>
          <w:u w:val="single"/>
        </w:rPr>
        <w:t xml:space="preserve">   </w:t>
      </w:r>
      <w:r>
        <w:t>(</w:t>
      </w:r>
      <w:r>
        <w:t>填序号</w:t>
      </w:r>
      <w:r>
        <w:t>)</w:t>
      </w:r>
      <w:r>
        <w:t>。</w:t>
      </w:r>
    </w:p>
    <w:p w:rsidR="0091089A" w14:paraId="014B3FCC" w14:textId="77777777">
      <w:pPr>
        <w:shd w:val="clear" w:color="auto" w:fill="FFFFFF"/>
        <w:spacing w:line="360" w:lineRule="auto"/>
        <w:jc w:val="left"/>
        <w:textAlignment w:val="center"/>
        <w:sectPr w:rsidSect="00866395">
          <w:type w:val="nextPage"/>
          <w:pgSz w:w="11907" w:h="16839" w:code="9"/>
          <w:pgMar w:top="1440" w:right="1080" w:bottom="1440" w:left="1080" w:header="500" w:footer="500" w:gutter="0"/>
          <w:pgNumType w:start="6"/>
          <w:cols w:sep="1" w:space="425"/>
          <w:titlePg w:val="0"/>
          <w:docGrid w:type="lines" w:linePitch="312"/>
        </w:sectPr>
      </w:pPr>
      <w:r>
        <w:t>22</w:t>
      </w:r>
      <w:r>
        <w:t>．（</w:t>
      </w:r>
      <w:r>
        <w:t>1</w:t>
      </w:r>
      <w:r>
        <w:t>）写出除杂所用试剂及方法（括号里面是杂质）</w:t>
      </w:r>
    </w:p>
    <w:p w:rsidR="0091089A" w14:paraId="3EDB2391" w14:textId="77777777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溴苯（溴）</w:t>
      </w:r>
      <w:r>
        <w:t xml:space="preserve"> </w:t>
      </w:r>
      <w:r>
        <w:t>试剂</w:t>
      </w:r>
      <w:r>
        <w:rPr>
          <w:rFonts w:eastAsia="Times New Roman"/>
          <w:u w:val="single"/>
        </w:rPr>
        <w:t xml:space="preserve">          </w:t>
      </w:r>
      <w:r>
        <w:t>；方法</w:t>
      </w:r>
      <w:r>
        <w:rPr>
          <w:rFonts w:eastAsia="Times New Roman"/>
          <w:u w:val="single"/>
        </w:rPr>
        <w:t xml:space="preserve">     </w:t>
      </w:r>
      <w:r>
        <w:t>；</w:t>
      </w:r>
    </w:p>
    <w:p w:rsidR="0091089A" w14:paraId="77F03CD4" w14:textId="77777777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乙烷（乙烯）试剂</w:t>
      </w:r>
      <w:r>
        <w:rPr>
          <w:rFonts w:eastAsia="Times New Roman"/>
          <w:u w:val="single"/>
        </w:rPr>
        <w:t xml:space="preserve">   </w:t>
      </w:r>
      <w:r>
        <w:t>；方法</w:t>
      </w:r>
      <w:r>
        <w:rPr>
          <w:rFonts w:eastAsia="Times New Roman"/>
          <w:u w:val="single"/>
        </w:rPr>
        <w:t xml:space="preserve">    </w:t>
      </w:r>
      <w:r>
        <w:t>；</w:t>
      </w:r>
    </w:p>
    <w:p w:rsidR="0091089A" w14:paraId="565A7D70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）某有机物的结构简式如图所示，若等物质的量的该有机物分别与足量</w:t>
      </w:r>
      <w:r>
        <w:t>Na</w:t>
      </w:r>
      <w:r>
        <w:t>、</w:t>
      </w:r>
      <w:r>
        <w:t>NaOH</w:t>
      </w:r>
      <w:r>
        <w:t>、</w:t>
      </w:r>
      <w:r>
        <w:t>NaHCO</w:t>
      </w:r>
      <w:r>
        <w:rPr>
          <w:vertAlign w:val="subscript"/>
        </w:rPr>
        <w:t>3</w:t>
      </w:r>
      <w:r>
        <w:t>恰好反应时，则消耗</w:t>
      </w:r>
      <w:r>
        <w:t>Na</w:t>
      </w:r>
      <w:r>
        <w:t>、</w:t>
      </w:r>
      <w:r>
        <w:t>NaOH</w:t>
      </w:r>
      <w:r>
        <w:t>、</w:t>
      </w:r>
      <w:r>
        <w:t>NaHCO</w:t>
      </w:r>
      <w:r>
        <w:rPr>
          <w:vertAlign w:val="subscript"/>
        </w:rPr>
        <w:t>3</w:t>
      </w:r>
      <w:r>
        <w:t>的物质的量之比是</w:t>
      </w:r>
      <w:r>
        <w:rPr>
          <w:rFonts w:eastAsia="Times New Roman"/>
          <w:u w:val="single"/>
        </w:rPr>
        <w:t xml:space="preserve">          </w:t>
      </w:r>
      <w:r>
        <w:t>。</w:t>
      </w:r>
      <w:r>
        <w:t xml:space="preserve"> </w:t>
      </w:r>
    </w:p>
    <w:p w:rsidR="0091089A" w14:paraId="688B053B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190625" cy="1181100"/>
            <wp:effectExtent l="0" t="0" r="0" b="0"/>
            <wp:docPr id="100049" name="图片 10004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38549694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）有机物</w:t>
      </w:r>
      <w:r>
        <w:t>A</w:t>
      </w:r>
      <w:r>
        <w:t>只含有</w:t>
      </w:r>
      <w:r>
        <w:t>C</w:t>
      </w:r>
      <w:r>
        <w:t>、</w:t>
      </w:r>
      <w:r>
        <w:t>H</w:t>
      </w:r>
      <w:r>
        <w:t>、</w:t>
      </w:r>
      <w:r>
        <w:t>O</w:t>
      </w:r>
      <w:r>
        <w:t>三种元素，常用作有机合成的中间体。</w:t>
      </w:r>
      <w:r>
        <w:t xml:space="preserve"> 16.8 g</w:t>
      </w:r>
      <w:r>
        <w:t>该有机物经燃烧生成</w:t>
      </w:r>
      <w:r>
        <w:t>44.0 gCO</w:t>
      </w:r>
      <w:r>
        <w:rPr>
          <w:vertAlign w:val="subscript"/>
        </w:rPr>
        <w:t>2</w:t>
      </w:r>
      <w:r>
        <w:t>和</w:t>
      </w:r>
      <w:r>
        <w:t>14.4 gH</w:t>
      </w:r>
      <w:r>
        <w:rPr>
          <w:vertAlign w:val="subscript"/>
        </w:rPr>
        <w:t>2</w:t>
      </w:r>
      <w:r>
        <w:t>O</w:t>
      </w:r>
      <w:r>
        <w:t>；质谱图表明其相对分子质量为</w:t>
      </w:r>
      <w:r>
        <w:t>84</w:t>
      </w:r>
      <w:r>
        <w:t>，红外光谱分析表明</w:t>
      </w:r>
      <w:r>
        <w:t>A</w:t>
      </w:r>
      <w:r>
        <w:t>分子中含有</w:t>
      </w:r>
      <w:r>
        <w:t>-O-H</w:t>
      </w:r>
      <w:r>
        <w:t>键和位于分子端的</w:t>
      </w:r>
      <w:r>
        <w:t>-C≡C-</w:t>
      </w:r>
      <w:r>
        <w:t>键，核磁共振氢谱有三个峰，峰面积比为</w:t>
      </w:r>
      <w:r>
        <w:t>6:1:1</w:t>
      </w:r>
      <w:r>
        <w:t>。</w:t>
      </w:r>
    </w:p>
    <w:p w:rsidR="0091089A" w14:paraId="2021860E" w14:textId="77777777">
      <w:pPr>
        <w:shd w:val="clear" w:color="auto" w:fill="FFFFFF"/>
        <w:spacing w:line="360" w:lineRule="auto"/>
        <w:jc w:val="left"/>
        <w:textAlignment w:val="center"/>
      </w:pPr>
      <w:r>
        <w:t>①A</w:t>
      </w:r>
      <w:r>
        <w:t>的分子式是</w:t>
      </w:r>
      <w:r>
        <w:rPr>
          <w:rFonts w:eastAsia="Times New Roman"/>
          <w:u w:val="single"/>
        </w:rPr>
        <w:t xml:space="preserve">      </w:t>
      </w:r>
      <w:r>
        <w:t xml:space="preserve"> </w:t>
      </w:r>
      <w:r>
        <w:t>；</w:t>
      </w:r>
      <w:r>
        <w:t xml:space="preserve"> A</w:t>
      </w:r>
      <w:r>
        <w:t>的结构简式是</w:t>
      </w:r>
      <w:r>
        <w:rPr>
          <w:rFonts w:eastAsia="Times New Roman"/>
          <w:u w:val="single"/>
        </w:rPr>
        <w:t xml:space="preserve">       </w:t>
      </w:r>
      <w:r>
        <w:t>；</w:t>
      </w:r>
    </w:p>
    <w:p w:rsidR="0091089A" w14:paraId="41209C34" w14:textId="77777777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有机物</w:t>
      </w:r>
      <w:r>
        <w:t>B</w:t>
      </w:r>
      <w:r>
        <w:t>是</w:t>
      </w:r>
      <w:r>
        <w:t>A</w:t>
      </w:r>
      <w:r>
        <w:t>的同分异构体，</w:t>
      </w:r>
      <w:r>
        <w:t>1 mol B</w:t>
      </w:r>
      <w:r>
        <w:t>可与</w:t>
      </w:r>
      <w:r>
        <w:t>1mol Br</w:t>
      </w:r>
      <w:r>
        <w:rPr>
          <w:vertAlign w:val="subscript"/>
        </w:rPr>
        <w:t>2</w:t>
      </w:r>
      <w:r>
        <w:t>加成。该有机物所有碳原子在同一个平面，没有顺反异构现象。</w:t>
      </w:r>
      <w:r>
        <w:t>B</w:t>
      </w:r>
      <w:r>
        <w:t>的结构简式是</w:t>
      </w:r>
      <w:r>
        <w:rPr>
          <w:rFonts w:eastAsia="Times New Roman"/>
          <w:u w:val="single"/>
        </w:rPr>
        <w:t xml:space="preserve">     </w:t>
      </w:r>
      <w:r>
        <w:t>；</w:t>
      </w:r>
    </w:p>
    <w:p w:rsidR="0091089A" w14:paraId="1B155DEB" w14:textId="77777777"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．某含苯环的化合物</w:t>
      </w:r>
      <w:r>
        <w:t>A</w:t>
      </w:r>
      <w:r>
        <w:t>，其相对分子质量为</w:t>
      </w:r>
      <w:r>
        <w:t>104</w:t>
      </w:r>
      <w:r>
        <w:t>，碳的质量分数为</w:t>
      </w:r>
      <w:r>
        <w:t>92.3%</w:t>
      </w:r>
      <w:r>
        <w:t>。</w:t>
      </w:r>
    </w:p>
    <w:p w:rsidR="0091089A" w14:paraId="1DC0D0D9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</w:t>
      </w:r>
      <w:r>
        <w:t>A</w:t>
      </w:r>
      <w:r>
        <w:t>的分子式为</w:t>
      </w:r>
      <w:r>
        <w:rPr>
          <w:rFonts w:eastAsia="Times New Roman"/>
          <w:u w:val="single"/>
        </w:rPr>
        <w:t xml:space="preserve">                        </w:t>
      </w:r>
      <w:r>
        <w:t>；</w:t>
      </w:r>
    </w:p>
    <w:p w:rsidR="0091089A" w14:paraId="0918CB75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</w:t>
      </w:r>
      <w:r>
        <w:t>A</w:t>
      </w:r>
      <w:r>
        <w:t>与溴的四氯化碳溶液反应的化学方程式为</w:t>
      </w:r>
      <w:r>
        <w:rPr>
          <w:rFonts w:eastAsia="Times New Roman"/>
          <w:u w:val="single"/>
        </w:rPr>
        <w:t xml:space="preserve">                              </w:t>
      </w:r>
      <w:r>
        <w:t>。</w:t>
      </w:r>
    </w:p>
    <w:p w:rsidR="0091089A" w14:paraId="17420AF1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）已知：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57200" cy="314325"/>
            <wp:effectExtent l="0" t="0" r="0" b="0"/>
            <wp:docPr id="100051" name="图片 10005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40" type="#_x0000_t75" alt=" " style="width:79.2pt;height:15.6pt" o:ole="">
            <v:imagedata r:id="rId59" o:title="eqIdfd1973aa7d06f9cdbea3f03f2ea13e1c"/>
          </v:shape>
          <o:OLEObject Type="Embed" ProgID="Equation.DSMT4" ShapeID="_x0000_i1040" DrawAspect="Content" ObjectID="_1770882965" r:id="rId60"/>
        </w:objec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38150" cy="400050"/>
            <wp:effectExtent l="0" t="0" r="0" b="0"/>
            <wp:docPr id="100053" name="图片 10005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。</w:t>
      </w:r>
      <w:r>
        <w:t xml:space="preserve"> </w:t>
      </w:r>
      <w:r>
        <w:t>请写出</w:t>
      </w:r>
      <w:r>
        <w:t>A</w:t>
      </w:r>
      <w:r>
        <w:t>与稀、冷的</w:t>
      </w:r>
      <w:r>
        <w:t>KMnO</w:t>
      </w:r>
      <w:r>
        <w:rPr>
          <w:vertAlign w:val="subscript"/>
        </w:rPr>
        <w:t>4</w:t>
      </w:r>
      <w:r>
        <w:t>溶液在碱性条件下反应生成物的结构简式</w:t>
      </w:r>
      <w:r>
        <w:rPr>
          <w:rFonts w:eastAsia="Times New Roman"/>
          <w:u w:val="single"/>
        </w:rPr>
        <w:t xml:space="preserve">                                   </w:t>
      </w:r>
      <w:r>
        <w:t>；</w:t>
      </w:r>
    </w:p>
    <w:p w:rsidR="0091089A" w14:paraId="5BAA854F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4</w:t>
      </w:r>
      <w:r>
        <w:t>）在一定条件下，</w:t>
      </w:r>
      <w:r>
        <w:t>A</w:t>
      </w:r>
      <w:r>
        <w:t>与氢气反应，得到的化合物中碳的质量分数为</w:t>
      </w:r>
      <w:r>
        <w:t>85.7%</w:t>
      </w:r>
      <w:r>
        <w:t>。写出此化合物的结构简式</w:t>
      </w:r>
      <w:r>
        <w:rPr>
          <w:rFonts w:eastAsia="Times New Roman"/>
          <w:u w:val="single"/>
        </w:rPr>
        <w:t xml:space="preserve">                                      </w:t>
      </w:r>
      <w:r>
        <w:t>；</w:t>
      </w:r>
    </w:p>
    <w:p w:rsidR="0091089A" w14:paraId="37C905A9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5</w:t>
      </w:r>
      <w:r>
        <w:t>）在一定条件下，由</w:t>
      </w:r>
      <w:r>
        <w:t>A</w:t>
      </w:r>
      <w:r>
        <w:t>聚合得到的高分子化合物的结构简式为</w:t>
      </w:r>
      <w:r>
        <w:rPr>
          <w:rFonts w:eastAsia="Times New Roman"/>
          <w:u w:val="single"/>
        </w:rPr>
        <w:t xml:space="preserve">                  </w:t>
      </w:r>
      <w:r>
        <w:t>。</w:t>
      </w:r>
    </w:p>
    <w:p w:rsidR="0091089A" w14:paraId="35EAF5B1" w14:textId="77777777"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</w:t>
      </w:r>
      <w:r>
        <w:t>Ⅰ.</w:t>
      </w:r>
      <w:r>
        <w:t>晋朝人常璇在《华阳国志》里有这样一段话：临邛县</w:t>
      </w:r>
      <w:r>
        <w:t>“</w:t>
      </w:r>
      <w:r>
        <w:t>有火井，夜时光映上昭。民欲其火，先以</w:t>
      </w:r>
      <w:r>
        <w:t xml:space="preserve"> </w:t>
      </w:r>
      <w:r>
        <w:t>家火投之。顷许如雷声，火焰出，通耀数十里。以竹筒盛其火藏之，可拽行终日不灭也</w:t>
      </w:r>
      <w:r>
        <w:t>……”</w:t>
      </w:r>
      <w:r>
        <w:t>，请回答下列问题。</w:t>
      </w:r>
    </w:p>
    <w:p w:rsidR="0091089A" w14:paraId="11E06437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）话中描述的物质是一种最简单的有机物</w:t>
      </w:r>
      <w:r>
        <w:t>—</w:t>
      </w:r>
      <w:r>
        <w:t>甲烷，其结构式为</w:t>
      </w:r>
      <w:r>
        <w:rPr>
          <w:rFonts w:eastAsia="Times New Roman"/>
          <w:u w:val="single"/>
        </w:rPr>
        <w:t xml:space="preserve">                </w:t>
      </w:r>
      <w:r>
        <w:t>。</w:t>
      </w:r>
    </w:p>
    <w:p w:rsidR="0091089A" w14:paraId="68714E72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）写出</w:t>
      </w:r>
      <w:r>
        <w:t>“</w:t>
      </w:r>
      <w:r>
        <w:t>顷许如雷声，火焰出</w:t>
      </w:r>
      <w:r>
        <w:t>”</w:t>
      </w:r>
      <w:r>
        <w:t>涉及的化学方程式：</w:t>
      </w:r>
      <w:r>
        <w:rPr>
          <w:rFonts w:eastAsia="Times New Roman"/>
          <w:u w:val="single"/>
        </w:rPr>
        <w:t xml:space="preserve">                  </w:t>
      </w:r>
      <w:r>
        <w:t>。</w:t>
      </w:r>
    </w:p>
    <w:p w:rsidR="0091089A" w14:paraId="5DDB5BA8" w14:textId="77777777">
      <w:pPr>
        <w:shd w:val="clear" w:color="auto" w:fill="FFFFFF"/>
        <w:spacing w:line="360" w:lineRule="auto"/>
        <w:jc w:val="left"/>
        <w:textAlignment w:val="center"/>
        <w:sectPr w:rsidSect="00866395">
          <w:type w:val="nextPage"/>
          <w:pgSz w:w="11907" w:h="16839" w:code="9"/>
          <w:pgMar w:top="1440" w:right="1080" w:bottom="1440" w:left="1080" w:header="500" w:footer="500" w:gutter="0"/>
          <w:pgNumType w:start="7"/>
          <w:cols w:sep="1" w:space="425"/>
          <w:titlePg w:val="0"/>
          <w:docGrid w:type="lines" w:linePitch="312"/>
        </w:sectPr>
      </w:pPr>
      <w:r>
        <w:t>（</w:t>
      </w:r>
      <w:r>
        <w:t>3</w:t>
      </w:r>
      <w:r>
        <w:t>）甲烷不仅可以直接用来燃烧，还是重要的化工原料，它可以与水在高温条件下反应制得水煤气（</w:t>
      </w:r>
      <w:r>
        <w:t xml:space="preserve">CO </w:t>
      </w:r>
      <w:r>
        <w:t>和</w:t>
      </w:r>
      <w:r>
        <w:t>H</w:t>
      </w:r>
      <w:r>
        <w:rPr>
          <w:vertAlign w:val="subscript"/>
        </w:rPr>
        <w:t>2</w:t>
      </w:r>
      <w:r>
        <w:t>O</w:t>
      </w:r>
      <w:r>
        <w:t>），反应的化学方程式为</w:t>
      </w:r>
      <w:r>
        <w:rPr>
          <w:rFonts w:eastAsia="Times New Roman"/>
          <w:u w:val="single"/>
        </w:rPr>
        <w:t xml:space="preserve">           </w:t>
      </w:r>
      <w:r>
        <w:t>，反应得到的水煤气中</w:t>
      </w:r>
      <w:r>
        <w:t>CO</w:t>
      </w:r>
      <w:r>
        <w:t>和</w:t>
      </w:r>
      <w:r>
        <w:t>H</w:t>
      </w:r>
      <w:r>
        <w:rPr>
          <w:vertAlign w:val="subscript"/>
        </w:rPr>
        <w:t>2</w:t>
      </w:r>
      <w:r>
        <w:t>的质量比为</w:t>
      </w:r>
      <w:r>
        <w:rPr>
          <w:rFonts w:eastAsia="Times New Roman"/>
          <w:u w:val="single"/>
        </w:rPr>
        <w:t xml:space="preserve">            </w:t>
      </w:r>
    </w:p>
    <w:p w:rsidR="0091089A" w14:paraId="4358199E" w14:textId="77777777">
      <w:pPr>
        <w:shd w:val="clear" w:color="auto" w:fill="FFFFFF"/>
        <w:spacing w:line="360" w:lineRule="auto"/>
        <w:jc w:val="left"/>
        <w:textAlignment w:val="center"/>
      </w:pPr>
      <w:r>
        <w:t>Ⅱ.</w:t>
      </w:r>
      <w:r>
        <w:t>（</w:t>
      </w:r>
      <w:r>
        <w:t>4</w:t>
      </w:r>
      <w:r>
        <w:t>）支链上只有一个乙基且相对分子质量最小的烷烃的分子式为</w:t>
      </w:r>
      <w:r>
        <w:rPr>
          <w:rFonts w:eastAsia="Times New Roman"/>
          <w:u w:val="single"/>
        </w:rPr>
        <w:t xml:space="preserve">                    </w:t>
      </w:r>
      <w:r>
        <w:t>。</w:t>
      </w:r>
    </w:p>
    <w:p w:rsidR="0091089A" w14:paraId="25DB9738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5</w:t>
      </w:r>
      <w:r>
        <w:t>）分子中含有</w:t>
      </w:r>
      <w:r>
        <w:t>25</w:t>
      </w:r>
      <w:r>
        <w:t>个共价键且一氯代物只有一种的烷烃的结构简式是</w:t>
      </w:r>
      <w:r>
        <w:rPr>
          <w:rFonts w:eastAsia="Times New Roman"/>
          <w:u w:val="single"/>
        </w:rPr>
        <w:t xml:space="preserve">                </w:t>
      </w:r>
      <w:r>
        <w:t>。</w:t>
      </w:r>
    </w:p>
    <w:p w:rsidR="0091089A" w14:paraId="74450A7E" w14:textId="77777777"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．某有机化合物</w:t>
      </w:r>
      <w:r>
        <w:t>A</w:t>
      </w:r>
      <w:r>
        <w:t>经李比希法测得其中含碳为</w:t>
      </w:r>
      <w:r>
        <w:t>70.59%</w:t>
      </w:r>
      <w:r>
        <w:t>、含氢为</w:t>
      </w:r>
      <w:r>
        <w:t xml:space="preserve"> 5.88%,</w:t>
      </w:r>
      <w:r>
        <w:t>其余含有氧。现用下列方法测定该有机化合物的相对分子质量和分子结构。</w:t>
      </w:r>
    </w:p>
    <w:p w:rsidR="0091089A" w14:paraId="17B08B19" w14:textId="77777777">
      <w:pPr>
        <w:shd w:val="clear" w:color="auto" w:fill="FFFFFF"/>
        <w:spacing w:line="360" w:lineRule="auto"/>
        <w:jc w:val="left"/>
        <w:textAlignment w:val="center"/>
      </w:pPr>
      <w:r>
        <w:t>方法一</w:t>
      </w:r>
      <w:r>
        <w:t>:</w:t>
      </w:r>
      <w:r>
        <w:t>用质谱法分析得知</w:t>
      </w:r>
      <w:r>
        <w:t>A</w:t>
      </w:r>
      <w:r>
        <w:t>的质谱图如下：</w:t>
      </w:r>
    </w:p>
    <w:p w:rsidR="0091089A" w14:paraId="6AD4F35B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noProof/>
        </w:rPr>
        <w:drawing>
          <wp:inline distT="0" distB="0" distL="0" distR="0">
            <wp:extent cx="2705478" cy="2057687"/>
            <wp:effectExtent l="0" t="0" r="0" b="0"/>
            <wp:docPr id="100055" name="图片 10005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705478" cy="2057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0688C985" w14:textId="77777777">
      <w:pPr>
        <w:shd w:val="clear" w:color="auto" w:fill="FFFFFF"/>
        <w:spacing w:line="360" w:lineRule="auto"/>
        <w:jc w:val="left"/>
        <w:textAlignment w:val="center"/>
      </w:pPr>
      <w:r>
        <w:t>方法二</w:t>
      </w:r>
      <w:r>
        <w:t>:</w:t>
      </w:r>
      <w:r>
        <w:t>核磁共振仪测出</w:t>
      </w:r>
      <w:r>
        <w:t>A</w:t>
      </w:r>
      <w:r>
        <w:t>的核磁共振氢谱有</w:t>
      </w:r>
      <w:r>
        <w:t>4</w:t>
      </w:r>
      <w:r>
        <w:t>个峰</w:t>
      </w:r>
      <w:r>
        <w:t>,</w:t>
      </w:r>
      <w:r>
        <w:t>其面积之比为</w:t>
      </w:r>
      <w:r>
        <w:t>1∶1∶1∶3</w:t>
      </w:r>
      <w:r>
        <w:t>。如图</w:t>
      </w:r>
      <w:r>
        <w:t>A</w:t>
      </w:r>
      <w:r>
        <w:t>。</w:t>
      </w:r>
    </w:p>
    <w:p w:rsidR="0091089A" w14:paraId="48A7B6AD" w14:textId="77777777">
      <w:pPr>
        <w:shd w:val="clear" w:color="auto" w:fill="FFFFFF"/>
        <w:spacing w:line="360" w:lineRule="auto"/>
        <w:jc w:val="left"/>
        <w:textAlignment w:val="center"/>
      </w:pPr>
      <w:r>
        <w:t>方法三</w:t>
      </w:r>
      <w:r>
        <w:t>:</w:t>
      </w:r>
      <w:r>
        <w:t>利用红外光谱仪测得</w:t>
      </w:r>
      <w:r>
        <w:t>A</w:t>
      </w:r>
      <w:r>
        <w:t>分子的红外光谱</w:t>
      </w:r>
      <w:r>
        <w:t>,</w:t>
      </w:r>
      <w:r>
        <w:t>如图</w:t>
      </w:r>
      <w:r>
        <w:t>B</w:t>
      </w:r>
      <w:r>
        <w:t>。</w:t>
      </w:r>
    </w:p>
    <w:p w:rsidR="0091089A" w14:paraId="6517F000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noProof/>
        </w:rPr>
        <w:drawing>
          <wp:inline distT="0" distB="0" distL="0" distR="0">
            <wp:extent cx="3258005" cy="1943371"/>
            <wp:effectExtent l="0" t="0" r="0" b="0"/>
            <wp:docPr id="100057" name="图片 10005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258005" cy="1943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562225" cy="1657350"/>
            <wp:effectExtent l="0" t="0" r="0" b="0"/>
            <wp:docPr id="100059" name="图片 10005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89A" w14:paraId="625F1214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分子中共有</w:t>
      </w:r>
      <w:r>
        <w:rPr>
          <w:rFonts w:eastAsia="Times New Roman"/>
          <w:u w:val="single"/>
        </w:rPr>
        <w:t xml:space="preserve">    </w:t>
      </w:r>
      <w:r>
        <w:t>种化学环境不同的氢原子。</w:t>
      </w:r>
      <w:r>
        <w:t xml:space="preserve"> </w:t>
      </w:r>
    </w:p>
    <w:p w:rsidR="0091089A" w14:paraId="7445808C" w14:textId="77777777">
      <w:pPr>
        <w:shd w:val="clear" w:color="auto" w:fill="FFFFFF"/>
        <w:spacing w:line="360" w:lineRule="auto"/>
        <w:jc w:val="left"/>
        <w:textAlignment w:val="center"/>
      </w:pPr>
      <w:r>
        <w:t>(2)A</w:t>
      </w:r>
      <w:r>
        <w:t>的分子式为</w:t>
      </w:r>
      <w:r>
        <w:rPr>
          <w:rFonts w:eastAsia="Times New Roman"/>
          <w:u w:val="single"/>
        </w:rPr>
        <w:t xml:space="preserve">    </w:t>
      </w:r>
      <w:r>
        <w:t>。</w:t>
      </w:r>
      <w:r>
        <w:t xml:space="preserve"> </w:t>
      </w:r>
    </w:p>
    <w:p w:rsidR="0091089A" w14:paraId="296181A8" w14:textId="77777777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该物质属于哪一类有机物</w:t>
      </w:r>
      <w:r>
        <w:rPr>
          <w:rFonts w:eastAsia="Times New Roman"/>
          <w:u w:val="single"/>
        </w:rPr>
        <w:t xml:space="preserve">    </w:t>
      </w:r>
      <w:r>
        <w:t>。</w:t>
      </w:r>
      <w:r>
        <w:t xml:space="preserve"> </w:t>
      </w:r>
    </w:p>
    <w:p w:rsidR="0091089A" w14:paraId="1CB7DB2E" w14:textId="77777777">
      <w:pPr>
        <w:shd w:val="clear" w:color="auto" w:fill="FFFFFF"/>
        <w:spacing w:line="360" w:lineRule="auto"/>
        <w:jc w:val="left"/>
        <w:textAlignment w:val="center"/>
      </w:pPr>
      <w:r>
        <w:t>(4)A</w:t>
      </w:r>
      <w:r>
        <w:t>的分子中只含一个甲基的依据是</w:t>
      </w:r>
      <w:r>
        <w:rPr>
          <w:rFonts w:eastAsia="Times New Roman"/>
          <w:u w:val="single"/>
        </w:rPr>
        <w:t xml:space="preserve">    </w:t>
      </w:r>
      <w:r>
        <w:t>(</w:t>
      </w:r>
      <w:r>
        <w:t>填序号</w:t>
      </w:r>
      <w:r>
        <w:t>)</w:t>
      </w:r>
      <w:r>
        <w:t>。</w:t>
      </w:r>
      <w:r>
        <w:t xml:space="preserve"> </w:t>
      </w:r>
    </w:p>
    <w:p w:rsidR="0091089A" w14:paraId="546042AF" w14:textId="77777777">
      <w:pPr>
        <w:shd w:val="clear" w:color="auto" w:fill="FFFFFF"/>
        <w:spacing w:line="360" w:lineRule="auto"/>
        <w:jc w:val="left"/>
        <w:textAlignment w:val="center"/>
      </w:pPr>
      <w:r>
        <w:t>a.A</w:t>
      </w:r>
      <w:r>
        <w:t>的相对分子质量</w:t>
      </w:r>
      <w:r>
        <w:rPr>
          <w:rFonts w:eastAsia="Times New Roman"/>
          <w:kern w:val="0"/>
          <w:sz w:val="24"/>
          <w:szCs w:val="24"/>
        </w:rPr>
        <w:t>     </w:t>
      </w:r>
      <w:r>
        <w:t>b.A</w:t>
      </w:r>
      <w:r>
        <w:t>的分子式</w:t>
      </w:r>
      <w:r>
        <w:rPr>
          <w:rFonts w:eastAsia="Times New Roman"/>
          <w:kern w:val="0"/>
          <w:sz w:val="24"/>
          <w:szCs w:val="24"/>
        </w:rPr>
        <w:t>  </w:t>
      </w:r>
    </w:p>
    <w:p w:rsidR="0091089A" w14:paraId="0BEB1EA6" w14:textId="77777777">
      <w:pPr>
        <w:shd w:val="clear" w:color="auto" w:fill="FFFFFF"/>
        <w:spacing w:line="360" w:lineRule="auto"/>
        <w:jc w:val="left"/>
        <w:textAlignment w:val="center"/>
      </w:pPr>
      <w:r>
        <w:t>c.A</w:t>
      </w:r>
      <w:r>
        <w:t>的核磁共振氢谱图</w:t>
      </w:r>
      <w:r>
        <w:rPr>
          <w:rFonts w:eastAsia="Times New Roman"/>
          <w:kern w:val="0"/>
          <w:sz w:val="24"/>
          <w:szCs w:val="24"/>
        </w:rPr>
        <w:t>   </w:t>
      </w:r>
      <w:r>
        <w:t>d .A</w:t>
      </w:r>
      <w:r>
        <w:t>分子的红外光谱图</w:t>
      </w:r>
    </w:p>
    <w:p w:rsidR="0091089A" w14:paraId="56038F6F" w14:textId="77777777">
      <w:pPr>
        <w:shd w:val="clear" w:color="auto" w:fill="FFFFFF"/>
        <w:spacing w:line="360" w:lineRule="auto"/>
        <w:jc w:val="left"/>
        <w:textAlignment w:val="center"/>
      </w:pPr>
      <w:r>
        <w:t>(5)A</w:t>
      </w:r>
      <w:r>
        <w:t>的结构简式为</w:t>
      </w:r>
      <w:r>
        <w:rPr>
          <w:rFonts w:eastAsia="Times New Roman"/>
          <w:u w:val="single"/>
        </w:rPr>
        <w:t xml:space="preserve">                                          </w:t>
      </w:r>
      <w:r>
        <w:t>。</w:t>
      </w:r>
    </w:p>
    <w:p w:rsidR="0091089A" w14:paraId="61A279F4" w14:textId="77777777">
      <w:pPr>
        <w:shd w:val="clear" w:color="auto" w:fill="FFFFFF"/>
        <w:spacing w:line="360" w:lineRule="auto"/>
        <w:jc w:val="left"/>
        <w:textAlignment w:val="center"/>
        <w:sectPr w:rsidSect="00866395">
          <w:type w:val="nextPage"/>
          <w:pgSz w:w="11907" w:h="16839" w:code="9"/>
          <w:pgMar w:top="1440" w:right="1080" w:bottom="1440" w:left="1080" w:header="500" w:footer="500" w:gutter="0"/>
          <w:pgNumType w:start="8"/>
          <w:cols w:sep="1" w:space="425"/>
          <w:titlePg w:val="0"/>
          <w:docGrid w:type="lines" w:linePitch="312"/>
        </w:sectPr>
      </w:pPr>
      <w:r>
        <w:t>(6)A</w:t>
      </w:r>
      <w:r>
        <w:t>的芳香类同分异构体有多种</w:t>
      </w:r>
      <w:r>
        <w:t>,</w:t>
      </w:r>
      <w:r>
        <w:t>其中又同时符合下列条件</w:t>
      </w:r>
      <w:r>
        <w:t>:①</w:t>
      </w:r>
      <w:r>
        <w:t>属于酯类</w:t>
      </w:r>
      <w:r>
        <w:t>;②</w:t>
      </w:r>
      <w:r>
        <w:t>分子结构中含有一个甲基。则该芳香类</w:t>
      </w:r>
      <w:r>
        <w:t>A</w:t>
      </w:r>
      <w:r>
        <w:t>的同分异构体共有</w:t>
      </w:r>
      <w:r>
        <w:rPr>
          <w:rFonts w:eastAsia="Times New Roman"/>
          <w:u w:val="single"/>
        </w:rPr>
        <w:t xml:space="preserve">    </w:t>
      </w:r>
      <w:r>
        <w:t>种。结构简式为</w:t>
      </w:r>
      <w:r>
        <w:t>(</w:t>
      </w:r>
      <w:r>
        <w:t>举出其中一种</w:t>
      </w:r>
      <w:r>
        <w:t>)</w:t>
      </w:r>
      <w:r>
        <w:rPr>
          <w:rFonts w:eastAsia="Times New Roman"/>
          <w:u w:val="single"/>
        </w:rPr>
        <w:t xml:space="preserve">              </w:t>
      </w:r>
      <w:r>
        <w:t>.</w:t>
      </w:r>
    </w:p>
    <w:p w:rsidR="0091089A" w14:paraId="312D5D4F" w14:textId="77777777">
      <w:pPr>
        <w:shd w:val="clear" w:color="auto" w:fill="FFFFFF"/>
        <w:spacing w:line="360" w:lineRule="auto"/>
        <w:jc w:val="left"/>
        <w:textAlignment w:val="center"/>
      </w:pPr>
      <w:r>
        <w:t>(7)C</w:t>
      </w:r>
      <w:r>
        <w:rPr>
          <w:vertAlign w:val="subscript"/>
        </w:rPr>
        <w:t>4</w:t>
      </w:r>
      <w:r>
        <w:t>H</w:t>
      </w:r>
      <w:r>
        <w:rPr>
          <w:vertAlign w:val="subscript"/>
        </w:rPr>
        <w:t>4</w:t>
      </w:r>
      <w:r>
        <w:t>在工业上是很需要的烯炔烃化合物，用于制备合成橡胶的单体</w:t>
      </w:r>
      <w:r>
        <w:t>2-</w:t>
      </w:r>
      <w:r>
        <w:t>氯丁二燃</w:t>
      </w:r>
      <w:r>
        <w:t>-[1</w:t>
      </w:r>
      <w:r>
        <w:t>，</w:t>
      </w:r>
      <w:r>
        <w:t>3]</w:t>
      </w:r>
      <w:r>
        <w:t>等。它有多种同分</w:t>
      </w:r>
      <w:r>
        <w:t>异构体，根据以下特征，写出相应同分异构体的结构简式：</w:t>
      </w:r>
    </w:p>
    <w:p w:rsidR="0091089A" w14:paraId="3461671B" w14:textId="77777777">
      <w:pPr>
        <w:shd w:val="clear" w:color="auto" w:fill="FFFFFF"/>
        <w:spacing w:line="360" w:lineRule="auto"/>
        <w:jc w:val="left"/>
        <w:textAlignment w:val="center"/>
      </w:pPr>
      <w:r>
        <w:t>①A</w:t>
      </w:r>
      <w:r>
        <w:t>为链状结构，可由两分子乙炔加成而得，则</w:t>
      </w:r>
      <w:r>
        <w:t>A</w:t>
      </w:r>
      <w:r>
        <w:t>为</w:t>
      </w:r>
      <w:r>
        <w:rPr>
          <w:rFonts w:eastAsia="Times New Roman"/>
          <w:u w:val="single"/>
        </w:rPr>
        <w:t xml:space="preserve">           </w:t>
      </w:r>
      <w:r>
        <w:t>。</w:t>
      </w:r>
    </w:p>
    <w:p w:rsidR="0091089A" w14:paraId="17BD549F" w14:textId="77777777">
      <w:pPr>
        <w:shd w:val="clear" w:color="auto" w:fill="FFFFFF"/>
        <w:spacing w:line="360" w:lineRule="auto"/>
        <w:jc w:val="left"/>
        <w:textAlignment w:val="center"/>
      </w:pPr>
      <w:r>
        <w:t>②B</w:t>
      </w:r>
      <w:r>
        <w:t>为正四面体结构，每个碳原子分别与另外</w:t>
      </w:r>
      <w:r>
        <w:t>3</w:t>
      </w:r>
      <w:r>
        <w:t>个碳原子通过单键相连接，则</w:t>
      </w:r>
      <w:r>
        <w:t>B</w:t>
      </w:r>
      <w:r>
        <w:t>的结构简式为</w:t>
      </w:r>
      <w:r>
        <w:rPr>
          <w:rFonts w:eastAsia="Times New Roman"/>
          <w:u w:val="single"/>
        </w:rPr>
        <w:t xml:space="preserve">           </w:t>
      </w:r>
      <w:r>
        <w:t>。</w:t>
      </w:r>
    </w:p>
    <w:p w:rsidR="0091089A" w14:paraId="55641B1F" w14:textId="77777777"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t>类比于</w:t>
      </w:r>
      <w:r>
        <w:t>②</w:t>
      </w:r>
      <w:r>
        <w:t>中</w:t>
      </w:r>
      <w:r>
        <w:t>B</w:t>
      </w:r>
      <w:r>
        <w:t>物质的结构简式，试写出</w:t>
      </w:r>
      <w:r>
        <w:t>C</w:t>
      </w:r>
      <w:r>
        <w:rPr>
          <w:vertAlign w:val="subscript"/>
        </w:rPr>
        <w:t>8</w:t>
      </w:r>
      <w:r>
        <w:t>H</w:t>
      </w:r>
      <w:r>
        <w:rPr>
          <w:vertAlign w:val="subscript"/>
        </w:rPr>
        <w:t>8</w:t>
      </w:r>
      <w:r>
        <w:t>的一种结构简式，要求每个碳原子分别与其他的碳原子通过单键相连接。其结构简式为</w:t>
      </w:r>
      <w:r>
        <w:rPr>
          <w:rFonts w:eastAsia="Times New Roman"/>
          <w:u w:val="single"/>
        </w:rPr>
        <w:t xml:space="preserve">              </w:t>
      </w:r>
      <w:r>
        <w:t>.</w:t>
      </w:r>
    </w:p>
    <w:p w:rsidR="0091089A" w14:paraId="7C715969" w14:textId="77777777"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https://d.book118.com/147151005200006053</w:t>
        </w:r>
      </w:hyperlink>
    </w:p>
    <w:p w:rsidR="0091089A">
      <w:pPr>
        <w:shd w:val="clear" w:color="auto" w:fill="FFFFFF"/>
        <w:spacing w:line="360" w:lineRule="auto"/>
        <w:jc w:val="left"/>
        <w:textAlignment w:val="center"/>
      </w:pPr>
    </w:p>
    <w:sectPr w:rsidSect="00866395">
      <w:type w:val="nextPage"/>
      <w:pgSz w:w="11907" w:h="16839" w:code="9"/>
      <w:pgMar w:top="1440" w:right="1080" w:bottom="1440" w:left="1080" w:header="500" w:footer="500" w:gutter="0"/>
      <w:pgNumType w:start="9"/>
      <w:cols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76133"/>
    <w:rsid w:val="00855687"/>
    <w:rsid w:val="00866395"/>
    <w:rsid w:val="008A71F3"/>
    <w:rsid w:val="008C07DE"/>
    <w:rsid w:val="0091089A"/>
    <w:rsid w:val="009E611B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0F53CC0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BF600F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wmf" /><Relationship Id="rId16" Type="http://schemas.openxmlformats.org/officeDocument/2006/relationships/oleObject" Target="embeddings/oleObject3.bin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wmf" /><Relationship Id="rId27" Type="http://schemas.openxmlformats.org/officeDocument/2006/relationships/oleObject" Target="embeddings/oleObject4.bin" /><Relationship Id="rId28" Type="http://schemas.openxmlformats.org/officeDocument/2006/relationships/image" Target="media/image20.wmf" /><Relationship Id="rId29" Type="http://schemas.openxmlformats.org/officeDocument/2006/relationships/oleObject" Target="embeddings/oleObject5.bin" /><Relationship Id="rId3" Type="http://schemas.openxmlformats.org/officeDocument/2006/relationships/fontTable" Target="fontTable.xml" /><Relationship Id="rId30" Type="http://schemas.openxmlformats.org/officeDocument/2006/relationships/image" Target="media/image21.wmf" /><Relationship Id="rId31" Type="http://schemas.openxmlformats.org/officeDocument/2006/relationships/oleObject" Target="embeddings/oleObject6.bin" /><Relationship Id="rId32" Type="http://schemas.openxmlformats.org/officeDocument/2006/relationships/image" Target="media/image22.png" /><Relationship Id="rId33" Type="http://schemas.openxmlformats.org/officeDocument/2006/relationships/image" Target="media/image23.wmf" /><Relationship Id="rId34" Type="http://schemas.openxmlformats.org/officeDocument/2006/relationships/oleObject" Target="embeddings/oleObject7.bin" /><Relationship Id="rId35" Type="http://schemas.openxmlformats.org/officeDocument/2006/relationships/image" Target="media/image24.png" /><Relationship Id="rId36" Type="http://schemas.openxmlformats.org/officeDocument/2006/relationships/image" Target="media/image25.wmf" /><Relationship Id="rId37" Type="http://schemas.openxmlformats.org/officeDocument/2006/relationships/oleObject" Target="embeddings/oleObject8.bin" /><Relationship Id="rId38" Type="http://schemas.openxmlformats.org/officeDocument/2006/relationships/image" Target="media/image26.wmf" /><Relationship Id="rId39" Type="http://schemas.openxmlformats.org/officeDocument/2006/relationships/oleObject" Target="embeddings/oleObject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0.bin" /><Relationship Id="rId41" Type="http://schemas.openxmlformats.org/officeDocument/2006/relationships/image" Target="media/image27.png" /><Relationship Id="rId42" Type="http://schemas.openxmlformats.org/officeDocument/2006/relationships/oleObject" Target="embeddings/oleObject11.bin" /><Relationship Id="rId43" Type="http://schemas.openxmlformats.org/officeDocument/2006/relationships/image" Target="media/image28.png" /><Relationship Id="rId44" Type="http://schemas.openxmlformats.org/officeDocument/2006/relationships/image" Target="media/image29.wmf" /><Relationship Id="rId45" Type="http://schemas.openxmlformats.org/officeDocument/2006/relationships/oleObject" Target="embeddings/oleObject12.bin" /><Relationship Id="rId46" Type="http://schemas.openxmlformats.org/officeDocument/2006/relationships/image" Target="media/image30.png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1.png" /><Relationship Id="rId50" Type="http://schemas.openxmlformats.org/officeDocument/2006/relationships/image" Target="media/image34.wmf" /><Relationship Id="rId51" Type="http://schemas.openxmlformats.org/officeDocument/2006/relationships/oleObject" Target="embeddings/oleObject13.bin" /><Relationship Id="rId52" Type="http://schemas.openxmlformats.org/officeDocument/2006/relationships/image" Target="media/image35.wmf" /><Relationship Id="rId53" Type="http://schemas.openxmlformats.org/officeDocument/2006/relationships/oleObject" Target="embeddings/oleObject14.bin" /><Relationship Id="rId54" Type="http://schemas.openxmlformats.org/officeDocument/2006/relationships/image" Target="media/image36.wmf" /><Relationship Id="rId55" Type="http://schemas.openxmlformats.org/officeDocument/2006/relationships/oleObject" Target="embeddings/oleObject15.bin" /><Relationship Id="rId56" Type="http://schemas.openxmlformats.org/officeDocument/2006/relationships/image" Target="media/image37.png" /><Relationship Id="rId57" Type="http://schemas.openxmlformats.org/officeDocument/2006/relationships/image" Target="media/image38.png" /><Relationship Id="rId58" Type="http://schemas.openxmlformats.org/officeDocument/2006/relationships/image" Target="media/image39.jpeg" /><Relationship Id="rId59" Type="http://schemas.openxmlformats.org/officeDocument/2006/relationships/image" Target="media/image40.wmf" /><Relationship Id="rId6" Type="http://schemas.openxmlformats.org/officeDocument/2006/relationships/image" Target="media/image2.wmf" /><Relationship Id="rId60" Type="http://schemas.openxmlformats.org/officeDocument/2006/relationships/oleObject" Target="embeddings/oleObject16.bin" /><Relationship Id="rId61" Type="http://schemas.openxmlformats.org/officeDocument/2006/relationships/image" Target="media/image41.jpeg" /><Relationship Id="rId62" Type="http://schemas.openxmlformats.org/officeDocument/2006/relationships/image" Target="media/image42.png" /><Relationship Id="rId63" Type="http://schemas.openxmlformats.org/officeDocument/2006/relationships/image" Target="media/image43.png" /><Relationship Id="rId64" Type="http://schemas.openxmlformats.org/officeDocument/2006/relationships/image" Target="media/image44.png" /><Relationship Id="rId65" Type="http://schemas.openxmlformats.org/officeDocument/2006/relationships/hyperlink" Target="https://d.book118.com/147151005200006053" TargetMode="Externa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oleObject" Target="embeddings/oleObject1.bin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6235</Words>
  <Characters>7109</Characters>
  <Application>Microsoft Office Word</Application>
  <DocSecurity>0</DocSecurity>
  <Lines>309</Lines>
  <Paragraphs>381</Paragraphs>
  <ScaleCrop>false</ScaleCrop>
  <Company/>
  <LinksUpToDate>false</LinksUpToDate>
  <CharactersWithSpaces>12963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16</cp:revision>
  <dcterms:created xsi:type="dcterms:W3CDTF">2017-07-19T12:07:00Z</dcterms:created>
  <dcterms:modified xsi:type="dcterms:W3CDTF">2024-03-02T03:09:00Z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