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卫星支架、分配器项目规划设计蓝图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722" w:history="1">
        <w:r>
          <w:rPr>
            <w:rFonts w:ascii="仿宋" w:eastAsia="仿宋" w:hAnsi="仿宋" w:cs="仿宋" w:hint="eastAsia"/>
            <w:lang w:eastAsia="zh-CN"/>
          </w:rPr>
          <w:t>前言</w:t>
        </w:r>
        <w:r>
          <w:tab/>
        </w:r>
        <w:r>
          <w:fldChar w:fldCharType="begin"/>
        </w:r>
        <w:r>
          <w:instrText xml:space="preserve"> PAGEREF _Toc9722 \h </w:instrText>
        </w:r>
        <w:r>
          <w:fldChar w:fldCharType="separate"/>
        </w:r>
        <w:r>
          <w:t>3</w:t>
        </w:r>
        <w:r>
          <w:fldChar w:fldCharType="end"/>
        </w:r>
      </w:hyperlink>
    </w:p>
    <w:p>
      <w:pPr>
        <w:pStyle w:val="TOC1"/>
        <w:tabs>
          <w:tab w:val="right" w:leader="dot" w:pos="8306"/>
        </w:tabs>
      </w:pPr>
      <w:hyperlink w:anchor="_Toc19872" w:history="1">
        <w:r>
          <w:rPr>
            <w:rFonts w:ascii="仿宋" w:eastAsia="仿宋" w:hAnsi="仿宋" w:cs="仿宋" w:hint="eastAsia"/>
            <w:lang w:eastAsia="zh-CN"/>
          </w:rPr>
          <w:t>一、市场分析、调研</w:t>
        </w:r>
        <w:r>
          <w:tab/>
        </w:r>
        <w:r>
          <w:fldChar w:fldCharType="begin"/>
        </w:r>
        <w:r>
          <w:instrText xml:space="preserve"> PAGEREF _Toc19872 \h </w:instrText>
        </w:r>
        <w:r>
          <w:fldChar w:fldCharType="separate"/>
        </w:r>
        <w:r>
          <w:t>3</w:t>
        </w:r>
        <w:r>
          <w:fldChar w:fldCharType="end"/>
        </w:r>
      </w:hyperlink>
    </w:p>
    <w:p>
      <w:pPr>
        <w:pStyle w:val="TOC2"/>
        <w:tabs>
          <w:tab w:val="right" w:leader="dot" w:pos="8306"/>
        </w:tabs>
      </w:pPr>
      <w:hyperlink w:anchor="_Toc27439" w:history="1">
        <w:r>
          <w:rPr>
            <w:rFonts w:ascii="仿宋" w:eastAsia="仿宋" w:hAnsi="仿宋" w:cs="仿宋" w:hint="eastAsia"/>
            <w:lang w:eastAsia="zh-CN"/>
          </w:rPr>
          <w:t>(一)、卫星支架、分配器行业分析</w:t>
        </w:r>
        <w:r>
          <w:tab/>
        </w:r>
        <w:r>
          <w:fldChar w:fldCharType="begin"/>
        </w:r>
        <w:r>
          <w:instrText xml:space="preserve"> PAGEREF _Toc27439 \h </w:instrText>
        </w:r>
        <w:r>
          <w:fldChar w:fldCharType="separate"/>
        </w:r>
        <w:r>
          <w:t>3</w:t>
        </w:r>
        <w:r>
          <w:fldChar w:fldCharType="end"/>
        </w:r>
      </w:hyperlink>
    </w:p>
    <w:p>
      <w:pPr>
        <w:pStyle w:val="TOC2"/>
        <w:tabs>
          <w:tab w:val="right" w:leader="dot" w:pos="8306"/>
        </w:tabs>
      </w:pPr>
      <w:hyperlink w:anchor="_Toc12400" w:history="1">
        <w:r>
          <w:rPr>
            <w:rFonts w:ascii="仿宋" w:eastAsia="仿宋" w:hAnsi="仿宋" w:cs="仿宋" w:hint="eastAsia"/>
            <w:lang w:eastAsia="zh-CN"/>
          </w:rPr>
          <w:t>(二)、卫星支架、分配器市场分析预测</w:t>
        </w:r>
        <w:r>
          <w:tab/>
        </w:r>
        <w:r>
          <w:fldChar w:fldCharType="begin"/>
        </w:r>
        <w:r>
          <w:instrText xml:space="preserve"> PAGEREF _Toc12400 \h </w:instrText>
        </w:r>
        <w:r>
          <w:fldChar w:fldCharType="separate"/>
        </w:r>
        <w:r>
          <w:t>4</w:t>
        </w:r>
        <w:r>
          <w:fldChar w:fldCharType="end"/>
        </w:r>
      </w:hyperlink>
    </w:p>
    <w:p>
      <w:pPr>
        <w:pStyle w:val="TOC1"/>
        <w:tabs>
          <w:tab w:val="right" w:leader="dot" w:pos="8306"/>
        </w:tabs>
      </w:pPr>
      <w:hyperlink w:anchor="_Toc13454" w:history="1">
        <w:r>
          <w:rPr>
            <w:rFonts w:ascii="仿宋" w:eastAsia="仿宋" w:hAnsi="仿宋" w:cs="仿宋" w:hint="eastAsia"/>
            <w:lang w:eastAsia="zh-CN"/>
          </w:rPr>
          <w:t>二、工艺说明</w:t>
        </w:r>
        <w:r>
          <w:tab/>
        </w:r>
        <w:r>
          <w:fldChar w:fldCharType="begin"/>
        </w:r>
        <w:r>
          <w:instrText xml:space="preserve"> PAGEREF _Toc13454 \h </w:instrText>
        </w:r>
        <w:r>
          <w:fldChar w:fldCharType="separate"/>
        </w:r>
        <w:r>
          <w:t>5</w:t>
        </w:r>
        <w:r>
          <w:fldChar w:fldCharType="end"/>
        </w:r>
      </w:hyperlink>
    </w:p>
    <w:p>
      <w:pPr>
        <w:pStyle w:val="TOC2"/>
        <w:tabs>
          <w:tab w:val="right" w:leader="dot" w:pos="8306"/>
        </w:tabs>
      </w:pPr>
      <w:hyperlink w:anchor="_Toc25474" w:history="1">
        <w:r>
          <w:rPr>
            <w:rFonts w:ascii="仿宋" w:eastAsia="仿宋" w:hAnsi="仿宋" w:cs="仿宋" w:hint="eastAsia"/>
            <w:lang w:eastAsia="zh-CN"/>
          </w:rPr>
          <w:t>(一)、技术管理特点</w:t>
        </w:r>
        <w:r>
          <w:tab/>
        </w:r>
        <w:r>
          <w:fldChar w:fldCharType="begin"/>
        </w:r>
        <w:r>
          <w:instrText xml:space="preserve"> PAGEREF _Toc25474 \h </w:instrText>
        </w:r>
        <w:r>
          <w:fldChar w:fldCharType="separate"/>
        </w:r>
        <w:r>
          <w:t>5</w:t>
        </w:r>
        <w:r>
          <w:fldChar w:fldCharType="end"/>
        </w:r>
      </w:hyperlink>
    </w:p>
    <w:p>
      <w:pPr>
        <w:pStyle w:val="TOC2"/>
        <w:tabs>
          <w:tab w:val="right" w:leader="dot" w:pos="8306"/>
        </w:tabs>
      </w:pPr>
      <w:hyperlink w:anchor="_Toc16365" w:history="1">
        <w:r>
          <w:rPr>
            <w:rFonts w:ascii="仿宋" w:eastAsia="仿宋" w:hAnsi="仿宋" w:cs="仿宋" w:hint="eastAsia"/>
            <w:lang w:eastAsia="zh-CN"/>
          </w:rPr>
          <w:t>(二)、卫星支架、分配器项目工艺技术设计方案</w:t>
        </w:r>
        <w:r>
          <w:tab/>
        </w:r>
        <w:r>
          <w:fldChar w:fldCharType="begin"/>
        </w:r>
        <w:r>
          <w:instrText xml:space="preserve"> PAGEREF _Toc16365 \h </w:instrText>
        </w:r>
        <w:r>
          <w:fldChar w:fldCharType="separate"/>
        </w:r>
        <w:r>
          <w:t>6</w:t>
        </w:r>
        <w:r>
          <w:fldChar w:fldCharType="end"/>
        </w:r>
      </w:hyperlink>
    </w:p>
    <w:p>
      <w:pPr>
        <w:pStyle w:val="TOC2"/>
        <w:tabs>
          <w:tab w:val="right" w:leader="dot" w:pos="8306"/>
        </w:tabs>
      </w:pPr>
      <w:hyperlink w:anchor="_Toc23874" w:history="1">
        <w:r>
          <w:rPr>
            <w:rFonts w:ascii="仿宋" w:eastAsia="仿宋" w:hAnsi="仿宋" w:cs="仿宋" w:hint="eastAsia"/>
            <w:lang w:eastAsia="zh-CN"/>
          </w:rPr>
          <w:t>(三)、设备选型方案</w:t>
        </w:r>
        <w:r>
          <w:tab/>
        </w:r>
        <w:r>
          <w:fldChar w:fldCharType="begin"/>
        </w:r>
        <w:r>
          <w:instrText xml:space="preserve"> PAGEREF _Toc23874 \h </w:instrText>
        </w:r>
        <w:r>
          <w:fldChar w:fldCharType="separate"/>
        </w:r>
        <w:r>
          <w:t>7</w:t>
        </w:r>
        <w:r>
          <w:fldChar w:fldCharType="end"/>
        </w:r>
      </w:hyperlink>
    </w:p>
    <w:p>
      <w:pPr>
        <w:pStyle w:val="TOC1"/>
        <w:tabs>
          <w:tab w:val="right" w:leader="dot" w:pos="8306"/>
        </w:tabs>
      </w:pPr>
      <w:hyperlink w:anchor="_Toc25140" w:history="1">
        <w:r>
          <w:rPr>
            <w:rFonts w:ascii="仿宋" w:eastAsia="仿宋" w:hAnsi="仿宋" w:cs="仿宋" w:hint="eastAsia"/>
            <w:lang w:eastAsia="zh-CN"/>
          </w:rPr>
          <w:t>三、产品规划分析</w:t>
        </w:r>
        <w:r>
          <w:tab/>
        </w:r>
        <w:r>
          <w:fldChar w:fldCharType="begin"/>
        </w:r>
        <w:r>
          <w:instrText xml:space="preserve"> PAGEREF _Toc25140 \h </w:instrText>
        </w:r>
        <w:r>
          <w:fldChar w:fldCharType="separate"/>
        </w:r>
        <w:r>
          <w:t>9</w:t>
        </w:r>
        <w:r>
          <w:fldChar w:fldCharType="end"/>
        </w:r>
      </w:hyperlink>
    </w:p>
    <w:p>
      <w:pPr>
        <w:pStyle w:val="TOC2"/>
        <w:tabs>
          <w:tab w:val="right" w:leader="dot" w:pos="8306"/>
        </w:tabs>
      </w:pPr>
      <w:hyperlink w:anchor="_Toc7807" w:history="1">
        <w:r>
          <w:rPr>
            <w:rFonts w:ascii="仿宋" w:eastAsia="仿宋" w:hAnsi="仿宋" w:cs="仿宋" w:hint="eastAsia"/>
            <w:lang w:eastAsia="zh-CN"/>
          </w:rPr>
          <w:t>(一)、产品规划</w:t>
        </w:r>
        <w:r>
          <w:tab/>
        </w:r>
        <w:r>
          <w:fldChar w:fldCharType="begin"/>
        </w:r>
        <w:r>
          <w:instrText xml:space="preserve"> PAGEREF _Toc7807 \h </w:instrText>
        </w:r>
        <w:r>
          <w:fldChar w:fldCharType="separate"/>
        </w:r>
        <w:r>
          <w:t>9</w:t>
        </w:r>
        <w:r>
          <w:fldChar w:fldCharType="end"/>
        </w:r>
      </w:hyperlink>
    </w:p>
    <w:p>
      <w:pPr>
        <w:pStyle w:val="TOC2"/>
        <w:tabs>
          <w:tab w:val="right" w:leader="dot" w:pos="8306"/>
        </w:tabs>
      </w:pPr>
      <w:hyperlink w:anchor="_Toc8811" w:history="1">
        <w:r>
          <w:rPr>
            <w:rFonts w:ascii="仿宋" w:eastAsia="仿宋" w:hAnsi="仿宋" w:cs="仿宋" w:hint="eastAsia"/>
            <w:lang w:eastAsia="zh-CN"/>
          </w:rPr>
          <w:t>(二)、建设规模</w:t>
        </w:r>
        <w:r>
          <w:tab/>
        </w:r>
        <w:r>
          <w:fldChar w:fldCharType="begin"/>
        </w:r>
        <w:r>
          <w:instrText xml:space="preserve"> PAGEREF _Toc8811 \h </w:instrText>
        </w:r>
        <w:r>
          <w:fldChar w:fldCharType="separate"/>
        </w:r>
        <w:r>
          <w:t>9</w:t>
        </w:r>
        <w:r>
          <w:fldChar w:fldCharType="end"/>
        </w:r>
      </w:hyperlink>
    </w:p>
    <w:p>
      <w:pPr>
        <w:pStyle w:val="TOC1"/>
        <w:tabs>
          <w:tab w:val="right" w:leader="dot" w:pos="8306"/>
        </w:tabs>
      </w:pPr>
      <w:hyperlink w:anchor="_Toc23982" w:history="1">
        <w:r>
          <w:rPr>
            <w:rFonts w:ascii="仿宋" w:eastAsia="仿宋" w:hAnsi="仿宋" w:cs="仿宋" w:hint="eastAsia"/>
            <w:lang w:eastAsia="zh-CN"/>
          </w:rPr>
          <w:t>四、卫星支架、分配器项目绩效评估</w:t>
        </w:r>
        <w:r>
          <w:tab/>
        </w:r>
        <w:r>
          <w:fldChar w:fldCharType="begin"/>
        </w:r>
        <w:r>
          <w:instrText xml:space="preserve"> PAGEREF _Toc23982 \h </w:instrText>
        </w:r>
        <w:r>
          <w:fldChar w:fldCharType="separate"/>
        </w:r>
        <w:r>
          <w:t>11</w:t>
        </w:r>
        <w:r>
          <w:fldChar w:fldCharType="end"/>
        </w:r>
      </w:hyperlink>
    </w:p>
    <w:p>
      <w:pPr>
        <w:pStyle w:val="TOC2"/>
        <w:tabs>
          <w:tab w:val="right" w:leader="dot" w:pos="8306"/>
        </w:tabs>
      </w:pPr>
      <w:hyperlink w:anchor="_Toc17022" w:history="1">
        <w:r>
          <w:rPr>
            <w:rFonts w:ascii="仿宋" w:eastAsia="仿宋" w:hAnsi="仿宋" w:cs="仿宋" w:hint="eastAsia"/>
            <w:lang w:eastAsia="zh-CN"/>
          </w:rPr>
          <w:t>(一)、绩效评估指标</w:t>
        </w:r>
        <w:r>
          <w:tab/>
        </w:r>
        <w:r>
          <w:fldChar w:fldCharType="begin"/>
        </w:r>
        <w:r>
          <w:instrText xml:space="preserve"> PAGEREF _Toc17022 \h </w:instrText>
        </w:r>
        <w:r>
          <w:fldChar w:fldCharType="separate"/>
        </w:r>
        <w:r>
          <w:t>11</w:t>
        </w:r>
        <w:r>
          <w:fldChar w:fldCharType="end"/>
        </w:r>
      </w:hyperlink>
    </w:p>
    <w:p>
      <w:pPr>
        <w:pStyle w:val="TOC2"/>
        <w:tabs>
          <w:tab w:val="right" w:leader="dot" w:pos="8306"/>
        </w:tabs>
      </w:pPr>
      <w:hyperlink w:anchor="_Toc19759" w:history="1">
        <w:r>
          <w:rPr>
            <w:rFonts w:ascii="仿宋" w:eastAsia="仿宋" w:hAnsi="仿宋" w:cs="仿宋" w:hint="eastAsia"/>
            <w:lang w:eastAsia="zh-CN"/>
          </w:rPr>
          <w:t>(二)、绩效评估方法</w:t>
        </w:r>
        <w:r>
          <w:tab/>
        </w:r>
        <w:r>
          <w:fldChar w:fldCharType="begin"/>
        </w:r>
        <w:r>
          <w:instrText xml:space="preserve"> PAGEREF _Toc19759 \h </w:instrText>
        </w:r>
        <w:r>
          <w:fldChar w:fldCharType="separate"/>
        </w:r>
        <w:r>
          <w:t>12</w:t>
        </w:r>
        <w:r>
          <w:fldChar w:fldCharType="end"/>
        </w:r>
      </w:hyperlink>
    </w:p>
    <w:p>
      <w:pPr>
        <w:pStyle w:val="TOC2"/>
        <w:tabs>
          <w:tab w:val="right" w:leader="dot" w:pos="8306"/>
        </w:tabs>
      </w:pPr>
      <w:hyperlink w:anchor="_Toc19179" w:history="1">
        <w:r>
          <w:rPr>
            <w:rFonts w:ascii="仿宋" w:eastAsia="仿宋" w:hAnsi="仿宋" w:cs="仿宋" w:hint="eastAsia"/>
            <w:lang w:eastAsia="zh-CN"/>
          </w:rPr>
          <w:t>(三)、绩效评估周期</w:t>
        </w:r>
        <w:r>
          <w:tab/>
        </w:r>
        <w:r>
          <w:fldChar w:fldCharType="begin"/>
        </w:r>
        <w:r>
          <w:instrText xml:space="preserve"> PAGEREF _Toc19179 \h </w:instrText>
        </w:r>
        <w:r>
          <w:fldChar w:fldCharType="separate"/>
        </w:r>
        <w:r>
          <w:t>13</w:t>
        </w:r>
        <w:r>
          <w:fldChar w:fldCharType="end"/>
        </w:r>
      </w:hyperlink>
    </w:p>
    <w:p>
      <w:pPr>
        <w:pStyle w:val="TOC1"/>
        <w:tabs>
          <w:tab w:val="right" w:leader="dot" w:pos="8306"/>
        </w:tabs>
      </w:pPr>
      <w:hyperlink w:anchor="_Toc23742" w:history="1">
        <w:r>
          <w:rPr>
            <w:rFonts w:ascii="仿宋" w:eastAsia="仿宋" w:hAnsi="仿宋" w:cs="仿宋" w:hint="eastAsia"/>
            <w:lang w:eastAsia="zh-CN"/>
          </w:rPr>
          <w:t>五、卫星支架、分配器项目文档管理</w:t>
        </w:r>
        <w:r>
          <w:tab/>
        </w:r>
        <w:r>
          <w:fldChar w:fldCharType="begin"/>
        </w:r>
        <w:r>
          <w:instrText xml:space="preserve"> PAGEREF _Toc23742 \h </w:instrText>
        </w:r>
        <w:r>
          <w:fldChar w:fldCharType="separate"/>
        </w:r>
        <w:r>
          <w:t>14</w:t>
        </w:r>
        <w:r>
          <w:fldChar w:fldCharType="end"/>
        </w:r>
      </w:hyperlink>
    </w:p>
    <w:p>
      <w:pPr>
        <w:pStyle w:val="TOC2"/>
        <w:tabs>
          <w:tab w:val="right" w:leader="dot" w:pos="8306"/>
        </w:tabs>
      </w:pPr>
      <w:hyperlink w:anchor="_Toc6374" w:history="1">
        <w:r>
          <w:rPr>
            <w:rFonts w:ascii="仿宋" w:eastAsia="仿宋" w:hAnsi="仿宋" w:cs="仿宋" w:hint="eastAsia"/>
            <w:lang w:eastAsia="zh-CN"/>
          </w:rPr>
          <w:t>(一)、文档编制与审查</w:t>
        </w:r>
        <w:r>
          <w:tab/>
        </w:r>
        <w:r>
          <w:fldChar w:fldCharType="begin"/>
        </w:r>
        <w:r>
          <w:instrText xml:space="preserve"> PAGEREF _Toc6374 \h </w:instrText>
        </w:r>
        <w:r>
          <w:fldChar w:fldCharType="separate"/>
        </w:r>
        <w:r>
          <w:t>14</w:t>
        </w:r>
        <w:r>
          <w:fldChar w:fldCharType="end"/>
        </w:r>
      </w:hyperlink>
    </w:p>
    <w:p>
      <w:pPr>
        <w:pStyle w:val="TOC2"/>
        <w:tabs>
          <w:tab w:val="right" w:leader="dot" w:pos="8306"/>
        </w:tabs>
      </w:pPr>
      <w:hyperlink w:anchor="_Toc6010" w:history="1">
        <w:r>
          <w:rPr>
            <w:rFonts w:ascii="仿宋" w:eastAsia="仿宋" w:hAnsi="仿宋" w:cs="仿宋" w:hint="eastAsia"/>
            <w:lang w:eastAsia="zh-CN"/>
          </w:rPr>
          <w:t>(二)、文档发布与分发</w:t>
        </w:r>
        <w:r>
          <w:tab/>
        </w:r>
        <w:r>
          <w:fldChar w:fldCharType="begin"/>
        </w:r>
        <w:r>
          <w:instrText xml:space="preserve"> PAGEREF _Toc6010 \h </w:instrText>
        </w:r>
        <w:r>
          <w:fldChar w:fldCharType="separate"/>
        </w:r>
        <w:r>
          <w:t>15</w:t>
        </w:r>
        <w:r>
          <w:fldChar w:fldCharType="end"/>
        </w:r>
      </w:hyperlink>
    </w:p>
    <w:p>
      <w:pPr>
        <w:pStyle w:val="TOC2"/>
        <w:tabs>
          <w:tab w:val="right" w:leader="dot" w:pos="8306"/>
        </w:tabs>
      </w:pPr>
      <w:hyperlink w:anchor="_Toc10951" w:history="1">
        <w:r>
          <w:rPr>
            <w:rFonts w:ascii="仿宋" w:eastAsia="仿宋" w:hAnsi="仿宋" w:cs="仿宋" w:hint="eastAsia"/>
            <w:lang w:eastAsia="zh-CN"/>
          </w:rPr>
          <w:t>(三)、文档存档与归档</w:t>
        </w:r>
        <w:r>
          <w:tab/>
        </w:r>
        <w:r>
          <w:fldChar w:fldCharType="begin"/>
        </w:r>
        <w:r>
          <w:instrText xml:space="preserve"> PAGEREF _Toc10951 \h </w:instrText>
        </w:r>
        <w:r>
          <w:fldChar w:fldCharType="separate"/>
        </w:r>
        <w:r>
          <w:t>16</w:t>
        </w:r>
        <w:r>
          <w:fldChar w:fldCharType="end"/>
        </w:r>
      </w:hyperlink>
    </w:p>
    <w:p>
      <w:pPr>
        <w:pStyle w:val="TOC1"/>
        <w:tabs>
          <w:tab w:val="right" w:leader="dot" w:pos="8306"/>
        </w:tabs>
      </w:pPr>
      <w:hyperlink w:anchor="_Toc2863" w:history="1">
        <w:r>
          <w:rPr>
            <w:rFonts w:ascii="仿宋" w:eastAsia="仿宋" w:hAnsi="仿宋" w:cs="仿宋" w:hint="eastAsia"/>
            <w:lang w:eastAsia="zh-CN"/>
          </w:rPr>
          <w:t>六、卫星支架、分配器项目危机管理</w:t>
        </w:r>
        <w:r>
          <w:tab/>
        </w:r>
        <w:r>
          <w:fldChar w:fldCharType="begin"/>
        </w:r>
        <w:r>
          <w:instrText xml:space="preserve"> PAGEREF _Toc2863 \h </w:instrText>
        </w:r>
        <w:r>
          <w:fldChar w:fldCharType="separate"/>
        </w:r>
        <w:r>
          <w:t>17</w:t>
        </w:r>
        <w:r>
          <w:fldChar w:fldCharType="end"/>
        </w:r>
      </w:hyperlink>
    </w:p>
    <w:p>
      <w:pPr>
        <w:pStyle w:val="TOC2"/>
        <w:tabs>
          <w:tab w:val="right" w:leader="dot" w:pos="8306"/>
        </w:tabs>
      </w:pPr>
      <w:hyperlink w:anchor="_Toc1212" w:history="1">
        <w:r>
          <w:rPr>
            <w:rFonts w:ascii="仿宋" w:eastAsia="仿宋" w:hAnsi="仿宋" w:cs="仿宋" w:hint="eastAsia"/>
            <w:lang w:eastAsia="zh-CN"/>
          </w:rPr>
          <w:t>(一)、危机预警与识别</w:t>
        </w:r>
        <w:r>
          <w:tab/>
        </w:r>
        <w:r>
          <w:fldChar w:fldCharType="begin"/>
        </w:r>
        <w:r>
          <w:instrText xml:space="preserve"> PAGEREF _Toc1212 \h </w:instrText>
        </w:r>
        <w:r>
          <w:fldChar w:fldCharType="separate"/>
        </w:r>
        <w:r>
          <w:t>17</w:t>
        </w:r>
        <w:r>
          <w:fldChar w:fldCharType="end"/>
        </w:r>
      </w:hyperlink>
    </w:p>
    <w:p>
      <w:pPr>
        <w:pStyle w:val="TOC2"/>
        <w:tabs>
          <w:tab w:val="right" w:leader="dot" w:pos="8306"/>
        </w:tabs>
      </w:pPr>
      <w:hyperlink w:anchor="_Toc19128" w:history="1">
        <w:r>
          <w:rPr>
            <w:rFonts w:ascii="仿宋" w:eastAsia="仿宋" w:hAnsi="仿宋" w:cs="仿宋" w:hint="eastAsia"/>
            <w:lang w:eastAsia="zh-CN"/>
          </w:rPr>
          <w:t>(二)、危机应对与恢复</w:t>
        </w:r>
        <w:r>
          <w:tab/>
        </w:r>
        <w:r>
          <w:fldChar w:fldCharType="begin"/>
        </w:r>
        <w:r>
          <w:instrText xml:space="preserve"> PAGEREF _Toc19128 \h </w:instrText>
        </w:r>
        <w:r>
          <w:fldChar w:fldCharType="separate"/>
        </w:r>
        <w:r>
          <w:t>19</w:t>
        </w:r>
        <w:r>
          <w:fldChar w:fldCharType="end"/>
        </w:r>
      </w:hyperlink>
    </w:p>
    <w:p>
      <w:pPr>
        <w:pStyle w:val="TOC1"/>
        <w:tabs>
          <w:tab w:val="right" w:leader="dot" w:pos="8306"/>
        </w:tabs>
      </w:pPr>
      <w:hyperlink w:anchor="_Toc6152" w:history="1">
        <w:r>
          <w:rPr>
            <w:rFonts w:ascii="仿宋" w:eastAsia="仿宋" w:hAnsi="仿宋" w:cs="仿宋" w:hint="eastAsia"/>
            <w:lang w:eastAsia="zh-CN"/>
          </w:rPr>
          <w:t>七、卫星支架、分配器项目经营效益</w:t>
        </w:r>
        <w:r>
          <w:tab/>
        </w:r>
        <w:r>
          <w:fldChar w:fldCharType="begin"/>
        </w:r>
        <w:r>
          <w:instrText xml:space="preserve"> PAGEREF _Toc6152 \h </w:instrText>
        </w:r>
        <w:r>
          <w:fldChar w:fldCharType="separate"/>
        </w:r>
        <w:r>
          <w:t>20</w:t>
        </w:r>
        <w:r>
          <w:fldChar w:fldCharType="end"/>
        </w:r>
      </w:hyperlink>
    </w:p>
    <w:p>
      <w:pPr>
        <w:pStyle w:val="TOC2"/>
        <w:tabs>
          <w:tab w:val="right" w:leader="dot" w:pos="8306"/>
        </w:tabs>
      </w:pPr>
      <w:hyperlink w:anchor="_Toc27836" w:history="1">
        <w:r>
          <w:rPr>
            <w:rFonts w:ascii="仿宋" w:eastAsia="仿宋" w:hAnsi="仿宋" w:cs="仿宋" w:hint="eastAsia"/>
            <w:lang w:eastAsia="zh-CN"/>
          </w:rPr>
          <w:t>(一)、经济评价财务测算</w:t>
        </w:r>
        <w:r>
          <w:tab/>
        </w:r>
        <w:r>
          <w:fldChar w:fldCharType="begin"/>
        </w:r>
        <w:r>
          <w:instrText xml:space="preserve"> PAGEREF _Toc27836 \h </w:instrText>
        </w:r>
        <w:r>
          <w:fldChar w:fldCharType="separate"/>
        </w:r>
        <w:r>
          <w:t>20</w:t>
        </w:r>
        <w:r>
          <w:fldChar w:fldCharType="end"/>
        </w:r>
      </w:hyperlink>
    </w:p>
    <w:p>
      <w:pPr>
        <w:pStyle w:val="TOC2"/>
        <w:tabs>
          <w:tab w:val="right" w:leader="dot" w:pos="8306"/>
        </w:tabs>
      </w:pPr>
      <w:hyperlink w:anchor="_Toc10595" w:history="1">
        <w:r>
          <w:rPr>
            <w:rFonts w:ascii="仿宋" w:eastAsia="仿宋" w:hAnsi="仿宋" w:cs="仿宋" w:hint="eastAsia"/>
            <w:lang w:eastAsia="zh-CN"/>
          </w:rPr>
          <w:t>(二)、卫星支架、分配器项目盈利能力分析</w:t>
        </w:r>
        <w:r>
          <w:tab/>
        </w:r>
        <w:r>
          <w:fldChar w:fldCharType="begin"/>
        </w:r>
        <w:r>
          <w:instrText xml:space="preserve"> PAGEREF _Toc10595 \h </w:instrText>
        </w:r>
        <w:r>
          <w:fldChar w:fldCharType="separate"/>
        </w:r>
        <w:r>
          <w:t>21</w:t>
        </w:r>
        <w:r>
          <w:fldChar w:fldCharType="end"/>
        </w:r>
      </w:hyperlink>
    </w:p>
    <w:p>
      <w:pPr>
        <w:pStyle w:val="TOC1"/>
        <w:tabs>
          <w:tab w:val="right" w:leader="dot" w:pos="8306"/>
        </w:tabs>
      </w:pPr>
      <w:hyperlink w:anchor="_Toc12566" w:history="1">
        <w:r>
          <w:rPr>
            <w:rFonts w:ascii="仿宋" w:eastAsia="仿宋" w:hAnsi="仿宋" w:cs="仿宋" w:hint="eastAsia"/>
            <w:lang w:eastAsia="zh-CN"/>
          </w:rPr>
          <w:t>八、卫星支架、分配器项目风险管理</w:t>
        </w:r>
        <w:r>
          <w:tab/>
        </w:r>
        <w:r>
          <w:fldChar w:fldCharType="begin"/>
        </w:r>
        <w:r>
          <w:instrText xml:space="preserve"> PAGEREF _Toc12566 \h </w:instrText>
        </w:r>
        <w:r>
          <w:fldChar w:fldCharType="separate"/>
        </w:r>
        <w:r>
          <w:t>22</w:t>
        </w:r>
        <w:r>
          <w:fldChar w:fldCharType="end"/>
        </w:r>
      </w:hyperlink>
    </w:p>
    <w:p>
      <w:pPr>
        <w:pStyle w:val="TOC2"/>
        <w:tabs>
          <w:tab w:val="right" w:leader="dot" w:pos="8306"/>
        </w:tabs>
      </w:pPr>
      <w:hyperlink w:anchor="_Toc22325" w:history="1">
        <w:r>
          <w:rPr>
            <w:rFonts w:ascii="仿宋" w:eastAsia="仿宋" w:hAnsi="仿宋" w:cs="仿宋" w:hint="eastAsia"/>
            <w:lang w:eastAsia="zh-CN"/>
          </w:rPr>
          <w:t>(一)、风险识别与评估</w:t>
        </w:r>
        <w:r>
          <w:tab/>
        </w:r>
        <w:r>
          <w:fldChar w:fldCharType="begin"/>
        </w:r>
        <w:r>
          <w:instrText xml:space="preserve"> PAGEREF _Toc22325 \h </w:instrText>
        </w:r>
        <w:r>
          <w:fldChar w:fldCharType="separate"/>
        </w:r>
        <w:r>
          <w:t>22</w:t>
        </w:r>
        <w:r>
          <w:fldChar w:fldCharType="end"/>
        </w:r>
      </w:hyperlink>
    </w:p>
    <w:p>
      <w:pPr>
        <w:pStyle w:val="TOC2"/>
        <w:tabs>
          <w:tab w:val="right" w:leader="dot" w:pos="8306"/>
        </w:tabs>
      </w:pPr>
      <w:hyperlink w:anchor="_Toc2720" w:history="1">
        <w:r>
          <w:rPr>
            <w:rFonts w:ascii="仿宋" w:eastAsia="仿宋" w:hAnsi="仿宋" w:cs="仿宋" w:hint="eastAsia"/>
            <w:lang w:eastAsia="zh-CN"/>
          </w:rPr>
          <w:t>(二)、风险应对策略</w:t>
        </w:r>
        <w:r>
          <w:tab/>
        </w:r>
        <w:r>
          <w:fldChar w:fldCharType="begin"/>
        </w:r>
        <w:r>
          <w:instrText xml:space="preserve"> PAGEREF _Toc2720 \h </w:instrText>
        </w:r>
        <w:r>
          <w:fldChar w:fldCharType="separate"/>
        </w:r>
        <w:r>
          <w:t>23</w:t>
        </w:r>
        <w:r>
          <w:fldChar w:fldCharType="end"/>
        </w:r>
      </w:hyperlink>
    </w:p>
    <w:p>
      <w:pPr>
        <w:pStyle w:val="TOC2"/>
        <w:tabs>
          <w:tab w:val="right" w:leader="dot" w:pos="8306"/>
        </w:tabs>
      </w:pPr>
      <w:hyperlink w:anchor="_Toc9917" w:history="1">
        <w:r>
          <w:rPr>
            <w:rFonts w:ascii="仿宋" w:eastAsia="仿宋" w:hAnsi="仿宋" w:cs="仿宋" w:hint="eastAsia"/>
            <w:lang w:eastAsia="zh-CN"/>
          </w:rPr>
          <w:t>(三)、风险监控与控制</w:t>
        </w:r>
        <w:r>
          <w:tab/>
        </w:r>
        <w:r>
          <w:fldChar w:fldCharType="begin"/>
        </w:r>
        <w:r>
          <w:instrText xml:space="preserve"> PAGEREF _Toc9917 \h </w:instrText>
        </w:r>
        <w:r>
          <w:fldChar w:fldCharType="separate"/>
        </w:r>
        <w:r>
          <w:t>25</w:t>
        </w:r>
        <w:r>
          <w:fldChar w:fldCharType="end"/>
        </w:r>
      </w:hyperlink>
    </w:p>
    <w:p>
      <w:pPr>
        <w:pStyle w:val="TOC1"/>
        <w:tabs>
          <w:tab w:val="right" w:leader="dot" w:pos="8306"/>
        </w:tabs>
      </w:pPr>
      <w:hyperlink w:anchor="_Toc30780" w:history="1">
        <w:r>
          <w:rPr>
            <w:rFonts w:ascii="仿宋" w:eastAsia="仿宋" w:hAnsi="仿宋" w:cs="仿宋" w:hint="eastAsia"/>
            <w:lang w:eastAsia="zh-CN"/>
          </w:rPr>
          <w:t>九、卫星支架、分配器项目创新与研发</w:t>
        </w:r>
        <w:r>
          <w:tab/>
        </w:r>
        <w:r>
          <w:fldChar w:fldCharType="begin"/>
        </w:r>
        <w:r>
          <w:instrText xml:space="preserve"> PAGEREF _Toc30780 \h </w:instrText>
        </w:r>
        <w:r>
          <w:fldChar w:fldCharType="separate"/>
        </w:r>
        <w:r>
          <w:t>26</w:t>
        </w:r>
        <w:r>
          <w:fldChar w:fldCharType="end"/>
        </w:r>
      </w:hyperlink>
    </w:p>
    <w:p>
      <w:pPr>
        <w:pStyle w:val="TOC2"/>
        <w:tabs>
          <w:tab w:val="right" w:leader="dot" w:pos="8306"/>
        </w:tabs>
      </w:pPr>
      <w:hyperlink w:anchor="_Toc30569" w:history="1">
        <w:r>
          <w:rPr>
            <w:rFonts w:ascii="仿宋" w:eastAsia="仿宋" w:hAnsi="仿宋" w:cs="仿宋" w:hint="eastAsia"/>
            <w:lang w:eastAsia="zh-CN"/>
          </w:rPr>
          <w:t>(一)、创新策略与方向</w:t>
        </w:r>
        <w:r>
          <w:tab/>
        </w:r>
        <w:r>
          <w:fldChar w:fldCharType="begin"/>
        </w:r>
        <w:r>
          <w:instrText xml:space="preserve"> PAGEREF _Toc30569 \h </w:instrText>
        </w:r>
        <w:r>
          <w:fldChar w:fldCharType="separate"/>
        </w:r>
        <w:r>
          <w:t>26</w:t>
        </w:r>
        <w:r>
          <w:fldChar w:fldCharType="end"/>
        </w:r>
      </w:hyperlink>
    </w:p>
    <w:p>
      <w:pPr>
        <w:pStyle w:val="TOC2"/>
        <w:tabs>
          <w:tab w:val="right" w:leader="dot" w:pos="8306"/>
        </w:tabs>
      </w:pPr>
      <w:hyperlink w:anchor="_Toc12118" w:history="1">
        <w:r>
          <w:rPr>
            <w:rFonts w:ascii="仿宋" w:eastAsia="仿宋" w:hAnsi="仿宋" w:cs="仿宋" w:hint="eastAsia"/>
            <w:lang w:eastAsia="zh-CN"/>
          </w:rPr>
          <w:t>(二)、研发规划与投入</w:t>
        </w:r>
        <w:r>
          <w:tab/>
        </w:r>
        <w:r>
          <w:fldChar w:fldCharType="begin"/>
        </w:r>
        <w:r>
          <w:instrText xml:space="preserve"> PAGEREF _Toc12118 \h </w:instrText>
        </w:r>
        <w:r>
          <w:fldChar w:fldCharType="separate"/>
        </w:r>
        <w:r>
          <w:t>28</w:t>
        </w:r>
        <w:r>
          <w:fldChar w:fldCharType="end"/>
        </w:r>
      </w:hyperlink>
    </w:p>
    <w:p>
      <w:pPr>
        <w:pStyle w:val="TOC1"/>
        <w:tabs>
          <w:tab w:val="right" w:leader="dot" w:pos="8306"/>
        </w:tabs>
      </w:pPr>
      <w:hyperlink w:anchor="_Toc30180" w:history="1">
        <w:r>
          <w:rPr>
            <w:rFonts w:ascii="仿宋" w:eastAsia="仿宋" w:hAnsi="仿宋" w:cs="仿宋" w:hint="eastAsia"/>
            <w:lang w:eastAsia="zh-CN"/>
          </w:rPr>
          <w:t>十、卫星支架、分配器项目计划安排</w:t>
        </w:r>
        <w:r>
          <w:tab/>
        </w:r>
        <w:r>
          <w:fldChar w:fldCharType="begin"/>
        </w:r>
        <w:r>
          <w:instrText xml:space="preserve"> PAGEREF _Toc30180 \h </w:instrText>
        </w:r>
        <w:r>
          <w:fldChar w:fldCharType="separate"/>
        </w:r>
        <w:r>
          <w:t>29</w:t>
        </w:r>
        <w:r>
          <w:fldChar w:fldCharType="end"/>
        </w:r>
      </w:hyperlink>
    </w:p>
    <w:p>
      <w:pPr>
        <w:pStyle w:val="TOC2"/>
        <w:tabs>
          <w:tab w:val="right" w:leader="dot" w:pos="8306"/>
        </w:tabs>
      </w:pPr>
      <w:hyperlink w:anchor="_Toc27437" w:history="1">
        <w:r>
          <w:rPr>
            <w:rFonts w:ascii="仿宋" w:eastAsia="仿宋" w:hAnsi="仿宋" w:cs="仿宋" w:hint="eastAsia"/>
            <w:lang w:eastAsia="zh-CN"/>
          </w:rPr>
          <w:t>(一)、建设周期</w:t>
        </w:r>
        <w:r>
          <w:tab/>
        </w:r>
        <w:r>
          <w:fldChar w:fldCharType="begin"/>
        </w:r>
        <w:r>
          <w:instrText xml:space="preserve"> PAGEREF _Toc27437 \h </w:instrText>
        </w:r>
        <w:r>
          <w:fldChar w:fldCharType="separate"/>
        </w:r>
        <w:r>
          <w:t>29</w:t>
        </w:r>
        <w:r>
          <w:fldChar w:fldCharType="end"/>
        </w:r>
      </w:hyperlink>
    </w:p>
    <w:p>
      <w:pPr>
        <w:pStyle w:val="TOC2"/>
        <w:tabs>
          <w:tab w:val="right" w:leader="dot" w:pos="8306"/>
        </w:tabs>
      </w:pPr>
      <w:hyperlink w:anchor="_Toc13480" w:history="1">
        <w:r>
          <w:rPr>
            <w:rFonts w:ascii="仿宋" w:eastAsia="仿宋" w:hAnsi="仿宋" w:cs="仿宋" w:hint="eastAsia"/>
            <w:lang w:eastAsia="zh-CN"/>
          </w:rPr>
          <w:t>(二)、建设进度</w:t>
        </w:r>
        <w:r>
          <w:tab/>
        </w:r>
        <w:r>
          <w:fldChar w:fldCharType="begin"/>
        </w:r>
        <w:r>
          <w:instrText xml:space="preserve"> PAGEREF _Toc13480 \h </w:instrText>
        </w:r>
        <w:r>
          <w:fldChar w:fldCharType="separate"/>
        </w:r>
        <w:r>
          <w:t>30</w:t>
        </w:r>
        <w:r>
          <w:fldChar w:fldCharType="end"/>
        </w:r>
      </w:hyperlink>
    </w:p>
    <w:p>
      <w:pPr>
        <w:pStyle w:val="TOC2"/>
        <w:tabs>
          <w:tab w:val="right" w:leader="dot" w:pos="8306"/>
        </w:tabs>
      </w:pPr>
      <w:hyperlink w:anchor="_Toc4003" w:history="1">
        <w:r>
          <w:rPr>
            <w:rFonts w:ascii="仿宋" w:eastAsia="仿宋" w:hAnsi="仿宋" w:cs="仿宋" w:hint="eastAsia"/>
            <w:lang w:eastAsia="zh-CN"/>
          </w:rPr>
          <w:t>(三)、进度安排注意事项</w:t>
        </w:r>
        <w:r>
          <w:tab/>
        </w:r>
        <w:r>
          <w:fldChar w:fldCharType="begin"/>
        </w:r>
        <w:r>
          <w:instrText xml:space="preserve"> PAGEREF _Toc4003 \h </w:instrText>
        </w:r>
        <w:r>
          <w:fldChar w:fldCharType="separate"/>
        </w:r>
        <w:r>
          <w:t>31</w:t>
        </w:r>
        <w:r>
          <w:fldChar w:fldCharType="end"/>
        </w:r>
      </w:hyperlink>
    </w:p>
    <w:p>
      <w:pPr>
        <w:pStyle w:val="TOC2"/>
        <w:tabs>
          <w:tab w:val="right" w:leader="dot" w:pos="8306"/>
        </w:tabs>
      </w:pPr>
      <w:hyperlink w:anchor="_Toc32283" w:history="1">
        <w:r>
          <w:rPr>
            <w:rFonts w:ascii="仿宋" w:eastAsia="仿宋" w:hAnsi="仿宋" w:cs="仿宋" w:hint="eastAsia"/>
            <w:lang w:eastAsia="zh-CN"/>
          </w:rPr>
          <w:t>(四)、人力资源配置</w:t>
        </w:r>
        <w:r>
          <w:tab/>
        </w:r>
        <w:r>
          <w:fldChar w:fldCharType="begin"/>
        </w:r>
        <w:r>
          <w:instrText xml:space="preserve"> PAGEREF _Toc32283 \h </w:instrText>
        </w:r>
        <w:r>
          <w:fldChar w:fldCharType="separate"/>
        </w:r>
        <w:r>
          <w:t>33</w:t>
        </w:r>
        <w:r>
          <w:fldChar w:fldCharType="end"/>
        </w:r>
      </w:hyperlink>
    </w:p>
    <w:p>
      <w:pPr>
        <w:pStyle w:val="TOC1"/>
        <w:tabs>
          <w:tab w:val="right" w:leader="dot" w:pos="8306"/>
        </w:tabs>
      </w:pPr>
      <w:hyperlink w:anchor="_Toc878" w:history="1">
        <w:r>
          <w:rPr>
            <w:rFonts w:ascii="仿宋" w:eastAsia="仿宋" w:hAnsi="仿宋" w:cs="仿宋" w:hint="eastAsia"/>
            <w:lang w:eastAsia="zh-CN"/>
          </w:rPr>
          <w:t>十一、卫星支架、分配器项目人力资源培养与发展</w:t>
        </w:r>
        <w:r>
          <w:tab/>
        </w:r>
        <w:r>
          <w:fldChar w:fldCharType="begin"/>
        </w:r>
        <w:r>
          <w:instrText xml:space="preserve"> PAGEREF _Toc878 \h </w:instrText>
        </w:r>
        <w:r>
          <w:fldChar w:fldCharType="separate"/>
        </w:r>
        <w:r>
          <w:t>34</w:t>
        </w:r>
        <w:r>
          <w:fldChar w:fldCharType="end"/>
        </w:r>
      </w:hyperlink>
    </w:p>
    <w:p>
      <w:pPr>
        <w:pStyle w:val="TOC2"/>
        <w:tabs>
          <w:tab w:val="right" w:leader="dot" w:pos="8306"/>
        </w:tabs>
      </w:pPr>
      <w:hyperlink w:anchor="_Toc21619" w:history="1">
        <w:r>
          <w:rPr>
            <w:rFonts w:ascii="仿宋" w:eastAsia="仿宋" w:hAnsi="仿宋" w:cs="仿宋" w:hint="eastAsia"/>
            <w:lang w:eastAsia="zh-CN"/>
          </w:rPr>
          <w:t>(一)、人才需求与规划</w:t>
        </w:r>
        <w:r>
          <w:tab/>
        </w:r>
        <w:r>
          <w:fldChar w:fldCharType="begin"/>
        </w:r>
        <w:r>
          <w:instrText xml:space="preserve"> PAGEREF _Toc21619 \h </w:instrText>
        </w:r>
        <w:r>
          <w:fldChar w:fldCharType="separate"/>
        </w:r>
        <w:r>
          <w:t>34</w:t>
        </w:r>
        <w:r>
          <w:fldChar w:fldCharType="end"/>
        </w:r>
      </w:hyperlink>
    </w:p>
    <w:p>
      <w:pPr>
        <w:pStyle w:val="TOC2"/>
        <w:tabs>
          <w:tab w:val="right" w:leader="dot" w:pos="8306"/>
        </w:tabs>
      </w:pPr>
      <w:hyperlink w:anchor="_Toc1238" w:history="1">
        <w:r>
          <w:rPr>
            <w:rFonts w:ascii="仿宋" w:eastAsia="仿宋" w:hAnsi="仿宋" w:cs="仿宋" w:hint="eastAsia"/>
            <w:lang w:eastAsia="zh-CN"/>
          </w:rPr>
          <w:t>(二)、培训与发展计划</w:t>
        </w:r>
        <w:r>
          <w:tab/>
        </w:r>
        <w:r>
          <w:fldChar w:fldCharType="begin"/>
        </w:r>
        <w:r>
          <w:instrText xml:space="preserve"> PAGEREF _Toc1238 \h </w:instrText>
        </w:r>
        <w:r>
          <w:fldChar w:fldCharType="separate"/>
        </w:r>
        <w:r>
          <w:t>34</w:t>
        </w:r>
        <w:r>
          <w:fldChar w:fldCharType="end"/>
        </w:r>
      </w:hyperlink>
    </w:p>
    <w:p>
      <w:pPr>
        <w:pStyle w:val="TOC1"/>
        <w:tabs>
          <w:tab w:val="right" w:leader="dot" w:pos="8306"/>
        </w:tabs>
      </w:pPr>
      <w:hyperlink w:anchor="_Toc30212" w:history="1">
        <w:r>
          <w:rPr>
            <w:rFonts w:ascii="仿宋" w:eastAsia="仿宋" w:hAnsi="仿宋" w:cs="仿宋" w:hint="eastAsia"/>
            <w:lang w:eastAsia="zh-CN"/>
          </w:rPr>
          <w:t>十二、卫星支架、分配器项目技术管理</w:t>
        </w:r>
        <w:r>
          <w:tab/>
        </w:r>
        <w:r>
          <w:fldChar w:fldCharType="begin"/>
        </w:r>
        <w:r>
          <w:instrText xml:space="preserve"> PAGEREF _Toc30212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482" w:history="1">
        <w:r>
          <w:rPr>
            <w:rFonts w:ascii="仿宋" w:eastAsia="仿宋" w:hAnsi="仿宋" w:cs="仿宋" w:hint="eastAsia"/>
            <w:lang w:eastAsia="zh-CN"/>
          </w:rPr>
          <w:t>(一)、技术方案选用方向</w:t>
        </w:r>
        <w:r>
          <w:tab/>
        </w:r>
        <w:r>
          <w:fldChar w:fldCharType="begin"/>
        </w:r>
        <w:r>
          <w:instrText xml:space="preserve"> PAGEREF _Toc5482 \h </w:instrText>
        </w:r>
        <w:r>
          <w:fldChar w:fldCharType="separate"/>
        </w:r>
        <w:r>
          <w:t>35</w:t>
        </w:r>
        <w:r>
          <w:fldChar w:fldCharType="end"/>
        </w:r>
      </w:hyperlink>
    </w:p>
    <w:p>
      <w:pPr>
        <w:pStyle w:val="TOC2"/>
        <w:tabs>
          <w:tab w:val="right" w:leader="dot" w:pos="8306"/>
        </w:tabs>
      </w:pPr>
      <w:hyperlink w:anchor="_Toc12442" w:history="1">
        <w:r>
          <w:rPr>
            <w:rFonts w:ascii="仿宋" w:eastAsia="仿宋" w:hAnsi="仿宋" w:cs="仿宋" w:hint="eastAsia"/>
            <w:lang w:eastAsia="zh-CN"/>
          </w:rPr>
          <w:t>(二)、工艺技术方案选用原则</w:t>
        </w:r>
        <w:r>
          <w:tab/>
        </w:r>
        <w:r>
          <w:fldChar w:fldCharType="begin"/>
        </w:r>
        <w:r>
          <w:instrText xml:space="preserve"> PAGEREF _Toc12442 \h </w:instrText>
        </w:r>
        <w:r>
          <w:fldChar w:fldCharType="separate"/>
        </w:r>
        <w:r>
          <w:t>37</w:t>
        </w:r>
        <w:r>
          <w:fldChar w:fldCharType="end"/>
        </w:r>
      </w:hyperlink>
    </w:p>
    <w:p>
      <w:pPr>
        <w:pStyle w:val="TOC2"/>
        <w:tabs>
          <w:tab w:val="right" w:leader="dot" w:pos="8306"/>
        </w:tabs>
      </w:pPr>
      <w:hyperlink w:anchor="_Toc15439" w:history="1">
        <w:r>
          <w:rPr>
            <w:rFonts w:ascii="仿宋" w:eastAsia="仿宋" w:hAnsi="仿宋" w:cs="仿宋" w:hint="eastAsia"/>
            <w:lang w:eastAsia="zh-CN"/>
          </w:rPr>
          <w:t>(三)、工艺技术方案要求</w:t>
        </w:r>
        <w:r>
          <w:tab/>
        </w:r>
        <w:r>
          <w:fldChar w:fldCharType="begin"/>
        </w:r>
        <w:r>
          <w:instrText xml:space="preserve"> PAGEREF _Toc15439 \h </w:instrText>
        </w:r>
        <w:r>
          <w:fldChar w:fldCharType="separate"/>
        </w:r>
        <w:r>
          <w:t>39</w:t>
        </w:r>
        <w:r>
          <w:fldChar w:fldCharType="end"/>
        </w:r>
      </w:hyperlink>
    </w:p>
    <w:p>
      <w:pPr>
        <w:pStyle w:val="TOC1"/>
        <w:tabs>
          <w:tab w:val="right" w:leader="dot" w:pos="8306"/>
        </w:tabs>
      </w:pPr>
      <w:hyperlink w:anchor="_Toc25875" w:history="1">
        <w:r>
          <w:rPr>
            <w:rFonts w:ascii="仿宋" w:eastAsia="仿宋" w:hAnsi="仿宋" w:cs="仿宋" w:hint="eastAsia"/>
            <w:lang w:eastAsia="zh-CN"/>
          </w:rPr>
          <w:t>十三、营销与推广策略</w:t>
        </w:r>
        <w:r>
          <w:tab/>
        </w:r>
        <w:r>
          <w:fldChar w:fldCharType="begin"/>
        </w:r>
        <w:r>
          <w:instrText xml:space="preserve"> PAGEREF _Toc25875 \h </w:instrText>
        </w:r>
        <w:r>
          <w:fldChar w:fldCharType="separate"/>
        </w:r>
        <w:r>
          <w:t>41</w:t>
        </w:r>
        <w:r>
          <w:fldChar w:fldCharType="end"/>
        </w:r>
      </w:hyperlink>
    </w:p>
    <w:p>
      <w:pPr>
        <w:pStyle w:val="TOC2"/>
        <w:tabs>
          <w:tab w:val="right" w:leader="dot" w:pos="8306"/>
        </w:tabs>
      </w:pPr>
      <w:hyperlink w:anchor="_Toc7189" w:history="1">
        <w:r>
          <w:rPr>
            <w:rFonts w:ascii="仿宋" w:eastAsia="仿宋" w:hAnsi="仿宋" w:cs="仿宋" w:hint="eastAsia"/>
            <w:lang w:eastAsia="zh-CN"/>
          </w:rPr>
          <w:t>(一)、产品/服务定位与特点</w:t>
        </w:r>
        <w:r>
          <w:tab/>
        </w:r>
        <w:r>
          <w:fldChar w:fldCharType="begin"/>
        </w:r>
        <w:r>
          <w:instrText xml:space="preserve"> PAGEREF _Toc7189 \h </w:instrText>
        </w:r>
        <w:r>
          <w:fldChar w:fldCharType="separate"/>
        </w:r>
        <w:r>
          <w:t>41</w:t>
        </w:r>
        <w:r>
          <w:fldChar w:fldCharType="end"/>
        </w:r>
      </w:hyperlink>
    </w:p>
    <w:p>
      <w:pPr>
        <w:pStyle w:val="TOC2"/>
        <w:tabs>
          <w:tab w:val="right" w:leader="dot" w:pos="8306"/>
        </w:tabs>
      </w:pPr>
      <w:hyperlink w:anchor="_Toc25682" w:history="1">
        <w:r>
          <w:rPr>
            <w:rFonts w:ascii="仿宋" w:eastAsia="仿宋" w:hAnsi="仿宋" w:cs="仿宋" w:hint="eastAsia"/>
            <w:lang w:eastAsia="zh-CN"/>
          </w:rPr>
          <w:t>(二)、市场定位与竞争分析</w:t>
        </w:r>
        <w:r>
          <w:tab/>
        </w:r>
        <w:r>
          <w:fldChar w:fldCharType="begin"/>
        </w:r>
        <w:r>
          <w:instrText xml:space="preserve"> PAGEREF _Toc25682 \h </w:instrText>
        </w:r>
        <w:r>
          <w:fldChar w:fldCharType="separate"/>
        </w:r>
        <w:r>
          <w:t>42</w:t>
        </w:r>
        <w:r>
          <w:fldChar w:fldCharType="end"/>
        </w:r>
      </w:hyperlink>
    </w:p>
    <w:p>
      <w:pPr>
        <w:pStyle w:val="TOC2"/>
        <w:tabs>
          <w:tab w:val="right" w:leader="dot" w:pos="8306"/>
        </w:tabs>
      </w:pPr>
      <w:hyperlink w:anchor="_Toc62" w:history="1">
        <w:r>
          <w:rPr>
            <w:rFonts w:ascii="仿宋" w:eastAsia="仿宋" w:hAnsi="仿宋" w:cs="仿宋" w:hint="eastAsia"/>
            <w:lang w:eastAsia="zh-CN"/>
          </w:rPr>
          <w:t>(三)、营销渠道与策略</w:t>
        </w:r>
        <w:r>
          <w:tab/>
        </w:r>
        <w:r>
          <w:fldChar w:fldCharType="begin"/>
        </w:r>
        <w:r>
          <w:instrText xml:space="preserve"> PAGEREF _Toc62 \h </w:instrText>
        </w:r>
        <w:r>
          <w:fldChar w:fldCharType="separate"/>
        </w:r>
        <w:r>
          <w:t>44</w:t>
        </w:r>
        <w:r>
          <w:fldChar w:fldCharType="end"/>
        </w:r>
      </w:hyperlink>
    </w:p>
    <w:p>
      <w:pPr>
        <w:pStyle w:val="TOC2"/>
        <w:tabs>
          <w:tab w:val="right" w:leader="dot" w:pos="8306"/>
        </w:tabs>
      </w:pPr>
      <w:hyperlink w:anchor="_Toc22850" w:history="1">
        <w:r>
          <w:rPr>
            <w:rFonts w:ascii="仿宋" w:eastAsia="仿宋" w:hAnsi="仿宋" w:cs="仿宋" w:hint="eastAsia"/>
            <w:lang w:eastAsia="zh-CN"/>
          </w:rPr>
          <w:t>(四)、推广与宣传活动</w:t>
        </w:r>
        <w:r>
          <w:tab/>
        </w:r>
        <w:r>
          <w:fldChar w:fldCharType="begin"/>
        </w:r>
        <w:r>
          <w:instrText xml:space="preserve"> PAGEREF _Toc22850 \h </w:instrText>
        </w:r>
        <w:r>
          <w:fldChar w:fldCharType="separate"/>
        </w:r>
        <w:r>
          <w:t>45</w:t>
        </w:r>
        <w:r>
          <w:fldChar w:fldCharType="end"/>
        </w:r>
      </w:hyperlink>
    </w:p>
    <w:p>
      <w:pPr>
        <w:pStyle w:val="TOC1"/>
        <w:tabs>
          <w:tab w:val="right" w:leader="dot" w:pos="8306"/>
        </w:tabs>
      </w:pPr>
      <w:hyperlink w:anchor="_Toc26576" w:history="1">
        <w:r>
          <w:rPr>
            <w:rFonts w:ascii="仿宋" w:eastAsia="仿宋" w:hAnsi="仿宋" w:cs="仿宋" w:hint="eastAsia"/>
            <w:lang w:eastAsia="zh-CN"/>
          </w:rPr>
          <w:t>十四、卫星支架、分配器项目变更管理</w:t>
        </w:r>
        <w:r>
          <w:tab/>
        </w:r>
        <w:r>
          <w:fldChar w:fldCharType="begin"/>
        </w:r>
        <w:r>
          <w:instrText xml:space="preserve"> PAGEREF _Toc26576 \h </w:instrText>
        </w:r>
        <w:r>
          <w:fldChar w:fldCharType="separate"/>
        </w:r>
        <w:r>
          <w:t>50</w:t>
        </w:r>
        <w:r>
          <w:fldChar w:fldCharType="end"/>
        </w:r>
      </w:hyperlink>
    </w:p>
    <w:p>
      <w:pPr>
        <w:pStyle w:val="TOC2"/>
        <w:tabs>
          <w:tab w:val="right" w:leader="dot" w:pos="8306"/>
        </w:tabs>
      </w:pPr>
      <w:hyperlink w:anchor="_Toc20359" w:history="1">
        <w:r>
          <w:rPr>
            <w:rFonts w:ascii="仿宋" w:eastAsia="仿宋" w:hAnsi="仿宋" w:cs="仿宋" w:hint="eastAsia"/>
            <w:lang w:eastAsia="zh-CN"/>
          </w:rPr>
          <w:t>(一)、变更申请与评估</w:t>
        </w:r>
        <w:r>
          <w:tab/>
        </w:r>
        <w:r>
          <w:fldChar w:fldCharType="begin"/>
        </w:r>
        <w:r>
          <w:instrText xml:space="preserve"> PAGEREF _Toc20359 \h </w:instrText>
        </w:r>
        <w:r>
          <w:fldChar w:fldCharType="separate"/>
        </w:r>
        <w:r>
          <w:t>50</w:t>
        </w:r>
        <w:r>
          <w:fldChar w:fldCharType="end"/>
        </w:r>
      </w:hyperlink>
    </w:p>
    <w:p>
      <w:pPr>
        <w:pStyle w:val="TOC2"/>
        <w:tabs>
          <w:tab w:val="right" w:leader="dot" w:pos="8306"/>
        </w:tabs>
      </w:pPr>
      <w:hyperlink w:anchor="_Toc32173" w:history="1">
        <w:r>
          <w:rPr>
            <w:rFonts w:ascii="仿宋" w:eastAsia="仿宋" w:hAnsi="仿宋" w:cs="仿宋" w:hint="eastAsia"/>
            <w:lang w:eastAsia="zh-CN"/>
          </w:rPr>
          <w:t>(二)、变更实施与控制</w:t>
        </w:r>
        <w:r>
          <w:tab/>
        </w:r>
        <w:r>
          <w:fldChar w:fldCharType="begin"/>
        </w:r>
        <w:r>
          <w:instrText xml:space="preserve"> PAGEREF _Toc32173 \h </w:instrText>
        </w:r>
        <w:r>
          <w:fldChar w:fldCharType="separate"/>
        </w:r>
        <w:r>
          <w:t>51</w:t>
        </w:r>
        <w:r>
          <w:fldChar w:fldCharType="end"/>
        </w:r>
      </w:hyperlink>
    </w:p>
    <w:p>
      <w:pPr>
        <w:pStyle w:val="TOC1"/>
        <w:tabs>
          <w:tab w:val="right" w:leader="dot" w:pos="8306"/>
        </w:tabs>
      </w:pPr>
      <w:hyperlink w:anchor="_Toc9478" w:history="1">
        <w:r>
          <w:rPr>
            <w:rFonts w:ascii="仿宋" w:eastAsia="仿宋" w:hAnsi="仿宋" w:cs="仿宋" w:hint="eastAsia"/>
            <w:lang w:eastAsia="zh-CN"/>
          </w:rPr>
          <w:t>十五、卫星支架、分配器项目工程方案分析</w:t>
        </w:r>
        <w:r>
          <w:tab/>
        </w:r>
        <w:r>
          <w:fldChar w:fldCharType="begin"/>
        </w:r>
        <w:r>
          <w:instrText xml:space="preserve"> PAGEREF _Toc9478 \h </w:instrText>
        </w:r>
        <w:r>
          <w:fldChar w:fldCharType="separate"/>
        </w:r>
        <w:r>
          <w:t>51</w:t>
        </w:r>
        <w:r>
          <w:fldChar w:fldCharType="end"/>
        </w:r>
      </w:hyperlink>
    </w:p>
    <w:p>
      <w:pPr>
        <w:pStyle w:val="TOC2"/>
        <w:tabs>
          <w:tab w:val="right" w:leader="dot" w:pos="8306"/>
        </w:tabs>
      </w:pPr>
      <w:hyperlink w:anchor="_Toc13453" w:history="1">
        <w:r>
          <w:rPr>
            <w:rFonts w:ascii="仿宋" w:eastAsia="仿宋" w:hAnsi="仿宋" w:cs="仿宋" w:hint="eastAsia"/>
            <w:lang w:eastAsia="zh-CN"/>
          </w:rPr>
          <w:t>(一)、建筑工程设计原则</w:t>
        </w:r>
        <w:r>
          <w:tab/>
        </w:r>
        <w:r>
          <w:fldChar w:fldCharType="begin"/>
        </w:r>
        <w:r>
          <w:instrText xml:space="preserve"> PAGEREF _Toc13453 \h </w:instrText>
        </w:r>
        <w:r>
          <w:fldChar w:fldCharType="separate"/>
        </w:r>
        <w:r>
          <w:t>51</w:t>
        </w:r>
        <w:r>
          <w:fldChar w:fldCharType="end"/>
        </w:r>
      </w:hyperlink>
    </w:p>
    <w:p>
      <w:pPr>
        <w:pStyle w:val="TOC2"/>
        <w:tabs>
          <w:tab w:val="right" w:leader="dot" w:pos="8306"/>
        </w:tabs>
      </w:pPr>
      <w:hyperlink w:anchor="_Toc25716" w:history="1">
        <w:r>
          <w:rPr>
            <w:rFonts w:ascii="仿宋" w:eastAsia="仿宋" w:hAnsi="仿宋" w:cs="仿宋" w:hint="eastAsia"/>
            <w:lang w:eastAsia="zh-CN"/>
          </w:rPr>
          <w:t>(二)、土建工程建设指标</w:t>
        </w:r>
        <w:r>
          <w:tab/>
        </w:r>
        <w:r>
          <w:fldChar w:fldCharType="begin"/>
        </w:r>
        <w:r>
          <w:instrText xml:space="preserve"> PAGEREF _Toc25716 \h </w:instrText>
        </w:r>
        <w:r>
          <w:fldChar w:fldCharType="separate"/>
        </w:r>
        <w:r>
          <w:t>55</w:t>
        </w:r>
        <w:r>
          <w:fldChar w:fldCharType="end"/>
        </w:r>
      </w:hyperlink>
    </w:p>
    <w:p>
      <w:pPr>
        <w:pStyle w:val="TOC1"/>
        <w:tabs>
          <w:tab w:val="right" w:leader="dot" w:pos="8306"/>
        </w:tabs>
      </w:pPr>
      <w:hyperlink w:anchor="_Toc11201" w:history="1">
        <w:r>
          <w:rPr>
            <w:rFonts w:ascii="仿宋" w:eastAsia="仿宋" w:hAnsi="仿宋" w:cs="仿宋" w:hint="eastAsia"/>
            <w:lang w:eastAsia="zh-CN"/>
          </w:rPr>
          <w:t>十六、供应链管理</w:t>
        </w:r>
        <w:r>
          <w:tab/>
        </w:r>
        <w:r>
          <w:fldChar w:fldCharType="begin"/>
        </w:r>
        <w:r>
          <w:instrText xml:space="preserve"> PAGEREF _Toc11201 \h </w:instrText>
        </w:r>
        <w:r>
          <w:fldChar w:fldCharType="separate"/>
        </w:r>
        <w:r>
          <w:t>56</w:t>
        </w:r>
        <w:r>
          <w:fldChar w:fldCharType="end"/>
        </w:r>
      </w:hyperlink>
    </w:p>
    <w:p>
      <w:pPr>
        <w:pStyle w:val="TOC2"/>
        <w:tabs>
          <w:tab w:val="right" w:leader="dot" w:pos="8306"/>
        </w:tabs>
      </w:pPr>
      <w:hyperlink w:anchor="_Toc14722" w:history="1">
        <w:r>
          <w:rPr>
            <w:rFonts w:ascii="仿宋" w:eastAsia="仿宋" w:hAnsi="仿宋" w:cs="仿宋" w:hint="eastAsia"/>
            <w:lang w:eastAsia="zh-CN"/>
          </w:rPr>
          <w:t>(一)、供应链战略规划</w:t>
        </w:r>
        <w:r>
          <w:tab/>
        </w:r>
        <w:r>
          <w:fldChar w:fldCharType="begin"/>
        </w:r>
        <w:r>
          <w:instrText xml:space="preserve"> PAGEREF _Toc14722 \h </w:instrText>
        </w:r>
        <w:r>
          <w:fldChar w:fldCharType="separate"/>
        </w:r>
        <w:r>
          <w:t>56</w:t>
        </w:r>
        <w:r>
          <w:fldChar w:fldCharType="end"/>
        </w:r>
      </w:hyperlink>
    </w:p>
    <w:p>
      <w:pPr>
        <w:pStyle w:val="TOC2"/>
        <w:tabs>
          <w:tab w:val="right" w:leader="dot" w:pos="8306"/>
        </w:tabs>
      </w:pPr>
      <w:hyperlink w:anchor="_Toc27443" w:history="1">
        <w:r>
          <w:rPr>
            <w:rFonts w:ascii="仿宋" w:eastAsia="仿宋" w:hAnsi="仿宋" w:cs="仿宋" w:hint="eastAsia"/>
            <w:lang w:eastAsia="zh-CN"/>
          </w:rPr>
          <w:t>(二)、供应商选择与合作</w:t>
        </w:r>
        <w:r>
          <w:tab/>
        </w:r>
        <w:r>
          <w:fldChar w:fldCharType="begin"/>
        </w:r>
        <w:r>
          <w:instrText xml:space="preserve"> PAGEREF _Toc27443 \h </w:instrText>
        </w:r>
        <w:r>
          <w:fldChar w:fldCharType="separate"/>
        </w:r>
        <w:r>
          <w:t>58</w:t>
        </w:r>
        <w:r>
          <w:fldChar w:fldCharType="end"/>
        </w:r>
      </w:hyperlink>
    </w:p>
    <w:p>
      <w:pPr>
        <w:pStyle w:val="TOC2"/>
        <w:tabs>
          <w:tab w:val="right" w:leader="dot" w:pos="8306"/>
        </w:tabs>
      </w:pPr>
      <w:hyperlink w:anchor="_Toc29552" w:history="1">
        <w:r>
          <w:rPr>
            <w:rFonts w:ascii="仿宋" w:eastAsia="仿宋" w:hAnsi="仿宋" w:cs="仿宋" w:hint="eastAsia"/>
            <w:lang w:eastAsia="zh-CN"/>
          </w:rPr>
          <w:t>(三)、物流与库存管理</w:t>
        </w:r>
        <w:r>
          <w:tab/>
        </w:r>
        <w:r>
          <w:fldChar w:fldCharType="begin"/>
        </w:r>
        <w:r>
          <w:instrText xml:space="preserve"> PAGEREF _Toc29552 \h </w:instrText>
        </w:r>
        <w:r>
          <w:fldChar w:fldCharType="separate"/>
        </w:r>
        <w:r>
          <w:t>59</w:t>
        </w:r>
        <w:r>
          <w:fldChar w:fldCharType="end"/>
        </w:r>
      </w:hyperlink>
    </w:p>
    <w:p>
      <w:pPr>
        <w:pStyle w:val="TOC1"/>
        <w:tabs>
          <w:tab w:val="right" w:leader="dot" w:pos="8306"/>
        </w:tabs>
      </w:pPr>
      <w:hyperlink w:anchor="_Toc14396" w:history="1">
        <w:r>
          <w:rPr>
            <w:rFonts w:ascii="仿宋" w:eastAsia="仿宋" w:hAnsi="仿宋" w:cs="仿宋" w:hint="eastAsia"/>
            <w:lang w:eastAsia="zh-CN"/>
          </w:rPr>
          <w:t>十七、卫星支架、分配器项目治理与监督</w:t>
        </w:r>
        <w:r>
          <w:tab/>
        </w:r>
        <w:r>
          <w:fldChar w:fldCharType="begin"/>
        </w:r>
        <w:r>
          <w:instrText xml:space="preserve"> PAGEREF _Toc14396 \h </w:instrText>
        </w:r>
        <w:r>
          <w:fldChar w:fldCharType="separate"/>
        </w:r>
        <w:r>
          <w:t>61</w:t>
        </w:r>
        <w:r>
          <w:fldChar w:fldCharType="end"/>
        </w:r>
      </w:hyperlink>
    </w:p>
    <w:p>
      <w:pPr>
        <w:pStyle w:val="TOC2"/>
        <w:tabs>
          <w:tab w:val="right" w:leader="dot" w:pos="8306"/>
        </w:tabs>
      </w:pPr>
      <w:hyperlink w:anchor="_Toc28923" w:history="1">
        <w:r>
          <w:rPr>
            <w:rFonts w:ascii="仿宋" w:eastAsia="仿宋" w:hAnsi="仿宋" w:cs="仿宋" w:hint="eastAsia"/>
            <w:lang w:eastAsia="zh-CN"/>
          </w:rPr>
          <w:t>(一)、卫星支架、分配器项目治理结构</w:t>
        </w:r>
        <w:r>
          <w:tab/>
        </w:r>
        <w:r>
          <w:fldChar w:fldCharType="begin"/>
        </w:r>
        <w:r>
          <w:instrText xml:space="preserve"> PAGEREF _Toc28923 \h </w:instrText>
        </w:r>
        <w:r>
          <w:fldChar w:fldCharType="separate"/>
        </w:r>
        <w:r>
          <w:t>61</w:t>
        </w:r>
        <w:r>
          <w:fldChar w:fldCharType="end"/>
        </w:r>
      </w:hyperlink>
    </w:p>
    <w:p>
      <w:pPr>
        <w:pStyle w:val="TOC2"/>
        <w:tabs>
          <w:tab w:val="right" w:leader="dot" w:pos="8306"/>
        </w:tabs>
      </w:pPr>
      <w:hyperlink w:anchor="_Toc4676" w:history="1">
        <w:r>
          <w:rPr>
            <w:rFonts w:ascii="仿宋" w:eastAsia="仿宋" w:hAnsi="仿宋" w:cs="仿宋" w:hint="eastAsia"/>
            <w:lang w:eastAsia="zh-CN"/>
          </w:rPr>
          <w:t>(二)、监督与审计</w:t>
        </w:r>
        <w:r>
          <w:tab/>
        </w:r>
        <w:r>
          <w:fldChar w:fldCharType="begin"/>
        </w:r>
        <w:r>
          <w:instrText xml:space="preserve"> PAGEREF _Toc4676 \h </w:instrText>
        </w:r>
        <w:r>
          <w:fldChar w:fldCharType="separate"/>
        </w:r>
        <w:r>
          <w:t>62</w:t>
        </w:r>
        <w:r>
          <w:fldChar w:fldCharType="end"/>
        </w:r>
      </w:hyperlink>
    </w:p>
    <w:p>
      <w:pPr>
        <w:pStyle w:val="TOC1"/>
        <w:tabs>
          <w:tab w:val="right" w:leader="dot" w:pos="8306"/>
        </w:tabs>
      </w:pPr>
      <w:hyperlink w:anchor="_Toc26891" w:history="1">
        <w:r>
          <w:rPr>
            <w:rFonts w:ascii="仿宋" w:eastAsia="仿宋" w:hAnsi="仿宋" w:cs="仿宋" w:hint="eastAsia"/>
            <w:lang w:eastAsia="zh-CN"/>
          </w:rPr>
          <w:t>十八、质量管理体系</w:t>
        </w:r>
        <w:r>
          <w:tab/>
        </w:r>
        <w:r>
          <w:fldChar w:fldCharType="begin"/>
        </w:r>
        <w:r>
          <w:instrText xml:space="preserve"> PAGEREF _Toc26891 \h </w:instrText>
        </w:r>
        <w:r>
          <w:fldChar w:fldCharType="separate"/>
        </w:r>
        <w:r>
          <w:t>64</w:t>
        </w:r>
        <w:r>
          <w:fldChar w:fldCharType="end"/>
        </w:r>
      </w:hyperlink>
    </w:p>
    <w:p>
      <w:pPr>
        <w:pStyle w:val="TOC2"/>
        <w:tabs>
          <w:tab w:val="right" w:leader="dot" w:pos="8306"/>
        </w:tabs>
      </w:pPr>
      <w:hyperlink w:anchor="_Toc7495" w:history="1">
        <w:r>
          <w:rPr>
            <w:rFonts w:ascii="仿宋" w:eastAsia="仿宋" w:hAnsi="仿宋" w:cs="仿宋" w:hint="eastAsia"/>
            <w:lang w:eastAsia="zh-CN"/>
          </w:rPr>
          <w:t>(一)、质量目标与方针</w:t>
        </w:r>
        <w:r>
          <w:tab/>
        </w:r>
        <w:r>
          <w:fldChar w:fldCharType="begin"/>
        </w:r>
        <w:r>
          <w:instrText xml:space="preserve"> PAGEREF _Toc7495 \h </w:instrText>
        </w:r>
        <w:r>
          <w:fldChar w:fldCharType="separate"/>
        </w:r>
        <w:r>
          <w:t>64</w:t>
        </w:r>
        <w:r>
          <w:fldChar w:fldCharType="end"/>
        </w:r>
      </w:hyperlink>
    </w:p>
    <w:p>
      <w:pPr>
        <w:pStyle w:val="TOC2"/>
        <w:tabs>
          <w:tab w:val="right" w:leader="dot" w:pos="8306"/>
        </w:tabs>
      </w:pPr>
      <w:hyperlink w:anchor="_Toc23949" w:history="1">
        <w:r>
          <w:rPr>
            <w:rFonts w:ascii="仿宋" w:eastAsia="仿宋" w:hAnsi="仿宋" w:cs="仿宋" w:hint="eastAsia"/>
            <w:lang w:eastAsia="zh-CN"/>
          </w:rPr>
          <w:t>(二)、质量管理责任</w:t>
        </w:r>
        <w:r>
          <w:tab/>
        </w:r>
        <w:r>
          <w:fldChar w:fldCharType="begin"/>
        </w:r>
        <w:r>
          <w:instrText xml:space="preserve"> PAGEREF _Toc23949 \h </w:instrText>
        </w:r>
        <w:r>
          <w:fldChar w:fldCharType="separate"/>
        </w:r>
        <w:r>
          <w:t>65</w:t>
        </w:r>
        <w:r>
          <w:fldChar w:fldCharType="end"/>
        </w:r>
      </w:hyperlink>
    </w:p>
    <w:p>
      <w:pPr>
        <w:pStyle w:val="TOC2"/>
        <w:tabs>
          <w:tab w:val="right" w:leader="dot" w:pos="8306"/>
        </w:tabs>
      </w:pPr>
      <w:hyperlink w:anchor="_Toc12733" w:history="1">
        <w:r>
          <w:rPr>
            <w:rFonts w:ascii="仿宋" w:eastAsia="仿宋" w:hAnsi="仿宋" w:cs="仿宋" w:hint="eastAsia"/>
            <w:lang w:eastAsia="zh-CN"/>
          </w:rPr>
          <w:t>(三)、质量管理体系文件</w:t>
        </w:r>
        <w:r>
          <w:tab/>
        </w:r>
        <w:r>
          <w:fldChar w:fldCharType="begin"/>
        </w:r>
        <w:r>
          <w:instrText xml:space="preserve"> PAGEREF _Toc12733 \h </w:instrText>
        </w:r>
        <w:r>
          <w:fldChar w:fldCharType="separate"/>
        </w:r>
        <w:r>
          <w:t>66</w:t>
        </w:r>
        <w:r>
          <w:fldChar w:fldCharType="end"/>
        </w:r>
      </w:hyperlink>
    </w:p>
    <w:p>
      <w:pPr>
        <w:pStyle w:val="TOC2"/>
        <w:tabs>
          <w:tab w:val="right" w:leader="dot" w:pos="8306"/>
        </w:tabs>
      </w:pPr>
      <w:hyperlink w:anchor="_Toc12889" w:history="1">
        <w:r>
          <w:rPr>
            <w:rFonts w:ascii="仿宋" w:eastAsia="仿宋" w:hAnsi="仿宋" w:cs="仿宋" w:hint="eastAsia"/>
            <w:lang w:eastAsia="zh-CN"/>
          </w:rPr>
          <w:t>(四)、质量培训与教育</w:t>
        </w:r>
        <w:r>
          <w:tab/>
        </w:r>
        <w:r>
          <w:fldChar w:fldCharType="begin"/>
        </w:r>
        <w:r>
          <w:instrText xml:space="preserve"> PAGEREF _Toc12889 \h </w:instrText>
        </w:r>
        <w:r>
          <w:fldChar w:fldCharType="separate"/>
        </w:r>
        <w:r>
          <w:t>68</w:t>
        </w:r>
        <w:r>
          <w:fldChar w:fldCharType="end"/>
        </w:r>
      </w:hyperlink>
    </w:p>
    <w:p>
      <w:pPr>
        <w:pStyle w:val="TOC2"/>
        <w:tabs>
          <w:tab w:val="right" w:leader="dot" w:pos="8306"/>
        </w:tabs>
      </w:pPr>
      <w:hyperlink w:anchor="_Toc17519" w:history="1">
        <w:r>
          <w:rPr>
            <w:rFonts w:ascii="仿宋" w:eastAsia="仿宋" w:hAnsi="仿宋" w:cs="仿宋" w:hint="eastAsia"/>
            <w:lang w:eastAsia="zh-CN"/>
          </w:rPr>
          <w:t>(五)、质量审核与评价</w:t>
        </w:r>
        <w:r>
          <w:tab/>
        </w:r>
        <w:r>
          <w:fldChar w:fldCharType="begin"/>
        </w:r>
        <w:r>
          <w:instrText xml:space="preserve"> PAGEREF _Toc17519 \h </w:instrText>
        </w:r>
        <w:r>
          <w:fldChar w:fldCharType="separate"/>
        </w:r>
        <w:r>
          <w:t>69</w:t>
        </w:r>
        <w:r>
          <w:fldChar w:fldCharType="end"/>
        </w:r>
      </w:hyperlink>
    </w:p>
    <w:p>
      <w:pPr>
        <w:pStyle w:val="TOC2"/>
        <w:tabs>
          <w:tab w:val="right" w:leader="dot" w:pos="8306"/>
        </w:tabs>
      </w:pPr>
      <w:hyperlink w:anchor="_Toc28700" w:history="1">
        <w:r>
          <w:rPr>
            <w:rFonts w:ascii="仿宋" w:eastAsia="仿宋" w:hAnsi="仿宋" w:cs="仿宋" w:hint="eastAsia"/>
            <w:lang w:eastAsia="zh-CN"/>
          </w:rPr>
          <w:t>(六)、不符合与纠正措施</w:t>
        </w:r>
        <w:r>
          <w:tab/>
        </w:r>
        <w:r>
          <w:fldChar w:fldCharType="begin"/>
        </w:r>
        <w:r>
          <w:instrText xml:space="preserve"> PAGEREF _Toc28700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72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9872"/>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7439"/>
      <w:r>
        <w:rPr>
          <w:rFonts w:ascii="仿宋" w:eastAsia="仿宋" w:hAnsi="仿宋" w:cs="仿宋" w:hint="eastAsia"/>
          <w:lang w:eastAsia="zh-CN"/>
        </w:rPr>
        <w:t>(一)、卫星支架、分配器行业分析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卫星支架、分配器行业一直以来都是市场的关注焦点。行业内的发展趋势、竞争态势以及潜在机会都对卫星支架、分配器项目的推进产生深远的影响。通过深入研究行业的整体概貌，我们将更好地理解行业的核心特征，为卫星支架、分配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卫星支架、分配器行业，技术一直是推动创新和发展的关键因素。我们将对当前技术趋势进行详尽分析，包括但不限于人工智能、大数据应用、先进制造技术等。这有助于卫星支架、分配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卫星支架、分配器项目成功的基础。我们将对主要竞争对手进行深入研究，包括其市场份额、产品特点、市场定位等。通过全面了解竞争对手的优势和劣势，卫星支架、分配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2400"/>
      <w:r>
        <w:rPr>
          <w:rFonts w:ascii="仿宋" w:eastAsia="仿宋" w:hAnsi="仿宋" w:cs="仿宋" w:hint="eastAsia"/>
          <w:sz w:val="28"/>
          <w:lang w:eastAsia="zh-CN"/>
        </w:rPr>
        <w:t>(二)、卫星支架、分配器市场分析预测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卫星支架、分配器市场未来的增长趋势。这包括市场的整体规模、各细分领域的发展趋势等。卫星支架、分配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卫星支架、分配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卫星支架、分配器项目实施过程中需要充分考虑的因素。我们将对市场风险进行全面评估，包括但不限于政策法规风险、市场竞争风险、技术变革风险等。通过对潜在风险的深入分析，卫星支架、分配器项目可以制定相应的风险缓解策略，降低不确定性对卫星支架、分配器项目的影响。</w:t>
      </w:r>
    </w:p>
    <w:p>
      <w:pPr>
        <w:pStyle w:val="Heading1"/>
        <w:ind w:firstLine="560" w:firstLineChars="200"/>
        <w:rPr>
          <w:rFonts w:ascii="仿宋" w:eastAsia="仿宋" w:hAnsi="仿宋" w:cs="仿宋" w:hint="eastAsia"/>
          <w:sz w:val="28"/>
          <w:lang w:eastAsia="zh-CN"/>
        </w:rPr>
      </w:pPr>
      <w:bookmarkStart w:id="5" w:name="_Toc13454"/>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25474"/>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卫星支架、分配器项目的技术管理特点体现在其创新导向。通过引入最先进的技术趋势和解决方案，卫星支架、分配器项目致力于提升科技含量、提高质量和效率水平。这意味着我们将采用最新的工具和方法，确保卫星支架、分配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卫星支架、分配器项目技术管理的显著特征。通过整合不同领域的技术资源，我们实现了跨学科的协同工作。这有助于优化技术架构，提高整体效能。此外，整合性策略还促进了不同技术团队之间的紧密沟通和高效合作，确保卫星支架、分配器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卫星支架、分配器项目所采用的技术。通过不断优化技术方案，卫星支架、分配器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卫星支架、分配器项目团队将在卫星支架、分配器项目初期识别可能的技术风险，并采取相应的预防和应对措施。通过建立健全的风险评估机制，卫星支架、分配器项目能够在实施过程中及时发现并解决潜在的技术问题，保障卫星支架、分配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卫星支架、分配器项目中，技术将成为卫星支架、分配器项目成功的有力支持。这一深度剖析揭示了技术管理在卫星支架、分配器项目实施中的关键作用，为卫星支架、分配器项目的技术基础奠定了坚实的基础。</w:t>
      </w:r>
    </w:p>
    <w:p>
      <w:pPr>
        <w:pStyle w:val="Heading2"/>
        <w:ind w:firstLine="560" w:firstLineChars="200"/>
        <w:rPr>
          <w:rFonts w:ascii="仿宋" w:eastAsia="仿宋" w:hAnsi="仿宋" w:cs="仿宋" w:hint="eastAsia"/>
          <w:sz w:val="28"/>
          <w:lang w:eastAsia="zh-CN"/>
        </w:rPr>
      </w:pPr>
      <w:bookmarkStart w:id="7" w:name="_Toc16365"/>
      <w:r>
        <w:rPr>
          <w:rFonts w:ascii="仿宋" w:eastAsia="仿宋" w:hAnsi="仿宋" w:cs="仿宋" w:hint="eastAsia"/>
          <w:sz w:val="28"/>
          <w:lang w:eastAsia="zh-CN"/>
        </w:rPr>
        <w:t>(二)、卫星支架、分配器项目工艺技术设计方案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卫星支架、分配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卫星支架、分配器项目将严格按照相关行业规范要求进行组织。通过有效控制产品质量，卫星支架、分配器项目将致力于为顾客提供优质的卫星支架、分配器项目产品和良好的服务。这体现了卫星支架、分配器项目对于生产活动合规性和质量标准的高度重视，为卫星支架、分配器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卫星支架、分配器项目注重生态效益和清洁生产原则。卫星支架、分配器项目建设将紧密结合地方特色经济发展，与社会经济发展规划和区域环境保护规划方案相协调一致。通过与当地区域自然生态系统的结合，卫星支架、分配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卫星支架、分配器项目产品具有多样化的客户需求和个性化的特点。因此，卫星支架、分配器项目产品规格品种多样，且单批生产数量较小。为满足这一特点，卫星支架、分配器项目承办单位将建设先进的柔性制造生产线。通过广泛应用柔性制造技术，卫星支架、分配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卫星支架、分配器项目采用的技术具有较高的技术含量和自动化水平，处于国内先进水平。这一技术选用不仅体现了对生产效率、质量和环境友好性的高标准要求，同时为卫星支架、分配器项目的可持续发展奠定了坚实的基础。</w:t>
      </w:r>
    </w:p>
    <w:p>
      <w:pPr>
        <w:pStyle w:val="Heading2"/>
        <w:ind w:firstLine="560" w:firstLineChars="200"/>
        <w:rPr>
          <w:rFonts w:ascii="仿宋" w:eastAsia="仿宋" w:hAnsi="仿宋" w:cs="仿宋" w:hint="eastAsia"/>
          <w:sz w:val="28"/>
          <w:lang w:eastAsia="zh-CN"/>
        </w:rPr>
      </w:pPr>
      <w:bookmarkStart w:id="8" w:name="_Toc23874"/>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为确保卫星支架、分配器项目的高效生产和技术实施，我们制定了一套精心设计的设备选型方案，以满足卫星支架、分配器项目生产、质量和环保的要求。该方案的主要特点如下：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卫星支架、分配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针对卫星支架、分配器项目产品的多样性和小批量生产的特点，我们将建设柔性制造生产线。通过在设备选型中考虑柔性制造技术，可以灵活应对不同产品规格和生产需求，实现生产线的高度灵活性和适应性。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25140"/>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7807"/>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卫星支架、分配器项目的主要产品是XXXX，预计年产值为XXX万元。这一产品在市场中占据着重要的地位，其广泛的应用范围使得该卫星支架、分配器项目的市场前景非常广阔。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卫星支架、分配器项目的xxx产品作为重要的原材料之一，将在多个领域发挥关键作用。其在建筑、交通、能源等方面的广泛应用将为整个产业链提供强大的支持，形成产业协同效应。卫星支架、分配器项目的年产值XXX万XXX万XXX万万元不仅反映了其在市场上的巨大潜力，更预示着它对国民经济的积极贡献。这种关联度高、涉及面广的产业关系，使得该卫星支架、分配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8811"/>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卫星支架、分配器项目总征地面积为XXXX平方米，相当于约XX.XX亩，其中净用地面积为XXXX平方米，红线范围内相当于约XX.XX亩。这一用地规模充分考虑了卫星支架、分配器项目的建设需求，保障了卫星支架、分配器项目在合适的空间内得以充分发展。卫星支架、分配器项目规划的总建筑面积为XXXX平方米，其中主体工程建设占XXXX平方米，计容建筑面积达XXXX平方米。预计建筑工程的投资将达到XXXX万元，为卫星支架、分配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卫星支架、分配器项目计划购置的设备共计XXXX台（套），设备购置费用为XXXX万元。这一设备购置计划充分考虑到卫星支架、分配器项目的生产需求和技术要求，确保了卫星支架、分配器项目在生产运营中具备先进的技术装备和高效的生产能力。设备的合理配置将为卫星支架、分配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卫星支架、分配器项目计划总投资为XXXX万元，预计年实现营业收入为XXXX万元。这一产能规模的设定旨在确保卫星支架、分配器项目能够在投资与回报之间取得平衡，实现长期可持续的发展。卫星支架、分配器项目的总投资充分考虑到各个方面的需求，包括用地建设、设备购置等多个环节，以确保卫星支架、分配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23982"/>
      <w:r>
        <w:rPr>
          <w:rFonts w:ascii="仿宋" w:eastAsia="仿宋" w:hAnsi="仿宋" w:cs="仿宋" w:hint="eastAsia"/>
          <w:sz w:val="28"/>
          <w:lang w:eastAsia="zh-CN"/>
        </w:rPr>
        <w:t>四、卫星支架、分配器项目绩效评估</w:t>
      </w:r>
      <w:bookmarkEnd w:id="12"/>
    </w:p>
    <w:p>
      <w:pPr>
        <w:pStyle w:val="Heading2"/>
        <w:rPr>
          <w:rFonts w:ascii="仿宋" w:eastAsia="仿宋" w:hAnsi="仿宋" w:cs="仿宋" w:hint="eastAsia"/>
          <w:lang w:eastAsia="zh-CN"/>
        </w:rPr>
      </w:pPr>
      <w:bookmarkStart w:id="13" w:name="_Toc17022"/>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卫星支架、分配器项目中，我们设计了一套全面的绩效评估指标，以确保卫星支架、分配器项目的可控和成功交付。这些指标跨足卫星支架、分配器项目目标、成本、进度和质量等多个维度，为我们提供了全面洞察卫星支架、分配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卫星支架、分配器项目目标达成率是我们关注的首要指标。我们设定了明确的目标，并通过定期监测和评估，迅速发现并应对潜在的目标偏差。这为卫星支架、分配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成本绩效是另一个核心关注点。通过实际成本与预算成本的对比分析，我们深入了解成本差异的原因，及时调整资源分配，保持卫星支架、分配器项目在经济效益方面的合理水平。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卫星支架、分配器项目进度作为关键的绩效指标之一，得到了精心的关注。我们制定了详细的卫星支架、分配器项目进度计划，并设立了进度符合度指标，确保实际进度与计划进度保持一致。这使我们能够快速发现和解决潜在的进度问题，保持卫星支架、分配器项目的正常推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卫星支架、分配器项目绩效的不可或缺的一环。我们引入了一系列的质量标准和客户满意度指标，以确保卫星支架、分配器项目交付的成果在质量上达到或超越预期水平。通过持续监测这些指标，我们努力提升卫星支架、分配器项目整体质量水平，为卫星支架、分配器项目的成功交付提供有力保障。通过这些科学且全面的绩效评估，我们能够更好地引导卫星支架、分配器项目的持续改进，确保卫星支架、分配器项目目标的顺利达成。</w:t>
      </w:r>
    </w:p>
    <w:p>
      <w:pPr>
        <w:pStyle w:val="Heading2"/>
        <w:ind w:firstLine="560" w:firstLineChars="200"/>
        <w:rPr>
          <w:rFonts w:ascii="仿宋" w:eastAsia="仿宋" w:hAnsi="仿宋" w:cs="仿宋" w:hint="eastAsia"/>
          <w:sz w:val="28"/>
          <w:lang w:eastAsia="zh-CN"/>
        </w:rPr>
      </w:pPr>
      <w:bookmarkStart w:id="14" w:name="_Toc19759"/>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绩效评估是卫星支架、分配器项目中的关键环节，为确保卫星支架、分配器项目达到预期目标，我们采用了多层次、多维度的绩效评估方法。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卫星支架、分配器项目的战略目标对齐，确保每个决策和行动都与卫星支架、分配器项目整体目标保持一致。团队会定期召开战略对齐会议，审视当前工作与卫星支架、分配器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卫星支架、分配器项目进度、质量、成本和风险等方面。这些指标通过数据收集和分析，为卫星支架、分配器项目管理团队提供了客观的评估依据。例如，我们通过卫星支架、分配器项目管理软件追踪进度，使用成本绩效分析（CPI）评估成本控制情况。</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绩效评估不仅仅停留在卫星支架、分配器项目内部，还考虑了卫星支架、分配器项目对外部环境的影响。我们定期进行干系人满意度调查，以了解各利益相关方对卫星支架、分配器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这种多层次、多角度的绩效评估方法，使得我们能够全面了解卫星支架、分配器项目的运行状态，及时做出调整，确保卫星支架、分配器项目在不断变化的环境中保持稳健前行。</w:t>
      </w:r>
    </w:p>
    <w:p>
      <w:pPr>
        <w:pStyle w:val="Heading2"/>
        <w:ind w:firstLine="560" w:firstLineChars="200"/>
        <w:rPr>
          <w:rFonts w:ascii="仿宋" w:eastAsia="仿宋" w:hAnsi="仿宋" w:cs="仿宋" w:hint="eastAsia"/>
          <w:sz w:val="28"/>
          <w:lang w:eastAsia="zh-CN"/>
        </w:rPr>
      </w:pPr>
      <w:bookmarkStart w:id="15" w:name="_Toc19179"/>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为了确保卫星支架、分配器项目的有效管理和不断优化，我们采用了精心设计的绩效评估周期。这个周期旨在实现灵活、实时和全面的评估，以适应卫星支架、分配器项目执行中的各种挑战。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卫星支架、分配器项目的不同需求，分为短期、中期和长期。短期评估关注每个迭代或工作周期，以及时发现和解决当前任务中的问题。中期评估涵盖几个迭代，深入了解整体卫星支架、分配器项目的趋势和性能。长期评估则着眼于整个卫星支架、分配器项目阶段，确保卫星支架、分配器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卫星支架、分配器项目管理工具和协作平台，团队成员能够随时更新和分享卫星支架、分配器项目数据。这种实时性的反馈机制使我们能够及时察觉潜在问题，快速调整，保持卫星支架、分配器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卫星支架、分配器项目的决策制定密不可分。每个周期的卫星支架、分配器项目回顾会议成为集体总结经验、识别问题深层次原因并找到创新解决方案的平台。这种定期的反思与调整机制使卫星支架、分配器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23742"/>
      <w:r>
        <w:rPr>
          <w:rFonts w:ascii="仿宋" w:eastAsia="仿宋" w:hAnsi="仿宋" w:cs="仿宋" w:hint="eastAsia"/>
          <w:sz w:val="28"/>
          <w:lang w:eastAsia="zh-CN"/>
        </w:rPr>
        <w:t>五、卫星支架、分配器项目文档管理</w:t>
      </w:r>
      <w:bookmarkEnd w:id="16"/>
    </w:p>
    <w:p>
      <w:pPr>
        <w:pStyle w:val="Heading2"/>
        <w:rPr>
          <w:rFonts w:ascii="仿宋" w:eastAsia="仿宋" w:hAnsi="仿宋" w:cs="仿宋" w:hint="eastAsia"/>
          <w:lang w:eastAsia="zh-CN"/>
        </w:rPr>
      </w:pPr>
      <w:bookmarkStart w:id="17" w:name="_Toc6374"/>
      <w:r>
        <w:rPr>
          <w:rFonts w:ascii="仿宋" w:eastAsia="仿宋" w:hAnsi="仿宋" w:cs="仿宋" w:hint="eastAsia"/>
          <w:lang w:eastAsia="zh-CN"/>
        </w:rPr>
        <w:t>(一)、文档编制与审查</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卫星支架、分配器项目高度重视文档的质量和准确性，以支持卫星支架、分配器项目的各项活动和决策。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卫星支架、分配器项目文档的编制始于卫星支架、分配器项目计划的初期，我们制定了详细的文档编制计划，明确了每个文档的内容、格式和编写责任人。在卫星支架、分配器项目启动阶段，我们首先编制了卫星支架、分配器项目章程，明确定义了卫星支架、分配器项目的目标、范围、风险等关键要素。随后，卫星支架、分配器项目团队根据计划陆续编制了需求文档、设计文档、测试文档等各类文档，确保卫星支架、分配器项目的每个阶段都有清晰的文档支持。</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卫星支架、分配器项目管理中的重要环节，旨在确保卫星支架、分配器项目文档符合质量标准和卫星支架、分配器项目需求。在卫星支架、分配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卫星支架、分配器项目相关利益方和专业领域的专家对文档进行独立审查。这有助于获取更全面、客观的反馈，确保卫星支架、分配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卫星支架、分配器项目在文档编制与审查方面建立了严格的管理机制，通过规范的流程和多维度的审查，确保卫星支架、分配器项目文档的质量、准确性和可靠性，为卫星支架、分配器项目的顺利推进提供了有力支持。</w:t>
      </w:r>
    </w:p>
    <w:p>
      <w:pPr>
        <w:pStyle w:val="Heading2"/>
        <w:ind w:firstLine="560" w:firstLineChars="200"/>
        <w:rPr>
          <w:rFonts w:ascii="仿宋" w:eastAsia="仿宋" w:hAnsi="仿宋" w:cs="仿宋" w:hint="eastAsia"/>
          <w:sz w:val="28"/>
          <w:lang w:eastAsia="zh-CN"/>
        </w:rPr>
      </w:pPr>
      <w:bookmarkStart w:id="18" w:name="_Toc6010"/>
      <w:r>
        <w:rPr>
          <w:rFonts w:ascii="仿宋" w:eastAsia="仿宋" w:hAnsi="仿宋" w:cs="仿宋" w:hint="eastAsia"/>
          <w:sz w:val="28"/>
          <w:lang w:eastAsia="zh-CN"/>
        </w:rPr>
        <w:t>(二)、文档发布与分发</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在卫星支架、分配器项目中，我们致力于优化文档发布与分发过程，以确保信息的高效传递和团队间协作的顺畅进行。以下是我们采取的关键优化策略：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我们通过多渠道发布文档，包括电子邮件、卫星支架、分配器项目管理平台、内部网站等，以满足不同团队成员的偏好和需求。多渠道发布确保了信息的全面覆盖。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我们采用了精细的权限控制，确保只有授权人员可以访问敏感信息。这种安全措施保护了卫星支架、分配器项目文档的机密性，防止了未经授权的信息泄露。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9" w:name="_Toc10951"/>
      <w:r>
        <w:rPr>
          <w:rFonts w:ascii="仿宋" w:eastAsia="仿宋" w:hAnsi="仿宋" w:cs="仿宋" w:hint="eastAsia"/>
          <w:sz w:val="28"/>
          <w:lang w:eastAsia="zh-CN"/>
        </w:rPr>
        <w:t>(三)、文档存档与归档</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卫星支架、分配器项目生命周期中一个至关重要的环节，直接关系到卫星支架、分配器项目信息的长期保存和历史记录的完整性。在卫星支架、分配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https://d.book118.com/147161140133006053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卫星支架、分配器项目规划设计蓝图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卫星支架、分配器项目规划设计蓝图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卫星支架、分配器项目规划设计蓝图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卫星支架、分配器项目规划设计蓝图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卫星支架、分配器项目规划设计蓝图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卫星支架、分配器项目规划设计蓝图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卫星支架、分配器项目规划设计蓝图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卫星支架、分配器项目规划设计蓝图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卫星支架、分配器项目规划设计蓝图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卫星支架、分配器项目规划设计蓝图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卫星支架、分配器项目规划设计蓝图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卫星支架、分配器项目规划设计蓝图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卫星支架、分配器项目规划设计蓝图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卫星支架、分配器项目规划设计蓝图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卫星支架、分配器项目规划设计蓝图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卫星支架、分配器项目规划设计蓝图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卫星支架、分配器项目规划设计蓝图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D16417"/>
    <w:rsid w:val="15D1641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47161140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2024-03-04T04:35:00Z</dcterms:created>
  <dcterms:modified xsi:type="dcterms:W3CDTF">2024-03-04T04:35:21Z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22C7F33D5939429AA4666DB8DE5C9E07_11</vt:lpwstr>
  </property>
  <property fmtid="{D5CDD505-2E9C-101B-9397-08002B2CF9AE}" pid="3" name="KSOProductBuildVer">
    <vt:lpwstr>2052-12.1.0.16388</vt:lpwstr>
  </property>
</Properties>
</file>