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儿童手表项目规划设计蓝图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354" w:history="1">
        <w:r>
          <w:rPr>
            <w:rFonts w:ascii="仿宋" w:eastAsia="仿宋" w:hAnsi="仿宋" w:cs="仿宋" w:hint="eastAsia"/>
            <w:lang w:eastAsia="zh-CN"/>
          </w:rPr>
          <w:t>序言</w:t>
        </w:r>
        <w:r>
          <w:tab/>
        </w:r>
        <w:r>
          <w:fldChar w:fldCharType="begin"/>
        </w:r>
        <w:r>
          <w:instrText xml:space="preserve"> PAGEREF _Toc28354 \h </w:instrText>
        </w:r>
        <w:r>
          <w:fldChar w:fldCharType="separate"/>
        </w:r>
        <w:r>
          <w:t>3</w:t>
        </w:r>
        <w:r>
          <w:fldChar w:fldCharType="end"/>
        </w:r>
      </w:hyperlink>
    </w:p>
    <w:p>
      <w:pPr>
        <w:pStyle w:val="TOC1"/>
        <w:tabs>
          <w:tab w:val="right" w:leader="dot" w:pos="8306"/>
        </w:tabs>
      </w:pPr>
      <w:hyperlink w:anchor="_Toc10286" w:history="1">
        <w:r>
          <w:rPr>
            <w:rFonts w:ascii="仿宋" w:eastAsia="仿宋" w:hAnsi="仿宋" w:cs="仿宋" w:hint="eastAsia"/>
            <w:lang w:eastAsia="zh-CN"/>
          </w:rPr>
          <w:t>一、儿童手表项目可持续发展</w:t>
        </w:r>
        <w:r>
          <w:tab/>
        </w:r>
        <w:r>
          <w:fldChar w:fldCharType="begin"/>
        </w:r>
        <w:r>
          <w:instrText xml:space="preserve"> PAGEREF _Toc10286 \h </w:instrText>
        </w:r>
        <w:r>
          <w:fldChar w:fldCharType="separate"/>
        </w:r>
        <w:r>
          <w:t>3</w:t>
        </w:r>
        <w:r>
          <w:fldChar w:fldCharType="end"/>
        </w:r>
      </w:hyperlink>
    </w:p>
    <w:p>
      <w:pPr>
        <w:pStyle w:val="TOC2"/>
        <w:tabs>
          <w:tab w:val="right" w:leader="dot" w:pos="8306"/>
        </w:tabs>
      </w:pPr>
      <w:hyperlink w:anchor="_Toc22401" w:history="1">
        <w:r>
          <w:rPr>
            <w:rFonts w:ascii="仿宋" w:eastAsia="仿宋" w:hAnsi="仿宋" w:cs="仿宋" w:hint="eastAsia"/>
            <w:lang w:eastAsia="zh-CN"/>
          </w:rPr>
          <w:t>(一)、可持续战略与实践</w:t>
        </w:r>
        <w:r>
          <w:tab/>
        </w:r>
        <w:r>
          <w:fldChar w:fldCharType="begin"/>
        </w:r>
        <w:r>
          <w:instrText xml:space="preserve"> PAGEREF _Toc22401 \h </w:instrText>
        </w:r>
        <w:r>
          <w:fldChar w:fldCharType="separate"/>
        </w:r>
        <w:r>
          <w:t>3</w:t>
        </w:r>
        <w:r>
          <w:fldChar w:fldCharType="end"/>
        </w:r>
      </w:hyperlink>
    </w:p>
    <w:p>
      <w:pPr>
        <w:pStyle w:val="TOC2"/>
        <w:tabs>
          <w:tab w:val="right" w:leader="dot" w:pos="8306"/>
        </w:tabs>
      </w:pPr>
      <w:hyperlink w:anchor="_Toc26490" w:history="1">
        <w:r>
          <w:rPr>
            <w:rFonts w:ascii="仿宋" w:eastAsia="仿宋" w:hAnsi="仿宋" w:cs="仿宋" w:hint="eastAsia"/>
            <w:lang w:eastAsia="zh-CN"/>
          </w:rPr>
          <w:t>(二)、环保与社会责任</w:t>
        </w:r>
        <w:r>
          <w:tab/>
        </w:r>
        <w:r>
          <w:fldChar w:fldCharType="begin"/>
        </w:r>
        <w:r>
          <w:instrText xml:space="preserve"> PAGEREF _Toc26490 \h </w:instrText>
        </w:r>
        <w:r>
          <w:fldChar w:fldCharType="separate"/>
        </w:r>
        <w:r>
          <w:t>4</w:t>
        </w:r>
        <w:r>
          <w:fldChar w:fldCharType="end"/>
        </w:r>
      </w:hyperlink>
    </w:p>
    <w:p>
      <w:pPr>
        <w:pStyle w:val="TOC1"/>
        <w:tabs>
          <w:tab w:val="right" w:leader="dot" w:pos="8306"/>
        </w:tabs>
      </w:pPr>
      <w:hyperlink w:anchor="_Toc2981" w:history="1">
        <w:r>
          <w:rPr>
            <w:rFonts w:ascii="仿宋" w:eastAsia="仿宋" w:hAnsi="仿宋" w:cs="仿宋" w:hint="eastAsia"/>
            <w:lang w:eastAsia="zh-CN"/>
          </w:rPr>
          <w:t>二、儿童手表项目建设单位说明</w:t>
        </w:r>
        <w:r>
          <w:tab/>
        </w:r>
        <w:r>
          <w:fldChar w:fldCharType="begin"/>
        </w:r>
        <w:r>
          <w:instrText xml:space="preserve"> PAGEREF _Toc2981 \h </w:instrText>
        </w:r>
        <w:r>
          <w:fldChar w:fldCharType="separate"/>
        </w:r>
        <w:r>
          <w:t>4</w:t>
        </w:r>
        <w:r>
          <w:fldChar w:fldCharType="end"/>
        </w:r>
      </w:hyperlink>
    </w:p>
    <w:p>
      <w:pPr>
        <w:pStyle w:val="TOC2"/>
        <w:tabs>
          <w:tab w:val="right" w:leader="dot" w:pos="8306"/>
        </w:tabs>
      </w:pPr>
      <w:hyperlink w:anchor="_Toc22797" w:history="1">
        <w:r>
          <w:rPr>
            <w:rFonts w:ascii="仿宋" w:eastAsia="仿宋" w:hAnsi="仿宋" w:cs="仿宋" w:hint="eastAsia"/>
            <w:lang w:eastAsia="zh-CN"/>
          </w:rPr>
          <w:t>(一)、儿童手表项目承办单位基本情况</w:t>
        </w:r>
        <w:r>
          <w:tab/>
        </w:r>
        <w:r>
          <w:fldChar w:fldCharType="begin"/>
        </w:r>
        <w:r>
          <w:instrText xml:space="preserve"> PAGEREF _Toc22797 \h </w:instrText>
        </w:r>
        <w:r>
          <w:fldChar w:fldCharType="separate"/>
        </w:r>
        <w:r>
          <w:t>4</w:t>
        </w:r>
        <w:r>
          <w:fldChar w:fldCharType="end"/>
        </w:r>
      </w:hyperlink>
    </w:p>
    <w:p>
      <w:pPr>
        <w:pStyle w:val="TOC2"/>
        <w:tabs>
          <w:tab w:val="right" w:leader="dot" w:pos="8306"/>
        </w:tabs>
      </w:pPr>
      <w:hyperlink w:anchor="_Toc24715" w:history="1">
        <w:r>
          <w:rPr>
            <w:rFonts w:ascii="仿宋" w:eastAsia="仿宋" w:hAnsi="仿宋" w:cs="仿宋" w:hint="eastAsia"/>
            <w:lang w:eastAsia="zh-CN"/>
          </w:rPr>
          <w:t>(二)、公司经济效益分析</w:t>
        </w:r>
        <w:r>
          <w:tab/>
        </w:r>
        <w:r>
          <w:fldChar w:fldCharType="begin"/>
        </w:r>
        <w:r>
          <w:instrText xml:space="preserve"> PAGEREF _Toc24715 \h </w:instrText>
        </w:r>
        <w:r>
          <w:fldChar w:fldCharType="separate"/>
        </w:r>
        <w:r>
          <w:t>5</w:t>
        </w:r>
        <w:r>
          <w:fldChar w:fldCharType="end"/>
        </w:r>
      </w:hyperlink>
    </w:p>
    <w:p>
      <w:pPr>
        <w:pStyle w:val="TOC1"/>
        <w:tabs>
          <w:tab w:val="right" w:leader="dot" w:pos="8306"/>
        </w:tabs>
      </w:pPr>
      <w:hyperlink w:anchor="_Toc25248" w:history="1">
        <w:r>
          <w:rPr>
            <w:rFonts w:ascii="仿宋" w:eastAsia="仿宋" w:hAnsi="仿宋" w:cs="仿宋" w:hint="eastAsia"/>
            <w:lang w:eastAsia="zh-CN"/>
          </w:rPr>
          <w:t>三、产品规划分析</w:t>
        </w:r>
        <w:r>
          <w:tab/>
        </w:r>
        <w:r>
          <w:fldChar w:fldCharType="begin"/>
        </w:r>
        <w:r>
          <w:instrText xml:space="preserve"> PAGEREF _Toc25248 \h </w:instrText>
        </w:r>
        <w:r>
          <w:fldChar w:fldCharType="separate"/>
        </w:r>
        <w:r>
          <w:t>6</w:t>
        </w:r>
        <w:r>
          <w:fldChar w:fldCharType="end"/>
        </w:r>
      </w:hyperlink>
    </w:p>
    <w:p>
      <w:pPr>
        <w:pStyle w:val="TOC2"/>
        <w:tabs>
          <w:tab w:val="right" w:leader="dot" w:pos="8306"/>
        </w:tabs>
      </w:pPr>
      <w:hyperlink w:anchor="_Toc7080" w:history="1">
        <w:r>
          <w:rPr>
            <w:rFonts w:ascii="仿宋" w:eastAsia="仿宋" w:hAnsi="仿宋" w:cs="仿宋" w:hint="eastAsia"/>
            <w:lang w:eastAsia="zh-CN"/>
          </w:rPr>
          <w:t>(一)、产品规划</w:t>
        </w:r>
        <w:r>
          <w:tab/>
        </w:r>
        <w:r>
          <w:fldChar w:fldCharType="begin"/>
        </w:r>
        <w:r>
          <w:instrText xml:space="preserve"> PAGEREF _Toc7080 \h </w:instrText>
        </w:r>
        <w:r>
          <w:fldChar w:fldCharType="separate"/>
        </w:r>
        <w:r>
          <w:t>6</w:t>
        </w:r>
        <w:r>
          <w:fldChar w:fldCharType="end"/>
        </w:r>
      </w:hyperlink>
    </w:p>
    <w:p>
      <w:pPr>
        <w:pStyle w:val="TOC2"/>
        <w:tabs>
          <w:tab w:val="right" w:leader="dot" w:pos="8306"/>
        </w:tabs>
      </w:pPr>
      <w:hyperlink w:anchor="_Toc22505" w:history="1">
        <w:r>
          <w:rPr>
            <w:rFonts w:ascii="仿宋" w:eastAsia="仿宋" w:hAnsi="仿宋" w:cs="仿宋" w:hint="eastAsia"/>
            <w:lang w:eastAsia="zh-CN"/>
          </w:rPr>
          <w:t>(二)、建设规模</w:t>
        </w:r>
        <w:r>
          <w:tab/>
        </w:r>
        <w:r>
          <w:fldChar w:fldCharType="begin"/>
        </w:r>
        <w:r>
          <w:instrText xml:space="preserve"> PAGEREF _Toc22505 \h </w:instrText>
        </w:r>
        <w:r>
          <w:fldChar w:fldCharType="separate"/>
        </w:r>
        <w:r>
          <w:t>7</w:t>
        </w:r>
        <w:r>
          <w:fldChar w:fldCharType="end"/>
        </w:r>
      </w:hyperlink>
    </w:p>
    <w:p>
      <w:pPr>
        <w:pStyle w:val="TOC1"/>
        <w:tabs>
          <w:tab w:val="right" w:leader="dot" w:pos="8306"/>
        </w:tabs>
      </w:pPr>
      <w:hyperlink w:anchor="_Toc15753" w:history="1">
        <w:r>
          <w:rPr>
            <w:rFonts w:ascii="仿宋" w:eastAsia="仿宋" w:hAnsi="仿宋" w:cs="仿宋" w:hint="eastAsia"/>
            <w:lang w:eastAsia="zh-CN"/>
          </w:rPr>
          <w:t>四、儿童手表项目建设背景及必要性分析</w:t>
        </w:r>
        <w:r>
          <w:tab/>
        </w:r>
        <w:r>
          <w:fldChar w:fldCharType="begin"/>
        </w:r>
        <w:r>
          <w:instrText xml:space="preserve"> PAGEREF _Toc15753 \h </w:instrText>
        </w:r>
        <w:r>
          <w:fldChar w:fldCharType="separate"/>
        </w:r>
        <w:r>
          <w:t>8</w:t>
        </w:r>
        <w:r>
          <w:fldChar w:fldCharType="end"/>
        </w:r>
      </w:hyperlink>
    </w:p>
    <w:p>
      <w:pPr>
        <w:pStyle w:val="TOC2"/>
        <w:tabs>
          <w:tab w:val="right" w:leader="dot" w:pos="8306"/>
        </w:tabs>
      </w:pPr>
      <w:hyperlink w:anchor="_Toc3119" w:history="1">
        <w:r>
          <w:rPr>
            <w:rFonts w:ascii="仿宋" w:eastAsia="仿宋" w:hAnsi="仿宋" w:cs="仿宋" w:hint="eastAsia"/>
            <w:lang w:eastAsia="zh-CN"/>
          </w:rPr>
          <w:t>(一)、儿童手表项目背景分析</w:t>
        </w:r>
        <w:r>
          <w:tab/>
        </w:r>
        <w:r>
          <w:fldChar w:fldCharType="begin"/>
        </w:r>
        <w:r>
          <w:instrText xml:space="preserve"> PAGEREF _Toc3119 \h </w:instrText>
        </w:r>
        <w:r>
          <w:fldChar w:fldCharType="separate"/>
        </w:r>
        <w:r>
          <w:t>8</w:t>
        </w:r>
        <w:r>
          <w:fldChar w:fldCharType="end"/>
        </w:r>
      </w:hyperlink>
    </w:p>
    <w:p>
      <w:pPr>
        <w:pStyle w:val="TOC2"/>
        <w:tabs>
          <w:tab w:val="right" w:leader="dot" w:pos="8306"/>
        </w:tabs>
      </w:pPr>
      <w:hyperlink w:anchor="_Toc30111" w:history="1">
        <w:r>
          <w:rPr>
            <w:rFonts w:ascii="仿宋" w:eastAsia="仿宋" w:hAnsi="仿宋" w:cs="仿宋" w:hint="eastAsia"/>
            <w:lang w:eastAsia="zh-CN"/>
          </w:rPr>
          <w:t>(二)、儿童手表项目建设必要性分析</w:t>
        </w:r>
        <w:r>
          <w:tab/>
        </w:r>
        <w:r>
          <w:fldChar w:fldCharType="begin"/>
        </w:r>
        <w:r>
          <w:instrText xml:space="preserve"> PAGEREF _Toc30111 \h </w:instrText>
        </w:r>
        <w:r>
          <w:fldChar w:fldCharType="separate"/>
        </w:r>
        <w:r>
          <w:t>10</w:t>
        </w:r>
        <w:r>
          <w:fldChar w:fldCharType="end"/>
        </w:r>
      </w:hyperlink>
    </w:p>
    <w:p>
      <w:pPr>
        <w:pStyle w:val="TOC1"/>
        <w:tabs>
          <w:tab w:val="right" w:leader="dot" w:pos="8306"/>
        </w:tabs>
      </w:pPr>
      <w:hyperlink w:anchor="_Toc32086" w:history="1">
        <w:r>
          <w:rPr>
            <w:rFonts w:ascii="仿宋" w:eastAsia="仿宋" w:hAnsi="仿宋" w:cs="仿宋" w:hint="eastAsia"/>
            <w:lang w:eastAsia="zh-CN"/>
          </w:rPr>
          <w:t>五、儿童手表项目文档管理</w:t>
        </w:r>
        <w:r>
          <w:tab/>
        </w:r>
        <w:r>
          <w:fldChar w:fldCharType="begin"/>
        </w:r>
        <w:r>
          <w:instrText xml:space="preserve"> PAGEREF _Toc32086 \h </w:instrText>
        </w:r>
        <w:r>
          <w:fldChar w:fldCharType="separate"/>
        </w:r>
        <w:r>
          <w:t>11</w:t>
        </w:r>
        <w:r>
          <w:fldChar w:fldCharType="end"/>
        </w:r>
      </w:hyperlink>
    </w:p>
    <w:p>
      <w:pPr>
        <w:pStyle w:val="TOC2"/>
        <w:tabs>
          <w:tab w:val="right" w:leader="dot" w:pos="8306"/>
        </w:tabs>
      </w:pPr>
      <w:hyperlink w:anchor="_Toc3470" w:history="1">
        <w:r>
          <w:rPr>
            <w:rFonts w:ascii="仿宋" w:eastAsia="仿宋" w:hAnsi="仿宋" w:cs="仿宋" w:hint="eastAsia"/>
            <w:lang w:eastAsia="zh-CN"/>
          </w:rPr>
          <w:t>(一)、文档编制与审查</w:t>
        </w:r>
        <w:r>
          <w:tab/>
        </w:r>
        <w:r>
          <w:fldChar w:fldCharType="begin"/>
        </w:r>
        <w:r>
          <w:instrText xml:space="preserve"> PAGEREF _Toc3470 \h </w:instrText>
        </w:r>
        <w:r>
          <w:fldChar w:fldCharType="separate"/>
        </w:r>
        <w:r>
          <w:t>11</w:t>
        </w:r>
        <w:r>
          <w:fldChar w:fldCharType="end"/>
        </w:r>
      </w:hyperlink>
    </w:p>
    <w:p>
      <w:pPr>
        <w:pStyle w:val="TOC2"/>
        <w:tabs>
          <w:tab w:val="right" w:leader="dot" w:pos="8306"/>
        </w:tabs>
      </w:pPr>
      <w:hyperlink w:anchor="_Toc19580" w:history="1">
        <w:r>
          <w:rPr>
            <w:rFonts w:ascii="仿宋" w:eastAsia="仿宋" w:hAnsi="仿宋" w:cs="仿宋" w:hint="eastAsia"/>
            <w:lang w:eastAsia="zh-CN"/>
          </w:rPr>
          <w:t>(二)、文档发布与分发</w:t>
        </w:r>
        <w:r>
          <w:tab/>
        </w:r>
        <w:r>
          <w:fldChar w:fldCharType="begin"/>
        </w:r>
        <w:r>
          <w:instrText xml:space="preserve"> PAGEREF _Toc19580 \h </w:instrText>
        </w:r>
        <w:r>
          <w:fldChar w:fldCharType="separate"/>
        </w:r>
        <w:r>
          <w:t>12</w:t>
        </w:r>
        <w:r>
          <w:fldChar w:fldCharType="end"/>
        </w:r>
      </w:hyperlink>
    </w:p>
    <w:p>
      <w:pPr>
        <w:pStyle w:val="TOC2"/>
        <w:tabs>
          <w:tab w:val="right" w:leader="dot" w:pos="8306"/>
        </w:tabs>
      </w:pPr>
      <w:hyperlink w:anchor="_Toc20447" w:history="1">
        <w:r>
          <w:rPr>
            <w:rFonts w:ascii="仿宋" w:eastAsia="仿宋" w:hAnsi="仿宋" w:cs="仿宋" w:hint="eastAsia"/>
            <w:lang w:eastAsia="zh-CN"/>
          </w:rPr>
          <w:t>(三)、文档存档与归档</w:t>
        </w:r>
        <w:r>
          <w:tab/>
        </w:r>
        <w:r>
          <w:fldChar w:fldCharType="begin"/>
        </w:r>
        <w:r>
          <w:instrText xml:space="preserve"> PAGEREF _Toc20447 \h </w:instrText>
        </w:r>
        <w:r>
          <w:fldChar w:fldCharType="separate"/>
        </w:r>
        <w:r>
          <w:t>13</w:t>
        </w:r>
        <w:r>
          <w:fldChar w:fldCharType="end"/>
        </w:r>
      </w:hyperlink>
    </w:p>
    <w:p>
      <w:pPr>
        <w:pStyle w:val="TOC1"/>
        <w:tabs>
          <w:tab w:val="right" w:leader="dot" w:pos="8306"/>
        </w:tabs>
      </w:pPr>
      <w:hyperlink w:anchor="_Toc6243" w:history="1">
        <w:r>
          <w:rPr>
            <w:rFonts w:ascii="仿宋" w:eastAsia="仿宋" w:hAnsi="仿宋" w:cs="仿宋" w:hint="eastAsia"/>
            <w:lang w:eastAsia="zh-CN"/>
          </w:rPr>
          <w:t>六、工艺说明</w:t>
        </w:r>
        <w:r>
          <w:tab/>
        </w:r>
        <w:r>
          <w:fldChar w:fldCharType="begin"/>
        </w:r>
        <w:r>
          <w:instrText xml:space="preserve"> PAGEREF _Toc6243 \h </w:instrText>
        </w:r>
        <w:r>
          <w:fldChar w:fldCharType="separate"/>
        </w:r>
        <w:r>
          <w:t>14</w:t>
        </w:r>
        <w:r>
          <w:fldChar w:fldCharType="end"/>
        </w:r>
      </w:hyperlink>
    </w:p>
    <w:p>
      <w:pPr>
        <w:pStyle w:val="TOC2"/>
        <w:tabs>
          <w:tab w:val="right" w:leader="dot" w:pos="8306"/>
        </w:tabs>
      </w:pPr>
      <w:hyperlink w:anchor="_Toc19772" w:history="1">
        <w:r>
          <w:rPr>
            <w:rFonts w:ascii="仿宋" w:eastAsia="仿宋" w:hAnsi="仿宋" w:cs="仿宋" w:hint="eastAsia"/>
            <w:lang w:eastAsia="zh-CN"/>
          </w:rPr>
          <w:t>(一)、技术管理特点</w:t>
        </w:r>
        <w:r>
          <w:tab/>
        </w:r>
        <w:r>
          <w:fldChar w:fldCharType="begin"/>
        </w:r>
        <w:r>
          <w:instrText xml:space="preserve"> PAGEREF _Toc19772 \h </w:instrText>
        </w:r>
        <w:r>
          <w:fldChar w:fldCharType="separate"/>
        </w:r>
        <w:r>
          <w:t>14</w:t>
        </w:r>
        <w:r>
          <w:fldChar w:fldCharType="end"/>
        </w:r>
      </w:hyperlink>
    </w:p>
    <w:p>
      <w:pPr>
        <w:pStyle w:val="TOC2"/>
        <w:tabs>
          <w:tab w:val="right" w:leader="dot" w:pos="8306"/>
        </w:tabs>
      </w:pPr>
      <w:hyperlink w:anchor="_Toc12343" w:history="1">
        <w:r>
          <w:rPr>
            <w:rFonts w:ascii="仿宋" w:eastAsia="仿宋" w:hAnsi="仿宋" w:cs="仿宋" w:hint="eastAsia"/>
            <w:lang w:eastAsia="zh-CN"/>
          </w:rPr>
          <w:t>(二)、儿童手表项目工艺技术设计方案</w:t>
        </w:r>
        <w:r>
          <w:tab/>
        </w:r>
        <w:r>
          <w:fldChar w:fldCharType="begin"/>
        </w:r>
        <w:r>
          <w:instrText xml:space="preserve"> PAGEREF _Toc12343 \h </w:instrText>
        </w:r>
        <w:r>
          <w:fldChar w:fldCharType="separate"/>
        </w:r>
        <w:r>
          <w:t>15</w:t>
        </w:r>
        <w:r>
          <w:fldChar w:fldCharType="end"/>
        </w:r>
      </w:hyperlink>
    </w:p>
    <w:p>
      <w:pPr>
        <w:pStyle w:val="TOC2"/>
        <w:tabs>
          <w:tab w:val="right" w:leader="dot" w:pos="8306"/>
        </w:tabs>
      </w:pPr>
      <w:hyperlink w:anchor="_Toc15524" w:history="1">
        <w:r>
          <w:rPr>
            <w:rFonts w:ascii="仿宋" w:eastAsia="仿宋" w:hAnsi="仿宋" w:cs="仿宋" w:hint="eastAsia"/>
            <w:lang w:eastAsia="zh-CN"/>
          </w:rPr>
          <w:t>(三)、设备选型方案</w:t>
        </w:r>
        <w:r>
          <w:tab/>
        </w:r>
        <w:r>
          <w:fldChar w:fldCharType="begin"/>
        </w:r>
        <w:r>
          <w:instrText xml:space="preserve"> PAGEREF _Toc15524 \h </w:instrText>
        </w:r>
        <w:r>
          <w:fldChar w:fldCharType="separate"/>
        </w:r>
        <w:r>
          <w:t>17</w:t>
        </w:r>
        <w:r>
          <w:fldChar w:fldCharType="end"/>
        </w:r>
      </w:hyperlink>
    </w:p>
    <w:p>
      <w:pPr>
        <w:pStyle w:val="TOC1"/>
        <w:tabs>
          <w:tab w:val="right" w:leader="dot" w:pos="8306"/>
        </w:tabs>
      </w:pPr>
      <w:hyperlink w:anchor="_Toc2417" w:history="1">
        <w:r>
          <w:rPr>
            <w:rFonts w:ascii="仿宋" w:eastAsia="仿宋" w:hAnsi="仿宋" w:cs="仿宋" w:hint="eastAsia"/>
            <w:lang w:eastAsia="zh-CN"/>
          </w:rPr>
          <w:t>七、生产安全保护</w:t>
        </w:r>
        <w:r>
          <w:tab/>
        </w:r>
        <w:r>
          <w:fldChar w:fldCharType="begin"/>
        </w:r>
        <w:r>
          <w:instrText xml:space="preserve"> PAGEREF _Toc2417 \h </w:instrText>
        </w:r>
        <w:r>
          <w:fldChar w:fldCharType="separate"/>
        </w:r>
        <w:r>
          <w:t>18</w:t>
        </w:r>
        <w:r>
          <w:fldChar w:fldCharType="end"/>
        </w:r>
      </w:hyperlink>
    </w:p>
    <w:p>
      <w:pPr>
        <w:pStyle w:val="TOC2"/>
        <w:tabs>
          <w:tab w:val="right" w:leader="dot" w:pos="8306"/>
        </w:tabs>
      </w:pPr>
      <w:hyperlink w:anchor="_Toc22079" w:history="1">
        <w:r>
          <w:rPr>
            <w:rFonts w:ascii="仿宋" w:eastAsia="仿宋" w:hAnsi="仿宋" w:cs="仿宋" w:hint="eastAsia"/>
            <w:lang w:eastAsia="zh-CN"/>
          </w:rPr>
          <w:t>(一)、消防安全</w:t>
        </w:r>
        <w:r>
          <w:tab/>
        </w:r>
        <w:r>
          <w:fldChar w:fldCharType="begin"/>
        </w:r>
        <w:r>
          <w:instrText xml:space="preserve"> PAGEREF _Toc22079 \h </w:instrText>
        </w:r>
        <w:r>
          <w:fldChar w:fldCharType="separate"/>
        </w:r>
        <w:r>
          <w:t>18</w:t>
        </w:r>
        <w:r>
          <w:fldChar w:fldCharType="end"/>
        </w:r>
      </w:hyperlink>
    </w:p>
    <w:p>
      <w:pPr>
        <w:pStyle w:val="TOC2"/>
        <w:tabs>
          <w:tab w:val="right" w:leader="dot" w:pos="8306"/>
        </w:tabs>
      </w:pPr>
      <w:hyperlink w:anchor="_Toc31206" w:history="1">
        <w:r>
          <w:rPr>
            <w:rFonts w:ascii="仿宋" w:eastAsia="仿宋" w:hAnsi="仿宋" w:cs="仿宋" w:hint="eastAsia"/>
            <w:lang w:eastAsia="zh-CN"/>
          </w:rPr>
          <w:t>(二)、防火防爆总图布置措施</w:t>
        </w:r>
        <w:r>
          <w:tab/>
        </w:r>
        <w:r>
          <w:fldChar w:fldCharType="begin"/>
        </w:r>
        <w:r>
          <w:instrText xml:space="preserve"> PAGEREF _Toc31206 \h </w:instrText>
        </w:r>
        <w:r>
          <w:fldChar w:fldCharType="separate"/>
        </w:r>
        <w:r>
          <w:t>19</w:t>
        </w:r>
        <w:r>
          <w:fldChar w:fldCharType="end"/>
        </w:r>
      </w:hyperlink>
    </w:p>
    <w:p>
      <w:pPr>
        <w:pStyle w:val="TOC2"/>
        <w:tabs>
          <w:tab w:val="right" w:leader="dot" w:pos="8306"/>
        </w:tabs>
      </w:pPr>
      <w:hyperlink w:anchor="_Toc17840" w:history="1">
        <w:r>
          <w:rPr>
            <w:rFonts w:ascii="仿宋" w:eastAsia="仿宋" w:hAnsi="仿宋" w:cs="仿宋" w:hint="eastAsia"/>
            <w:lang w:eastAsia="zh-CN"/>
          </w:rPr>
          <w:t>(三)、自然灾害防范措施</w:t>
        </w:r>
        <w:r>
          <w:tab/>
        </w:r>
        <w:r>
          <w:fldChar w:fldCharType="begin"/>
        </w:r>
        <w:r>
          <w:instrText xml:space="preserve"> PAGEREF _Toc17840 \h </w:instrText>
        </w:r>
        <w:r>
          <w:fldChar w:fldCharType="separate"/>
        </w:r>
        <w:r>
          <w:t>20</w:t>
        </w:r>
        <w:r>
          <w:fldChar w:fldCharType="end"/>
        </w:r>
      </w:hyperlink>
    </w:p>
    <w:p>
      <w:pPr>
        <w:pStyle w:val="TOC2"/>
        <w:tabs>
          <w:tab w:val="right" w:leader="dot" w:pos="8306"/>
        </w:tabs>
      </w:pPr>
      <w:hyperlink w:anchor="_Toc32581" w:history="1">
        <w:r>
          <w:rPr>
            <w:rFonts w:ascii="仿宋" w:eastAsia="仿宋" w:hAnsi="仿宋" w:cs="仿宋" w:hint="eastAsia"/>
            <w:lang w:eastAsia="zh-CN"/>
          </w:rPr>
          <w:t>(四)、安全色及安全标志使用要求</w:t>
        </w:r>
        <w:r>
          <w:tab/>
        </w:r>
        <w:r>
          <w:fldChar w:fldCharType="begin"/>
        </w:r>
        <w:r>
          <w:instrText xml:space="preserve"> PAGEREF _Toc32581 \h </w:instrText>
        </w:r>
        <w:r>
          <w:fldChar w:fldCharType="separate"/>
        </w:r>
        <w:r>
          <w:t>21</w:t>
        </w:r>
        <w:r>
          <w:fldChar w:fldCharType="end"/>
        </w:r>
      </w:hyperlink>
    </w:p>
    <w:p>
      <w:pPr>
        <w:pStyle w:val="TOC2"/>
        <w:tabs>
          <w:tab w:val="right" w:leader="dot" w:pos="8306"/>
        </w:tabs>
      </w:pPr>
      <w:hyperlink w:anchor="_Toc30746" w:history="1">
        <w:r>
          <w:rPr>
            <w:rFonts w:ascii="仿宋" w:eastAsia="仿宋" w:hAnsi="仿宋" w:cs="仿宋" w:hint="eastAsia"/>
            <w:lang w:eastAsia="zh-CN"/>
          </w:rPr>
          <w:t>(五)、防尘防毒措施</w:t>
        </w:r>
        <w:r>
          <w:tab/>
        </w:r>
        <w:r>
          <w:fldChar w:fldCharType="begin"/>
        </w:r>
        <w:r>
          <w:instrText xml:space="preserve"> PAGEREF _Toc30746 \h </w:instrText>
        </w:r>
        <w:r>
          <w:fldChar w:fldCharType="separate"/>
        </w:r>
        <w:r>
          <w:t>22</w:t>
        </w:r>
        <w:r>
          <w:fldChar w:fldCharType="end"/>
        </w:r>
      </w:hyperlink>
    </w:p>
    <w:p>
      <w:pPr>
        <w:pStyle w:val="TOC2"/>
        <w:tabs>
          <w:tab w:val="right" w:leader="dot" w:pos="8306"/>
        </w:tabs>
      </w:pPr>
      <w:hyperlink w:anchor="_Toc26513" w:history="1">
        <w:r>
          <w:rPr>
            <w:rFonts w:ascii="仿宋" w:eastAsia="仿宋" w:hAnsi="仿宋" w:cs="仿宋" w:hint="eastAsia"/>
            <w:lang w:eastAsia="zh-CN"/>
          </w:rPr>
          <w:t>(六)、防静电、触电防护及防雷措施</w:t>
        </w:r>
        <w:r>
          <w:tab/>
        </w:r>
        <w:r>
          <w:fldChar w:fldCharType="begin"/>
        </w:r>
        <w:r>
          <w:instrText xml:space="preserve"> PAGEREF _Toc26513 \h </w:instrText>
        </w:r>
        <w:r>
          <w:fldChar w:fldCharType="separate"/>
        </w:r>
        <w:r>
          <w:t>23</w:t>
        </w:r>
        <w:r>
          <w:fldChar w:fldCharType="end"/>
        </w:r>
      </w:hyperlink>
    </w:p>
    <w:p>
      <w:pPr>
        <w:pStyle w:val="TOC2"/>
        <w:tabs>
          <w:tab w:val="right" w:leader="dot" w:pos="8306"/>
        </w:tabs>
      </w:pPr>
      <w:hyperlink w:anchor="_Toc27445" w:history="1">
        <w:r>
          <w:rPr>
            <w:rFonts w:ascii="仿宋" w:eastAsia="仿宋" w:hAnsi="仿宋" w:cs="仿宋" w:hint="eastAsia"/>
            <w:lang w:eastAsia="zh-CN"/>
          </w:rPr>
          <w:t>(七)、机械设备安全保障措施</w:t>
        </w:r>
        <w:r>
          <w:tab/>
        </w:r>
        <w:r>
          <w:fldChar w:fldCharType="begin"/>
        </w:r>
        <w:r>
          <w:instrText xml:space="preserve"> PAGEREF _Toc27445 \h </w:instrText>
        </w:r>
        <w:r>
          <w:fldChar w:fldCharType="separate"/>
        </w:r>
        <w:r>
          <w:t>24</w:t>
        </w:r>
        <w:r>
          <w:fldChar w:fldCharType="end"/>
        </w:r>
      </w:hyperlink>
    </w:p>
    <w:p>
      <w:pPr>
        <w:pStyle w:val="TOC1"/>
        <w:tabs>
          <w:tab w:val="right" w:leader="dot" w:pos="8306"/>
        </w:tabs>
      </w:pPr>
      <w:hyperlink w:anchor="_Toc2651" w:history="1">
        <w:r>
          <w:rPr>
            <w:rFonts w:ascii="仿宋" w:eastAsia="仿宋" w:hAnsi="仿宋" w:cs="仿宋" w:hint="eastAsia"/>
            <w:lang w:eastAsia="zh-CN"/>
          </w:rPr>
          <w:t>八、儿童手表项目社会影响</w:t>
        </w:r>
        <w:r>
          <w:tab/>
        </w:r>
        <w:r>
          <w:fldChar w:fldCharType="begin"/>
        </w:r>
        <w:r>
          <w:instrText xml:space="preserve"> PAGEREF _Toc2651 \h </w:instrText>
        </w:r>
        <w:r>
          <w:fldChar w:fldCharType="separate"/>
        </w:r>
        <w:r>
          <w:t>26</w:t>
        </w:r>
        <w:r>
          <w:fldChar w:fldCharType="end"/>
        </w:r>
      </w:hyperlink>
    </w:p>
    <w:p>
      <w:pPr>
        <w:pStyle w:val="TOC2"/>
        <w:tabs>
          <w:tab w:val="right" w:leader="dot" w:pos="8306"/>
        </w:tabs>
      </w:pPr>
      <w:hyperlink w:anchor="_Toc3622" w:history="1">
        <w:r>
          <w:rPr>
            <w:rFonts w:ascii="仿宋" w:eastAsia="仿宋" w:hAnsi="仿宋" w:cs="仿宋" w:hint="eastAsia"/>
            <w:lang w:eastAsia="zh-CN"/>
          </w:rPr>
          <w:t>(一)、社会责任与义务</w:t>
        </w:r>
        <w:r>
          <w:tab/>
        </w:r>
        <w:r>
          <w:fldChar w:fldCharType="begin"/>
        </w:r>
        <w:r>
          <w:instrText xml:space="preserve"> PAGEREF _Toc3622 \h </w:instrText>
        </w:r>
        <w:r>
          <w:fldChar w:fldCharType="separate"/>
        </w:r>
        <w:r>
          <w:t>26</w:t>
        </w:r>
        <w:r>
          <w:fldChar w:fldCharType="end"/>
        </w:r>
      </w:hyperlink>
    </w:p>
    <w:p>
      <w:pPr>
        <w:pStyle w:val="TOC2"/>
        <w:tabs>
          <w:tab w:val="right" w:leader="dot" w:pos="8306"/>
        </w:tabs>
      </w:pPr>
      <w:hyperlink w:anchor="_Toc191" w:history="1">
        <w:r>
          <w:rPr>
            <w:rFonts w:ascii="仿宋" w:eastAsia="仿宋" w:hAnsi="仿宋" w:cs="仿宋" w:hint="eastAsia"/>
            <w:lang w:eastAsia="zh-CN"/>
          </w:rPr>
          <w:t>(二)、社会参与与沟通</w:t>
        </w:r>
        <w:r>
          <w:tab/>
        </w:r>
        <w:r>
          <w:fldChar w:fldCharType="begin"/>
        </w:r>
        <w:r>
          <w:instrText xml:space="preserve"> PAGEREF _Toc191 \h </w:instrText>
        </w:r>
        <w:r>
          <w:fldChar w:fldCharType="separate"/>
        </w:r>
        <w:r>
          <w:t>27</w:t>
        </w:r>
        <w:r>
          <w:fldChar w:fldCharType="end"/>
        </w:r>
      </w:hyperlink>
    </w:p>
    <w:p>
      <w:pPr>
        <w:pStyle w:val="TOC1"/>
        <w:tabs>
          <w:tab w:val="right" w:leader="dot" w:pos="8306"/>
        </w:tabs>
      </w:pPr>
      <w:hyperlink w:anchor="_Toc2549" w:history="1">
        <w:r>
          <w:rPr>
            <w:rFonts w:ascii="仿宋" w:eastAsia="仿宋" w:hAnsi="仿宋" w:cs="仿宋" w:hint="eastAsia"/>
            <w:lang w:eastAsia="zh-CN"/>
          </w:rPr>
          <w:t>九、儿童手表项目财务管理</w:t>
        </w:r>
        <w:r>
          <w:tab/>
        </w:r>
        <w:r>
          <w:fldChar w:fldCharType="begin"/>
        </w:r>
        <w:r>
          <w:instrText xml:space="preserve"> PAGEREF _Toc2549 \h </w:instrText>
        </w:r>
        <w:r>
          <w:fldChar w:fldCharType="separate"/>
        </w:r>
        <w:r>
          <w:t>27</w:t>
        </w:r>
        <w:r>
          <w:fldChar w:fldCharType="end"/>
        </w:r>
      </w:hyperlink>
    </w:p>
    <w:p>
      <w:pPr>
        <w:pStyle w:val="TOC2"/>
        <w:tabs>
          <w:tab w:val="right" w:leader="dot" w:pos="8306"/>
        </w:tabs>
      </w:pPr>
      <w:hyperlink w:anchor="_Toc31357" w:history="1">
        <w:r>
          <w:rPr>
            <w:rFonts w:ascii="仿宋" w:eastAsia="仿宋" w:hAnsi="仿宋" w:cs="仿宋" w:hint="eastAsia"/>
            <w:lang w:eastAsia="zh-CN"/>
          </w:rPr>
          <w:t>(一)、资金需求大</w:t>
        </w:r>
        <w:r>
          <w:tab/>
        </w:r>
        <w:r>
          <w:fldChar w:fldCharType="begin"/>
        </w:r>
        <w:r>
          <w:instrText xml:space="preserve"> PAGEREF _Toc31357 \h </w:instrText>
        </w:r>
        <w:r>
          <w:fldChar w:fldCharType="separate"/>
        </w:r>
        <w:r>
          <w:t>27</w:t>
        </w:r>
        <w:r>
          <w:fldChar w:fldCharType="end"/>
        </w:r>
      </w:hyperlink>
    </w:p>
    <w:p>
      <w:pPr>
        <w:pStyle w:val="TOC2"/>
        <w:tabs>
          <w:tab w:val="right" w:leader="dot" w:pos="8306"/>
        </w:tabs>
      </w:pPr>
      <w:hyperlink w:anchor="_Toc14039" w:history="1">
        <w:r>
          <w:rPr>
            <w:rFonts w:ascii="仿宋" w:eastAsia="仿宋" w:hAnsi="仿宋" w:cs="仿宋" w:hint="eastAsia"/>
            <w:lang w:eastAsia="zh-CN"/>
          </w:rPr>
          <w:t>(二)、研发周期长</w:t>
        </w:r>
        <w:r>
          <w:tab/>
        </w:r>
        <w:r>
          <w:fldChar w:fldCharType="begin"/>
        </w:r>
        <w:r>
          <w:instrText xml:space="preserve"> PAGEREF _Toc14039 \h </w:instrText>
        </w:r>
        <w:r>
          <w:fldChar w:fldCharType="separate"/>
        </w:r>
        <w:r>
          <w:t>29</w:t>
        </w:r>
        <w:r>
          <w:fldChar w:fldCharType="end"/>
        </w:r>
      </w:hyperlink>
    </w:p>
    <w:p>
      <w:pPr>
        <w:pStyle w:val="TOC2"/>
        <w:tabs>
          <w:tab w:val="right" w:leader="dot" w:pos="8306"/>
        </w:tabs>
      </w:pPr>
      <w:hyperlink w:anchor="_Toc162" w:history="1">
        <w:r>
          <w:rPr>
            <w:rFonts w:ascii="仿宋" w:eastAsia="仿宋" w:hAnsi="仿宋" w:cs="仿宋" w:hint="eastAsia"/>
            <w:lang w:eastAsia="zh-CN"/>
          </w:rPr>
          <w:t>(三)、市场风险大</w:t>
        </w:r>
        <w:r>
          <w:tab/>
        </w:r>
        <w:r>
          <w:fldChar w:fldCharType="begin"/>
        </w:r>
        <w:r>
          <w:instrText xml:space="preserve"> PAGEREF _Toc162 \h </w:instrText>
        </w:r>
        <w:r>
          <w:fldChar w:fldCharType="separate"/>
        </w:r>
        <w:r>
          <w:t>30</w:t>
        </w:r>
        <w:r>
          <w:fldChar w:fldCharType="end"/>
        </w:r>
      </w:hyperlink>
    </w:p>
    <w:p>
      <w:pPr>
        <w:pStyle w:val="TOC2"/>
        <w:tabs>
          <w:tab w:val="right" w:leader="dot" w:pos="8306"/>
        </w:tabs>
      </w:pPr>
      <w:hyperlink w:anchor="_Toc27816" w:history="1">
        <w:r>
          <w:rPr>
            <w:rFonts w:ascii="仿宋" w:eastAsia="仿宋" w:hAnsi="仿宋" w:cs="仿宋" w:hint="eastAsia"/>
            <w:lang w:eastAsia="zh-CN"/>
          </w:rPr>
          <w:t>(四)、利润率高</w:t>
        </w:r>
        <w:r>
          <w:tab/>
        </w:r>
        <w:r>
          <w:fldChar w:fldCharType="begin"/>
        </w:r>
        <w:r>
          <w:instrText xml:space="preserve"> PAGEREF _Toc27816 \h </w:instrText>
        </w:r>
        <w:r>
          <w:fldChar w:fldCharType="separate"/>
        </w:r>
        <w:r>
          <w:t>32</w:t>
        </w:r>
        <w:r>
          <w:fldChar w:fldCharType="end"/>
        </w:r>
      </w:hyperlink>
    </w:p>
    <w:p>
      <w:pPr>
        <w:pStyle w:val="TOC1"/>
        <w:tabs>
          <w:tab w:val="right" w:leader="dot" w:pos="8306"/>
        </w:tabs>
      </w:pPr>
      <w:hyperlink w:anchor="_Toc14997" w:history="1">
        <w:r>
          <w:rPr>
            <w:rFonts w:ascii="仿宋" w:eastAsia="仿宋" w:hAnsi="仿宋" w:cs="仿宋" w:hint="eastAsia"/>
            <w:lang w:eastAsia="zh-CN"/>
          </w:rPr>
          <w:t>十、儿童手表项目计划安排</w:t>
        </w:r>
        <w:r>
          <w:tab/>
        </w:r>
        <w:r>
          <w:fldChar w:fldCharType="begin"/>
        </w:r>
        <w:r>
          <w:instrText xml:space="preserve"> PAGEREF _Toc14997 \h </w:instrText>
        </w:r>
        <w:r>
          <w:fldChar w:fldCharType="separate"/>
        </w:r>
        <w:r>
          <w:t>34</w:t>
        </w:r>
        <w:r>
          <w:fldChar w:fldCharType="end"/>
        </w:r>
      </w:hyperlink>
    </w:p>
    <w:p>
      <w:pPr>
        <w:pStyle w:val="TOC2"/>
        <w:tabs>
          <w:tab w:val="right" w:leader="dot" w:pos="8306"/>
        </w:tabs>
      </w:pPr>
      <w:hyperlink w:anchor="_Toc4162" w:history="1">
        <w:r>
          <w:rPr>
            <w:rFonts w:ascii="仿宋" w:eastAsia="仿宋" w:hAnsi="仿宋" w:cs="仿宋" w:hint="eastAsia"/>
            <w:lang w:eastAsia="zh-CN"/>
          </w:rPr>
          <w:t>(一)、建设周期</w:t>
        </w:r>
        <w:r>
          <w:tab/>
        </w:r>
        <w:r>
          <w:fldChar w:fldCharType="begin"/>
        </w:r>
        <w:r>
          <w:instrText xml:space="preserve"> PAGEREF _Toc4162 \h </w:instrText>
        </w:r>
        <w:r>
          <w:fldChar w:fldCharType="separate"/>
        </w:r>
        <w:r>
          <w:t>34</w:t>
        </w:r>
        <w:r>
          <w:fldChar w:fldCharType="end"/>
        </w:r>
      </w:hyperlink>
    </w:p>
    <w:p>
      <w:pPr>
        <w:pStyle w:val="TOC2"/>
        <w:tabs>
          <w:tab w:val="right" w:leader="dot" w:pos="8306"/>
        </w:tabs>
      </w:pPr>
      <w:hyperlink w:anchor="_Toc12431" w:history="1">
        <w:r>
          <w:rPr>
            <w:rFonts w:ascii="仿宋" w:eastAsia="仿宋" w:hAnsi="仿宋" w:cs="仿宋" w:hint="eastAsia"/>
            <w:lang w:eastAsia="zh-CN"/>
          </w:rPr>
          <w:t>(二)、建设进度</w:t>
        </w:r>
        <w:r>
          <w:tab/>
        </w:r>
        <w:r>
          <w:fldChar w:fldCharType="begin"/>
        </w:r>
        <w:r>
          <w:instrText xml:space="preserve"> PAGEREF _Toc12431 \h </w:instrText>
        </w:r>
        <w:r>
          <w:fldChar w:fldCharType="separate"/>
        </w:r>
        <w:r>
          <w:t>35</w:t>
        </w:r>
        <w:r>
          <w:fldChar w:fldCharType="end"/>
        </w:r>
      </w:hyperlink>
    </w:p>
    <w:p>
      <w:pPr>
        <w:pStyle w:val="TOC2"/>
        <w:tabs>
          <w:tab w:val="right" w:leader="dot" w:pos="8306"/>
        </w:tabs>
      </w:pPr>
      <w:hyperlink w:anchor="_Toc3230" w:history="1">
        <w:r>
          <w:rPr>
            <w:rFonts w:ascii="仿宋" w:eastAsia="仿宋" w:hAnsi="仿宋" w:cs="仿宋" w:hint="eastAsia"/>
            <w:lang w:eastAsia="zh-CN"/>
          </w:rPr>
          <w:t>(三)、进度安排注意事项</w:t>
        </w:r>
        <w:r>
          <w:tab/>
        </w:r>
        <w:r>
          <w:fldChar w:fldCharType="begin"/>
        </w:r>
        <w:r>
          <w:instrText xml:space="preserve"> PAGEREF _Toc3230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872" w:history="1">
        <w:r>
          <w:rPr>
            <w:rFonts w:ascii="仿宋" w:eastAsia="仿宋" w:hAnsi="仿宋" w:cs="仿宋" w:hint="eastAsia"/>
            <w:lang w:eastAsia="zh-CN"/>
          </w:rPr>
          <w:t>(四)、人力资源配置</w:t>
        </w:r>
        <w:r>
          <w:tab/>
        </w:r>
        <w:r>
          <w:fldChar w:fldCharType="begin"/>
        </w:r>
        <w:r>
          <w:instrText xml:space="preserve"> PAGEREF _Toc7872 \h </w:instrText>
        </w:r>
        <w:r>
          <w:fldChar w:fldCharType="separate"/>
        </w:r>
        <w:r>
          <w:t>38</w:t>
        </w:r>
        <w:r>
          <w:fldChar w:fldCharType="end"/>
        </w:r>
      </w:hyperlink>
    </w:p>
    <w:p>
      <w:pPr>
        <w:pStyle w:val="TOC1"/>
        <w:tabs>
          <w:tab w:val="right" w:leader="dot" w:pos="8306"/>
        </w:tabs>
      </w:pPr>
      <w:hyperlink w:anchor="_Toc7644" w:history="1">
        <w:r>
          <w:rPr>
            <w:rFonts w:ascii="仿宋" w:eastAsia="仿宋" w:hAnsi="仿宋" w:cs="仿宋" w:hint="eastAsia"/>
            <w:lang w:eastAsia="zh-CN"/>
          </w:rPr>
          <w:t>十一、儿童手表项目创新与研发</w:t>
        </w:r>
        <w:r>
          <w:tab/>
        </w:r>
        <w:r>
          <w:fldChar w:fldCharType="begin"/>
        </w:r>
        <w:r>
          <w:instrText xml:space="preserve"> PAGEREF _Toc7644 \h </w:instrText>
        </w:r>
        <w:r>
          <w:fldChar w:fldCharType="separate"/>
        </w:r>
        <w:r>
          <w:t>39</w:t>
        </w:r>
        <w:r>
          <w:fldChar w:fldCharType="end"/>
        </w:r>
      </w:hyperlink>
    </w:p>
    <w:p>
      <w:pPr>
        <w:pStyle w:val="TOC2"/>
        <w:tabs>
          <w:tab w:val="right" w:leader="dot" w:pos="8306"/>
        </w:tabs>
      </w:pPr>
      <w:hyperlink w:anchor="_Toc18097" w:history="1">
        <w:r>
          <w:rPr>
            <w:rFonts w:ascii="仿宋" w:eastAsia="仿宋" w:hAnsi="仿宋" w:cs="仿宋" w:hint="eastAsia"/>
            <w:lang w:eastAsia="zh-CN"/>
          </w:rPr>
          <w:t>(一)、创新策略与方向</w:t>
        </w:r>
        <w:r>
          <w:tab/>
        </w:r>
        <w:r>
          <w:fldChar w:fldCharType="begin"/>
        </w:r>
        <w:r>
          <w:instrText xml:space="preserve"> PAGEREF _Toc18097 \h </w:instrText>
        </w:r>
        <w:r>
          <w:fldChar w:fldCharType="separate"/>
        </w:r>
        <w:r>
          <w:t>39</w:t>
        </w:r>
        <w:r>
          <w:fldChar w:fldCharType="end"/>
        </w:r>
      </w:hyperlink>
    </w:p>
    <w:p>
      <w:pPr>
        <w:pStyle w:val="TOC2"/>
        <w:tabs>
          <w:tab w:val="right" w:leader="dot" w:pos="8306"/>
        </w:tabs>
      </w:pPr>
      <w:hyperlink w:anchor="_Toc17829" w:history="1">
        <w:r>
          <w:rPr>
            <w:rFonts w:ascii="仿宋" w:eastAsia="仿宋" w:hAnsi="仿宋" w:cs="仿宋" w:hint="eastAsia"/>
            <w:lang w:eastAsia="zh-CN"/>
          </w:rPr>
          <w:t>(二)、研发规划与投入</w:t>
        </w:r>
        <w:r>
          <w:tab/>
        </w:r>
        <w:r>
          <w:fldChar w:fldCharType="begin"/>
        </w:r>
        <w:r>
          <w:instrText xml:space="preserve"> PAGEREF _Toc17829 \h </w:instrText>
        </w:r>
        <w:r>
          <w:fldChar w:fldCharType="separate"/>
        </w:r>
        <w:r>
          <w:t>40</w:t>
        </w:r>
        <w:r>
          <w:fldChar w:fldCharType="end"/>
        </w:r>
      </w:hyperlink>
    </w:p>
    <w:p>
      <w:pPr>
        <w:pStyle w:val="TOC1"/>
        <w:tabs>
          <w:tab w:val="right" w:leader="dot" w:pos="8306"/>
        </w:tabs>
      </w:pPr>
      <w:hyperlink w:anchor="_Toc22691" w:history="1">
        <w:r>
          <w:rPr>
            <w:rFonts w:ascii="仿宋" w:eastAsia="仿宋" w:hAnsi="仿宋" w:cs="仿宋" w:hint="eastAsia"/>
            <w:lang w:eastAsia="zh-CN"/>
          </w:rPr>
          <w:t>十二、儿童手表项目环境影响分析</w:t>
        </w:r>
        <w:r>
          <w:tab/>
        </w:r>
        <w:r>
          <w:fldChar w:fldCharType="begin"/>
        </w:r>
        <w:r>
          <w:instrText xml:space="preserve"> PAGEREF _Toc22691 \h </w:instrText>
        </w:r>
        <w:r>
          <w:fldChar w:fldCharType="separate"/>
        </w:r>
        <w:r>
          <w:t>42</w:t>
        </w:r>
        <w:r>
          <w:fldChar w:fldCharType="end"/>
        </w:r>
      </w:hyperlink>
    </w:p>
    <w:p>
      <w:pPr>
        <w:pStyle w:val="TOC2"/>
        <w:tabs>
          <w:tab w:val="right" w:leader="dot" w:pos="8306"/>
        </w:tabs>
      </w:pPr>
      <w:hyperlink w:anchor="_Toc15237" w:history="1">
        <w:r>
          <w:rPr>
            <w:rFonts w:ascii="仿宋" w:eastAsia="仿宋" w:hAnsi="仿宋" w:cs="仿宋" w:hint="eastAsia"/>
            <w:lang w:eastAsia="zh-CN"/>
          </w:rPr>
          <w:t>(一)、建设区域环境质量现状</w:t>
        </w:r>
        <w:r>
          <w:tab/>
        </w:r>
        <w:r>
          <w:fldChar w:fldCharType="begin"/>
        </w:r>
        <w:r>
          <w:instrText xml:space="preserve"> PAGEREF _Toc15237 \h </w:instrText>
        </w:r>
        <w:r>
          <w:fldChar w:fldCharType="separate"/>
        </w:r>
        <w:r>
          <w:t>42</w:t>
        </w:r>
        <w:r>
          <w:fldChar w:fldCharType="end"/>
        </w:r>
      </w:hyperlink>
    </w:p>
    <w:p>
      <w:pPr>
        <w:pStyle w:val="TOC2"/>
        <w:tabs>
          <w:tab w:val="right" w:leader="dot" w:pos="8306"/>
        </w:tabs>
      </w:pPr>
      <w:hyperlink w:anchor="_Toc7421" w:history="1">
        <w:r>
          <w:rPr>
            <w:rFonts w:ascii="仿宋" w:eastAsia="仿宋" w:hAnsi="仿宋" w:cs="仿宋" w:hint="eastAsia"/>
            <w:lang w:eastAsia="zh-CN"/>
          </w:rPr>
          <w:t>(二)、建设期环境保护</w:t>
        </w:r>
        <w:r>
          <w:tab/>
        </w:r>
        <w:r>
          <w:fldChar w:fldCharType="begin"/>
        </w:r>
        <w:r>
          <w:instrText xml:space="preserve"> PAGEREF _Toc7421 \h </w:instrText>
        </w:r>
        <w:r>
          <w:fldChar w:fldCharType="separate"/>
        </w:r>
        <w:r>
          <w:t>43</w:t>
        </w:r>
        <w:r>
          <w:fldChar w:fldCharType="end"/>
        </w:r>
      </w:hyperlink>
    </w:p>
    <w:p>
      <w:pPr>
        <w:pStyle w:val="TOC2"/>
        <w:tabs>
          <w:tab w:val="right" w:leader="dot" w:pos="8306"/>
        </w:tabs>
      </w:pPr>
      <w:hyperlink w:anchor="_Toc301" w:history="1">
        <w:r>
          <w:rPr>
            <w:rFonts w:ascii="仿宋" w:eastAsia="仿宋" w:hAnsi="仿宋" w:cs="仿宋" w:hint="eastAsia"/>
            <w:lang w:eastAsia="zh-CN"/>
          </w:rPr>
          <w:t>(三)、运营期环境保护</w:t>
        </w:r>
        <w:r>
          <w:tab/>
        </w:r>
        <w:r>
          <w:fldChar w:fldCharType="begin"/>
        </w:r>
        <w:r>
          <w:instrText xml:space="preserve"> PAGEREF _Toc301 \h </w:instrText>
        </w:r>
        <w:r>
          <w:fldChar w:fldCharType="separate"/>
        </w:r>
        <w:r>
          <w:t>45</w:t>
        </w:r>
        <w:r>
          <w:fldChar w:fldCharType="end"/>
        </w:r>
      </w:hyperlink>
    </w:p>
    <w:p>
      <w:pPr>
        <w:pStyle w:val="TOC2"/>
        <w:tabs>
          <w:tab w:val="right" w:leader="dot" w:pos="8306"/>
        </w:tabs>
      </w:pPr>
      <w:hyperlink w:anchor="_Toc1538" w:history="1">
        <w:r>
          <w:rPr>
            <w:rFonts w:ascii="仿宋" w:eastAsia="仿宋" w:hAnsi="仿宋" w:cs="仿宋" w:hint="eastAsia"/>
            <w:lang w:eastAsia="zh-CN"/>
          </w:rPr>
          <w:t>(四)、儿童手表项目建设对区域经济的影响</w:t>
        </w:r>
        <w:r>
          <w:tab/>
        </w:r>
        <w:r>
          <w:fldChar w:fldCharType="begin"/>
        </w:r>
        <w:r>
          <w:instrText xml:space="preserve"> PAGEREF _Toc1538 \h </w:instrText>
        </w:r>
        <w:r>
          <w:fldChar w:fldCharType="separate"/>
        </w:r>
        <w:r>
          <w:t>46</w:t>
        </w:r>
        <w:r>
          <w:fldChar w:fldCharType="end"/>
        </w:r>
      </w:hyperlink>
    </w:p>
    <w:p>
      <w:pPr>
        <w:pStyle w:val="TOC2"/>
        <w:tabs>
          <w:tab w:val="right" w:leader="dot" w:pos="8306"/>
        </w:tabs>
      </w:pPr>
      <w:hyperlink w:anchor="_Toc16837" w:history="1">
        <w:r>
          <w:rPr>
            <w:rFonts w:ascii="仿宋" w:eastAsia="仿宋" w:hAnsi="仿宋" w:cs="仿宋" w:hint="eastAsia"/>
            <w:lang w:eastAsia="zh-CN"/>
          </w:rPr>
          <w:t>(五)、废弃物处理</w:t>
        </w:r>
        <w:r>
          <w:tab/>
        </w:r>
        <w:r>
          <w:fldChar w:fldCharType="begin"/>
        </w:r>
        <w:r>
          <w:instrText xml:space="preserve"> PAGEREF _Toc16837 \h </w:instrText>
        </w:r>
        <w:r>
          <w:fldChar w:fldCharType="separate"/>
        </w:r>
        <w:r>
          <w:t>48</w:t>
        </w:r>
        <w:r>
          <w:fldChar w:fldCharType="end"/>
        </w:r>
      </w:hyperlink>
    </w:p>
    <w:p>
      <w:pPr>
        <w:pStyle w:val="TOC2"/>
        <w:tabs>
          <w:tab w:val="right" w:leader="dot" w:pos="8306"/>
        </w:tabs>
      </w:pPr>
      <w:hyperlink w:anchor="_Toc21608" w:history="1">
        <w:r>
          <w:rPr>
            <w:rFonts w:ascii="仿宋" w:eastAsia="仿宋" w:hAnsi="仿宋" w:cs="仿宋" w:hint="eastAsia"/>
            <w:lang w:eastAsia="zh-CN"/>
          </w:rPr>
          <w:t>(六)、特殊环境影响分析</w:t>
        </w:r>
        <w:r>
          <w:tab/>
        </w:r>
        <w:r>
          <w:fldChar w:fldCharType="begin"/>
        </w:r>
        <w:r>
          <w:instrText xml:space="preserve"> PAGEREF _Toc21608 \h </w:instrText>
        </w:r>
        <w:r>
          <w:fldChar w:fldCharType="separate"/>
        </w:r>
        <w:r>
          <w:t>49</w:t>
        </w:r>
        <w:r>
          <w:fldChar w:fldCharType="end"/>
        </w:r>
      </w:hyperlink>
    </w:p>
    <w:p>
      <w:pPr>
        <w:pStyle w:val="TOC2"/>
        <w:tabs>
          <w:tab w:val="right" w:leader="dot" w:pos="8306"/>
        </w:tabs>
      </w:pPr>
      <w:hyperlink w:anchor="_Toc7338" w:history="1">
        <w:r>
          <w:rPr>
            <w:rFonts w:ascii="仿宋" w:eastAsia="仿宋" w:hAnsi="仿宋" w:cs="仿宋" w:hint="eastAsia"/>
            <w:lang w:eastAsia="zh-CN"/>
          </w:rPr>
          <w:t>(七)、清洁生产</w:t>
        </w:r>
        <w:r>
          <w:tab/>
        </w:r>
        <w:r>
          <w:fldChar w:fldCharType="begin"/>
        </w:r>
        <w:r>
          <w:instrText xml:space="preserve"> PAGEREF _Toc7338 \h </w:instrText>
        </w:r>
        <w:r>
          <w:fldChar w:fldCharType="separate"/>
        </w:r>
        <w:r>
          <w:t>50</w:t>
        </w:r>
        <w:r>
          <w:fldChar w:fldCharType="end"/>
        </w:r>
      </w:hyperlink>
    </w:p>
    <w:p>
      <w:pPr>
        <w:pStyle w:val="TOC2"/>
        <w:tabs>
          <w:tab w:val="right" w:leader="dot" w:pos="8306"/>
        </w:tabs>
      </w:pPr>
      <w:hyperlink w:anchor="_Toc16213" w:history="1">
        <w:r>
          <w:rPr>
            <w:rFonts w:ascii="仿宋" w:eastAsia="仿宋" w:hAnsi="仿宋" w:cs="仿宋" w:hint="eastAsia"/>
            <w:lang w:eastAsia="zh-CN"/>
          </w:rPr>
          <w:t>(八)、环境保护综合评价</w:t>
        </w:r>
        <w:r>
          <w:tab/>
        </w:r>
        <w:r>
          <w:fldChar w:fldCharType="begin"/>
        </w:r>
        <w:r>
          <w:instrText xml:space="preserve"> PAGEREF _Toc16213 \h </w:instrText>
        </w:r>
        <w:r>
          <w:fldChar w:fldCharType="separate"/>
        </w:r>
        <w:r>
          <w:t>51</w:t>
        </w:r>
        <w:r>
          <w:fldChar w:fldCharType="end"/>
        </w:r>
      </w:hyperlink>
    </w:p>
    <w:p>
      <w:pPr>
        <w:pStyle w:val="TOC1"/>
        <w:tabs>
          <w:tab w:val="right" w:leader="dot" w:pos="8306"/>
        </w:tabs>
      </w:pPr>
      <w:hyperlink w:anchor="_Toc14424" w:history="1">
        <w:r>
          <w:rPr>
            <w:rFonts w:ascii="仿宋" w:eastAsia="仿宋" w:hAnsi="仿宋" w:cs="仿宋" w:hint="eastAsia"/>
            <w:lang w:eastAsia="zh-CN"/>
          </w:rPr>
          <w:t>十三、儿童手表项目工程方案分析</w:t>
        </w:r>
        <w:r>
          <w:tab/>
        </w:r>
        <w:r>
          <w:fldChar w:fldCharType="begin"/>
        </w:r>
        <w:r>
          <w:instrText xml:space="preserve"> PAGEREF _Toc14424 \h </w:instrText>
        </w:r>
        <w:r>
          <w:fldChar w:fldCharType="separate"/>
        </w:r>
        <w:r>
          <w:t>52</w:t>
        </w:r>
        <w:r>
          <w:fldChar w:fldCharType="end"/>
        </w:r>
      </w:hyperlink>
    </w:p>
    <w:p>
      <w:pPr>
        <w:pStyle w:val="TOC2"/>
        <w:tabs>
          <w:tab w:val="right" w:leader="dot" w:pos="8306"/>
        </w:tabs>
      </w:pPr>
      <w:hyperlink w:anchor="_Toc3898" w:history="1">
        <w:r>
          <w:rPr>
            <w:rFonts w:ascii="仿宋" w:eastAsia="仿宋" w:hAnsi="仿宋" w:cs="仿宋" w:hint="eastAsia"/>
            <w:lang w:eastAsia="zh-CN"/>
          </w:rPr>
          <w:t>(一)、建筑工程设计原则</w:t>
        </w:r>
        <w:r>
          <w:tab/>
        </w:r>
        <w:r>
          <w:fldChar w:fldCharType="begin"/>
        </w:r>
        <w:r>
          <w:instrText xml:space="preserve"> PAGEREF _Toc3898 \h </w:instrText>
        </w:r>
        <w:r>
          <w:fldChar w:fldCharType="separate"/>
        </w:r>
        <w:r>
          <w:t>52</w:t>
        </w:r>
        <w:r>
          <w:fldChar w:fldCharType="end"/>
        </w:r>
      </w:hyperlink>
    </w:p>
    <w:p>
      <w:pPr>
        <w:pStyle w:val="TOC2"/>
        <w:tabs>
          <w:tab w:val="right" w:leader="dot" w:pos="8306"/>
        </w:tabs>
      </w:pPr>
      <w:hyperlink w:anchor="_Toc15871" w:history="1">
        <w:r>
          <w:rPr>
            <w:rFonts w:ascii="仿宋" w:eastAsia="仿宋" w:hAnsi="仿宋" w:cs="仿宋" w:hint="eastAsia"/>
            <w:lang w:eastAsia="zh-CN"/>
          </w:rPr>
          <w:t>(二)、土建工程建设指标</w:t>
        </w:r>
        <w:r>
          <w:tab/>
        </w:r>
        <w:r>
          <w:fldChar w:fldCharType="begin"/>
        </w:r>
        <w:r>
          <w:instrText xml:space="preserve"> PAGEREF _Toc15871 \h </w:instrText>
        </w:r>
        <w:r>
          <w:fldChar w:fldCharType="separate"/>
        </w:r>
        <w:r>
          <w:t>56</w:t>
        </w:r>
        <w:r>
          <w:fldChar w:fldCharType="end"/>
        </w:r>
      </w:hyperlink>
    </w:p>
    <w:p>
      <w:pPr>
        <w:pStyle w:val="TOC1"/>
        <w:tabs>
          <w:tab w:val="right" w:leader="dot" w:pos="8306"/>
        </w:tabs>
      </w:pPr>
      <w:hyperlink w:anchor="_Toc27617" w:history="1">
        <w:r>
          <w:rPr>
            <w:rFonts w:ascii="仿宋" w:eastAsia="仿宋" w:hAnsi="仿宋" w:cs="仿宋" w:hint="eastAsia"/>
            <w:lang w:eastAsia="zh-CN"/>
          </w:rPr>
          <w:t>十四、利益相关者分析与沟通计划</w:t>
        </w:r>
        <w:r>
          <w:tab/>
        </w:r>
        <w:r>
          <w:fldChar w:fldCharType="begin"/>
        </w:r>
        <w:r>
          <w:instrText xml:space="preserve"> PAGEREF _Toc27617 \h </w:instrText>
        </w:r>
        <w:r>
          <w:fldChar w:fldCharType="separate"/>
        </w:r>
        <w:r>
          <w:t>57</w:t>
        </w:r>
        <w:r>
          <w:fldChar w:fldCharType="end"/>
        </w:r>
      </w:hyperlink>
    </w:p>
    <w:p>
      <w:pPr>
        <w:pStyle w:val="TOC2"/>
        <w:tabs>
          <w:tab w:val="right" w:leader="dot" w:pos="8306"/>
        </w:tabs>
      </w:pPr>
      <w:hyperlink w:anchor="_Toc30297" w:history="1">
        <w:r>
          <w:rPr>
            <w:rFonts w:ascii="仿宋" w:eastAsia="仿宋" w:hAnsi="仿宋" w:cs="仿宋" w:hint="eastAsia"/>
            <w:lang w:eastAsia="zh-CN"/>
          </w:rPr>
          <w:t>(一)、利益相关者分析</w:t>
        </w:r>
        <w:r>
          <w:tab/>
        </w:r>
        <w:r>
          <w:fldChar w:fldCharType="begin"/>
        </w:r>
        <w:r>
          <w:instrText xml:space="preserve"> PAGEREF _Toc30297 \h </w:instrText>
        </w:r>
        <w:r>
          <w:fldChar w:fldCharType="separate"/>
        </w:r>
        <w:r>
          <w:t>57</w:t>
        </w:r>
        <w:r>
          <w:fldChar w:fldCharType="end"/>
        </w:r>
      </w:hyperlink>
    </w:p>
    <w:p>
      <w:pPr>
        <w:pStyle w:val="TOC2"/>
        <w:tabs>
          <w:tab w:val="right" w:leader="dot" w:pos="8306"/>
        </w:tabs>
      </w:pPr>
      <w:hyperlink w:anchor="_Toc4744" w:history="1">
        <w:r>
          <w:rPr>
            <w:rFonts w:ascii="仿宋" w:eastAsia="仿宋" w:hAnsi="仿宋" w:cs="仿宋" w:hint="eastAsia"/>
            <w:lang w:eastAsia="zh-CN"/>
          </w:rPr>
          <w:t>(二)、沟通计划</w:t>
        </w:r>
        <w:r>
          <w:tab/>
        </w:r>
        <w:r>
          <w:fldChar w:fldCharType="begin"/>
        </w:r>
        <w:r>
          <w:instrText xml:space="preserve"> PAGEREF _Toc4744 \h </w:instrText>
        </w:r>
        <w:r>
          <w:fldChar w:fldCharType="separate"/>
        </w:r>
        <w:r>
          <w:t>58</w:t>
        </w:r>
        <w:r>
          <w:fldChar w:fldCharType="end"/>
        </w:r>
      </w:hyperlink>
    </w:p>
    <w:p>
      <w:pPr>
        <w:pStyle w:val="TOC1"/>
        <w:tabs>
          <w:tab w:val="right" w:leader="dot" w:pos="8306"/>
        </w:tabs>
      </w:pPr>
      <w:hyperlink w:anchor="_Toc25443" w:history="1">
        <w:r>
          <w:rPr>
            <w:rFonts w:ascii="仿宋" w:eastAsia="仿宋" w:hAnsi="仿宋" w:cs="仿宋" w:hint="eastAsia"/>
            <w:lang w:eastAsia="zh-CN"/>
          </w:rPr>
          <w:t>十五、质量管理体系</w:t>
        </w:r>
        <w:r>
          <w:tab/>
        </w:r>
        <w:r>
          <w:fldChar w:fldCharType="begin"/>
        </w:r>
        <w:r>
          <w:instrText xml:space="preserve"> PAGEREF _Toc25443 \h </w:instrText>
        </w:r>
        <w:r>
          <w:fldChar w:fldCharType="separate"/>
        </w:r>
        <w:r>
          <w:t>60</w:t>
        </w:r>
        <w:r>
          <w:fldChar w:fldCharType="end"/>
        </w:r>
      </w:hyperlink>
    </w:p>
    <w:p>
      <w:pPr>
        <w:pStyle w:val="TOC2"/>
        <w:tabs>
          <w:tab w:val="right" w:leader="dot" w:pos="8306"/>
        </w:tabs>
      </w:pPr>
      <w:hyperlink w:anchor="_Toc14348" w:history="1">
        <w:r>
          <w:rPr>
            <w:rFonts w:ascii="仿宋" w:eastAsia="仿宋" w:hAnsi="仿宋" w:cs="仿宋" w:hint="eastAsia"/>
            <w:lang w:eastAsia="zh-CN"/>
          </w:rPr>
          <w:t>(一)、质量目标与方针</w:t>
        </w:r>
        <w:r>
          <w:tab/>
        </w:r>
        <w:r>
          <w:fldChar w:fldCharType="begin"/>
        </w:r>
        <w:r>
          <w:instrText xml:space="preserve"> PAGEREF _Toc14348 \h </w:instrText>
        </w:r>
        <w:r>
          <w:fldChar w:fldCharType="separate"/>
        </w:r>
        <w:r>
          <w:t>60</w:t>
        </w:r>
        <w:r>
          <w:fldChar w:fldCharType="end"/>
        </w:r>
      </w:hyperlink>
    </w:p>
    <w:p>
      <w:pPr>
        <w:pStyle w:val="TOC2"/>
        <w:tabs>
          <w:tab w:val="right" w:leader="dot" w:pos="8306"/>
        </w:tabs>
      </w:pPr>
      <w:hyperlink w:anchor="_Toc32274" w:history="1">
        <w:r>
          <w:rPr>
            <w:rFonts w:ascii="仿宋" w:eastAsia="仿宋" w:hAnsi="仿宋" w:cs="仿宋" w:hint="eastAsia"/>
            <w:lang w:eastAsia="zh-CN"/>
          </w:rPr>
          <w:t>(二)、质量管理责任</w:t>
        </w:r>
        <w:r>
          <w:tab/>
        </w:r>
        <w:r>
          <w:fldChar w:fldCharType="begin"/>
        </w:r>
        <w:r>
          <w:instrText xml:space="preserve"> PAGEREF _Toc32274 \h </w:instrText>
        </w:r>
        <w:r>
          <w:fldChar w:fldCharType="separate"/>
        </w:r>
        <w:r>
          <w:t>61</w:t>
        </w:r>
        <w:r>
          <w:fldChar w:fldCharType="end"/>
        </w:r>
      </w:hyperlink>
    </w:p>
    <w:p>
      <w:pPr>
        <w:pStyle w:val="TOC2"/>
        <w:tabs>
          <w:tab w:val="right" w:leader="dot" w:pos="8306"/>
        </w:tabs>
      </w:pPr>
      <w:hyperlink w:anchor="_Toc21232" w:history="1">
        <w:r>
          <w:rPr>
            <w:rFonts w:ascii="仿宋" w:eastAsia="仿宋" w:hAnsi="仿宋" w:cs="仿宋" w:hint="eastAsia"/>
            <w:lang w:eastAsia="zh-CN"/>
          </w:rPr>
          <w:t>(三)、质量管理体系文件</w:t>
        </w:r>
        <w:r>
          <w:tab/>
        </w:r>
        <w:r>
          <w:fldChar w:fldCharType="begin"/>
        </w:r>
        <w:r>
          <w:instrText xml:space="preserve"> PAGEREF _Toc21232 \h </w:instrText>
        </w:r>
        <w:r>
          <w:fldChar w:fldCharType="separate"/>
        </w:r>
        <w:r>
          <w:t>62</w:t>
        </w:r>
        <w:r>
          <w:fldChar w:fldCharType="end"/>
        </w:r>
      </w:hyperlink>
    </w:p>
    <w:p>
      <w:pPr>
        <w:pStyle w:val="TOC2"/>
        <w:tabs>
          <w:tab w:val="right" w:leader="dot" w:pos="8306"/>
        </w:tabs>
      </w:pPr>
      <w:hyperlink w:anchor="_Toc18102" w:history="1">
        <w:r>
          <w:rPr>
            <w:rFonts w:ascii="仿宋" w:eastAsia="仿宋" w:hAnsi="仿宋" w:cs="仿宋" w:hint="eastAsia"/>
            <w:lang w:eastAsia="zh-CN"/>
          </w:rPr>
          <w:t>(四)、质量培训与教育</w:t>
        </w:r>
        <w:r>
          <w:tab/>
        </w:r>
        <w:r>
          <w:fldChar w:fldCharType="begin"/>
        </w:r>
        <w:r>
          <w:instrText xml:space="preserve"> PAGEREF _Toc18102 \h </w:instrText>
        </w:r>
        <w:r>
          <w:fldChar w:fldCharType="separate"/>
        </w:r>
        <w:r>
          <w:t>64</w:t>
        </w:r>
        <w:r>
          <w:fldChar w:fldCharType="end"/>
        </w:r>
      </w:hyperlink>
    </w:p>
    <w:p>
      <w:pPr>
        <w:pStyle w:val="TOC2"/>
        <w:tabs>
          <w:tab w:val="right" w:leader="dot" w:pos="8306"/>
        </w:tabs>
      </w:pPr>
      <w:hyperlink w:anchor="_Toc7861" w:history="1">
        <w:r>
          <w:rPr>
            <w:rFonts w:ascii="仿宋" w:eastAsia="仿宋" w:hAnsi="仿宋" w:cs="仿宋" w:hint="eastAsia"/>
            <w:lang w:eastAsia="zh-CN"/>
          </w:rPr>
          <w:t>(五)、质量审核与评价</w:t>
        </w:r>
        <w:r>
          <w:tab/>
        </w:r>
        <w:r>
          <w:fldChar w:fldCharType="begin"/>
        </w:r>
        <w:r>
          <w:instrText xml:space="preserve"> PAGEREF _Toc7861 \h </w:instrText>
        </w:r>
        <w:r>
          <w:fldChar w:fldCharType="separate"/>
        </w:r>
        <w:r>
          <w:t>65</w:t>
        </w:r>
        <w:r>
          <w:fldChar w:fldCharType="end"/>
        </w:r>
      </w:hyperlink>
    </w:p>
    <w:p>
      <w:pPr>
        <w:pStyle w:val="TOC2"/>
        <w:tabs>
          <w:tab w:val="right" w:leader="dot" w:pos="8306"/>
        </w:tabs>
      </w:pPr>
      <w:hyperlink w:anchor="_Toc7543" w:history="1">
        <w:r>
          <w:rPr>
            <w:rFonts w:ascii="仿宋" w:eastAsia="仿宋" w:hAnsi="仿宋" w:cs="仿宋" w:hint="eastAsia"/>
            <w:lang w:eastAsia="zh-CN"/>
          </w:rPr>
          <w:t>(六)、不符合与纠正措施</w:t>
        </w:r>
        <w:r>
          <w:tab/>
        </w:r>
        <w:r>
          <w:fldChar w:fldCharType="begin"/>
        </w:r>
        <w:r>
          <w:instrText xml:space="preserve"> PAGEREF _Toc7543 \h </w:instrText>
        </w:r>
        <w:r>
          <w:fldChar w:fldCharType="separate"/>
        </w:r>
        <w:r>
          <w:t>66</w:t>
        </w:r>
        <w:r>
          <w:fldChar w:fldCharType="end"/>
        </w:r>
      </w:hyperlink>
    </w:p>
    <w:p>
      <w:pPr>
        <w:pStyle w:val="TOC1"/>
        <w:tabs>
          <w:tab w:val="right" w:leader="dot" w:pos="8306"/>
        </w:tabs>
      </w:pPr>
      <w:hyperlink w:anchor="_Toc27364" w:history="1">
        <w:r>
          <w:rPr>
            <w:rFonts w:ascii="仿宋" w:eastAsia="仿宋" w:hAnsi="仿宋" w:cs="仿宋" w:hint="eastAsia"/>
            <w:lang w:eastAsia="zh-CN"/>
          </w:rPr>
          <w:t>十六、儿童手表项目实施保障措施</w:t>
        </w:r>
        <w:r>
          <w:tab/>
        </w:r>
        <w:r>
          <w:fldChar w:fldCharType="begin"/>
        </w:r>
        <w:r>
          <w:instrText xml:space="preserve"> PAGEREF _Toc27364 \h </w:instrText>
        </w:r>
        <w:r>
          <w:fldChar w:fldCharType="separate"/>
        </w:r>
        <w:r>
          <w:t>67</w:t>
        </w:r>
        <w:r>
          <w:fldChar w:fldCharType="end"/>
        </w:r>
      </w:hyperlink>
    </w:p>
    <w:p>
      <w:pPr>
        <w:pStyle w:val="TOC2"/>
        <w:tabs>
          <w:tab w:val="right" w:leader="dot" w:pos="8306"/>
        </w:tabs>
      </w:pPr>
      <w:hyperlink w:anchor="_Toc19378" w:history="1">
        <w:r>
          <w:rPr>
            <w:rFonts w:ascii="仿宋" w:eastAsia="仿宋" w:hAnsi="仿宋" w:cs="仿宋" w:hint="eastAsia"/>
            <w:lang w:eastAsia="zh-CN"/>
          </w:rPr>
          <w:t>(一)、儿童手表项目实施保障机制</w:t>
        </w:r>
        <w:r>
          <w:tab/>
        </w:r>
        <w:r>
          <w:fldChar w:fldCharType="begin"/>
        </w:r>
        <w:r>
          <w:instrText xml:space="preserve"> PAGEREF _Toc19378 \h </w:instrText>
        </w:r>
        <w:r>
          <w:fldChar w:fldCharType="separate"/>
        </w:r>
        <w:r>
          <w:t>67</w:t>
        </w:r>
        <w:r>
          <w:fldChar w:fldCharType="end"/>
        </w:r>
      </w:hyperlink>
    </w:p>
    <w:p>
      <w:pPr>
        <w:pStyle w:val="TOC2"/>
        <w:tabs>
          <w:tab w:val="right" w:leader="dot" w:pos="8306"/>
        </w:tabs>
      </w:pPr>
      <w:hyperlink w:anchor="_Toc7032" w:history="1">
        <w:r>
          <w:rPr>
            <w:rFonts w:ascii="仿宋" w:eastAsia="仿宋" w:hAnsi="仿宋" w:cs="仿宋" w:hint="eastAsia"/>
            <w:lang w:eastAsia="zh-CN"/>
          </w:rPr>
          <w:t>(二)、儿童手表项目法律合规要求</w:t>
        </w:r>
        <w:r>
          <w:tab/>
        </w:r>
        <w:r>
          <w:fldChar w:fldCharType="begin"/>
        </w:r>
        <w:r>
          <w:instrText xml:space="preserve"> PAGEREF _Toc7032 \h </w:instrText>
        </w:r>
        <w:r>
          <w:fldChar w:fldCharType="separate"/>
        </w:r>
        <w:r>
          <w:t>71</w:t>
        </w:r>
        <w:r>
          <w:fldChar w:fldCharType="end"/>
        </w:r>
      </w:hyperlink>
    </w:p>
    <w:p>
      <w:pPr>
        <w:pStyle w:val="TOC2"/>
        <w:tabs>
          <w:tab w:val="right" w:leader="dot" w:pos="8306"/>
        </w:tabs>
      </w:pPr>
      <w:hyperlink w:anchor="_Toc11584" w:history="1">
        <w:r>
          <w:rPr>
            <w:rFonts w:ascii="仿宋" w:eastAsia="仿宋" w:hAnsi="仿宋" w:cs="仿宋" w:hint="eastAsia"/>
            <w:lang w:eastAsia="zh-CN"/>
          </w:rPr>
          <w:t>(三)、儿童手表项目合同管理与法律事务</w:t>
        </w:r>
        <w:r>
          <w:tab/>
        </w:r>
        <w:r>
          <w:fldChar w:fldCharType="begin"/>
        </w:r>
        <w:r>
          <w:instrText xml:space="preserve"> PAGEREF _Toc11584 \h </w:instrText>
        </w:r>
        <w:r>
          <w:fldChar w:fldCharType="separate"/>
        </w:r>
        <w:r>
          <w:t>75</w:t>
        </w:r>
        <w:r>
          <w:fldChar w:fldCharType="end"/>
        </w:r>
      </w:hyperlink>
    </w:p>
    <w:p>
      <w:pPr>
        <w:pStyle w:val="TOC2"/>
        <w:tabs>
          <w:tab w:val="right" w:leader="dot" w:pos="8306"/>
        </w:tabs>
      </w:pPr>
      <w:hyperlink w:anchor="_Toc11662" w:history="1">
        <w:r>
          <w:rPr>
            <w:rFonts w:ascii="仿宋" w:eastAsia="仿宋" w:hAnsi="仿宋" w:cs="仿宋" w:hint="eastAsia"/>
            <w:lang w:eastAsia="zh-CN"/>
          </w:rPr>
          <w:t>(四)、儿童手表项目知识产权保护策略</w:t>
        </w:r>
        <w:r>
          <w:tab/>
        </w:r>
        <w:r>
          <w:fldChar w:fldCharType="begin"/>
        </w:r>
        <w:r>
          <w:instrText xml:space="preserve"> PAGEREF _Toc11662 \h </w:instrText>
        </w:r>
        <w:r>
          <w:fldChar w:fldCharType="separate"/>
        </w:r>
        <w:r>
          <w:t>81</w:t>
        </w:r>
        <w:r>
          <w:fldChar w:fldCharType="end"/>
        </w:r>
      </w:hyperlink>
    </w:p>
    <w:p>
      <w:pPr>
        <w:pStyle w:val="TOC1"/>
        <w:tabs>
          <w:tab w:val="right" w:leader="dot" w:pos="8306"/>
        </w:tabs>
      </w:pPr>
      <w:hyperlink w:anchor="_Toc8424" w:history="1">
        <w:r>
          <w:rPr>
            <w:rFonts w:ascii="仿宋" w:eastAsia="仿宋" w:hAnsi="仿宋" w:cs="仿宋" w:hint="eastAsia"/>
            <w:lang w:eastAsia="zh-CN"/>
          </w:rPr>
          <w:t>十七、营销与推广策略</w:t>
        </w:r>
        <w:r>
          <w:tab/>
        </w:r>
        <w:r>
          <w:fldChar w:fldCharType="begin"/>
        </w:r>
        <w:r>
          <w:instrText xml:space="preserve"> PAGEREF _Toc8424 \h </w:instrText>
        </w:r>
        <w:r>
          <w:fldChar w:fldCharType="separate"/>
        </w:r>
        <w:r>
          <w:t>84</w:t>
        </w:r>
        <w:r>
          <w:fldChar w:fldCharType="end"/>
        </w:r>
      </w:hyperlink>
    </w:p>
    <w:p>
      <w:pPr>
        <w:pStyle w:val="TOC2"/>
        <w:tabs>
          <w:tab w:val="right" w:leader="dot" w:pos="8306"/>
        </w:tabs>
      </w:pPr>
      <w:hyperlink w:anchor="_Toc27256" w:history="1">
        <w:r>
          <w:rPr>
            <w:rFonts w:ascii="仿宋" w:eastAsia="仿宋" w:hAnsi="仿宋" w:cs="仿宋" w:hint="eastAsia"/>
            <w:lang w:eastAsia="zh-CN"/>
          </w:rPr>
          <w:t>(一)、产品/服务定位与特点</w:t>
        </w:r>
        <w:r>
          <w:tab/>
        </w:r>
        <w:r>
          <w:fldChar w:fldCharType="begin"/>
        </w:r>
        <w:r>
          <w:instrText xml:space="preserve"> PAGEREF _Toc27256 \h </w:instrText>
        </w:r>
        <w:r>
          <w:fldChar w:fldCharType="separate"/>
        </w:r>
        <w:r>
          <w:t>84</w:t>
        </w:r>
        <w:r>
          <w:fldChar w:fldCharType="end"/>
        </w:r>
      </w:hyperlink>
    </w:p>
    <w:p>
      <w:pPr>
        <w:pStyle w:val="TOC2"/>
        <w:tabs>
          <w:tab w:val="right" w:leader="dot" w:pos="8306"/>
        </w:tabs>
      </w:pPr>
      <w:hyperlink w:anchor="_Toc24985" w:history="1">
        <w:r>
          <w:rPr>
            <w:rFonts w:ascii="仿宋" w:eastAsia="仿宋" w:hAnsi="仿宋" w:cs="仿宋" w:hint="eastAsia"/>
            <w:lang w:eastAsia="zh-CN"/>
          </w:rPr>
          <w:t>(二)、市场定位与竞争分析</w:t>
        </w:r>
        <w:r>
          <w:tab/>
        </w:r>
        <w:r>
          <w:fldChar w:fldCharType="begin"/>
        </w:r>
        <w:r>
          <w:instrText xml:space="preserve"> PAGEREF _Toc24985 \h </w:instrText>
        </w:r>
        <w:r>
          <w:fldChar w:fldCharType="separate"/>
        </w:r>
        <w:r>
          <w:t>85</w:t>
        </w:r>
        <w:r>
          <w:fldChar w:fldCharType="end"/>
        </w:r>
      </w:hyperlink>
    </w:p>
    <w:p>
      <w:pPr>
        <w:pStyle w:val="TOC2"/>
        <w:tabs>
          <w:tab w:val="right" w:leader="dot" w:pos="8306"/>
        </w:tabs>
      </w:pPr>
      <w:hyperlink w:anchor="_Toc1206" w:history="1">
        <w:r>
          <w:rPr>
            <w:rFonts w:ascii="仿宋" w:eastAsia="仿宋" w:hAnsi="仿宋" w:cs="仿宋" w:hint="eastAsia"/>
            <w:lang w:eastAsia="zh-CN"/>
          </w:rPr>
          <w:t>(三)、营销渠道与策略</w:t>
        </w:r>
        <w:r>
          <w:tab/>
        </w:r>
        <w:r>
          <w:fldChar w:fldCharType="begin"/>
        </w:r>
        <w:r>
          <w:instrText xml:space="preserve"> PAGEREF _Toc1206 \h </w:instrText>
        </w:r>
        <w:r>
          <w:fldChar w:fldCharType="separate"/>
        </w:r>
        <w:r>
          <w:t>87</w:t>
        </w:r>
        <w:r>
          <w:fldChar w:fldCharType="end"/>
        </w:r>
      </w:hyperlink>
    </w:p>
    <w:p>
      <w:pPr>
        <w:pStyle w:val="TOC2"/>
        <w:tabs>
          <w:tab w:val="right" w:leader="dot" w:pos="8306"/>
        </w:tabs>
      </w:pPr>
      <w:hyperlink w:anchor="_Toc13840" w:history="1">
        <w:r>
          <w:rPr>
            <w:rFonts w:ascii="仿宋" w:eastAsia="仿宋" w:hAnsi="仿宋" w:cs="仿宋" w:hint="eastAsia"/>
            <w:lang w:eastAsia="zh-CN"/>
          </w:rPr>
          <w:t>(四)、推广与宣传活动</w:t>
        </w:r>
        <w:r>
          <w:tab/>
        </w:r>
        <w:r>
          <w:fldChar w:fldCharType="begin"/>
        </w:r>
        <w:r>
          <w:instrText xml:space="preserve"> PAGEREF _Toc13840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35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0286"/>
      <w:r>
        <w:rPr>
          <w:rFonts w:ascii="仿宋" w:eastAsia="仿宋" w:hAnsi="仿宋" w:cs="仿宋" w:hint="eastAsia"/>
          <w:sz w:val="28"/>
          <w:lang w:eastAsia="zh-CN"/>
        </w:rPr>
        <w:t>一、儿童手表项目可持续发展</w:t>
      </w:r>
      <w:bookmarkEnd w:id="2"/>
    </w:p>
    <w:p>
      <w:pPr>
        <w:pStyle w:val="Heading2"/>
        <w:rPr>
          <w:rFonts w:ascii="仿宋" w:eastAsia="仿宋" w:hAnsi="仿宋" w:cs="仿宋" w:hint="eastAsia"/>
          <w:lang w:eastAsia="zh-CN"/>
        </w:rPr>
      </w:pPr>
      <w:bookmarkStart w:id="3" w:name="_Toc22401"/>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儿童手表项目中，儿童手表项目团队着眼于未来，明确了可持续发展的战略方向。制定的具体可持续发展目标包括降低资源使用、采用环保技术、最大化社会效益等。这一步骤不仅有助于儿童手表项目在环保和社会责任方面达到最高标准，也为未来提供了明确的指引，确保儿童手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可持续实践的融入儿童手表项目管理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可持续实践已经贯穿于整个儿童手表项目管理周期。从儿童手表项目规划开始，儿童手表项目团队就考虑了环境和社会的因素。在执行阶段，儿童手表项目团队积极推动绿色技术的应用，优化资源利用。此外，关注员工的社会责任，通过培训和沟通活动提高员工对可持续发展的认知，使他们能够在日常工作中践行可持续实践。这些举措不仅为儿童手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6490"/>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扎根于儿童手表项目的可持续发展理念，我们深信环保与社会责任是儿童手表项目成功的关键支柱。在儿童手表项目的每一步，我们都致力于通过创新和实践，履行对环境和社会的坚定责任。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儿童手表项目团队通过引入先进的环保技术、建立高效的废物处理系统以及推动能源节约措施，积极履行环保责任。定期的环保监测和评估确保儿童手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儿童手表项目不仅致力于自身可持续发展，还注重对社会的回馈。通过支持社区儿童手表项目、参与慈善事业、提供培训机会等方式，儿童手表项目积极履行社会责任。与当地社区建立积极互动，关注员工的工作与生活平衡，以及员工的身心健康，是儿童手表项目在社会责任层面的关键举措。这样的实践不仅增强了儿童手表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981"/>
      <w:r>
        <w:rPr>
          <w:rFonts w:ascii="仿宋" w:eastAsia="仿宋" w:hAnsi="仿宋" w:cs="仿宋" w:hint="eastAsia"/>
          <w:sz w:val="28"/>
          <w:lang w:eastAsia="zh-CN"/>
        </w:rPr>
        <w:t>二、儿童手表项目建设单位说明</w:t>
      </w:r>
      <w:bookmarkEnd w:id="5"/>
    </w:p>
    <w:p>
      <w:pPr>
        <w:pStyle w:val="Heading2"/>
        <w:rPr>
          <w:rFonts w:ascii="仿宋" w:eastAsia="仿宋" w:hAnsi="仿宋" w:cs="仿宋" w:hint="eastAsia"/>
          <w:lang w:eastAsia="zh-CN"/>
        </w:rPr>
      </w:pPr>
      <w:bookmarkStart w:id="6" w:name="_Toc22797"/>
      <w:r>
        <w:rPr>
          <w:rFonts w:ascii="仿宋" w:eastAsia="仿宋" w:hAnsi="仿宋" w:cs="仿宋" w:hint="eastAsia"/>
          <w:lang w:eastAsia="zh-CN"/>
        </w:rPr>
        <w:t>(一)、儿童手表项目承办单位基本情况</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24715"/>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儿童手表项目承办单位的XXXX，我们着眼于实现可持续的经济效益。通过技术创新和解决方案的提供，公司预计在儿童手表项目执行期间将获得可观的收入增长。这一收入来源主要包括儿童手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同时，我们注重成本控制和效率提升，以确保儿童手表项目的可持续盈利。透过精细的管理和资源优化，公司期望实现儿童手表项目利润最大化。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儿童手表项目实施进行全面的投资评估，包括儿童手表项目启动阶段的资金投入和后续运营成本。通过对儿童手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儿童手表项目实施过程中具备足够的资金流动性，公司将进行详尽的现金流分析。这包括资金需求的合理预测、儿童手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25248"/>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7080"/>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儿童手表项目的主要产品是XXXX，预计年产值为XXX万元。这一产品在市场中占据着重要的地位，其广泛的应用范围使得该儿童手表项目的市场前景非常广阔。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儿童手表项目的xxx产品作为重要的原材料之一，将在多个领域发挥关键作用。其在建筑、交通、能源等方面的广泛应用将为整个产业链提供强大的支持，形成产业协同效应。儿童手表项目的年产值XXX万XXX万XXX万万元不仅反映了其在市场上的巨大潜力，更预示着它对国民经济的积极贡献。这种关联度高、涉及面广的产业关系，使得该儿童手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22505"/>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儿童手表项目总征地面积为XXXX平方米，相当于约XX.XX亩，其中净用地面积为XXXX平方米，红线范围内相当于约XX.XX亩。这一用地规模充分考虑了儿童手表项目的建设需求，保障了儿童手表项目在合适的空间内得以充分发展。儿童手表项目规划的总建筑面积为XXXX平方米，其中主体工程建设占XXXX平方米，计容建筑面积达XXXX平方米。预计建筑工程的投资将达到XXXX万元，为儿童手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儿童手表项目计划购置的设备共计XXXX台（套），设备购置费用为XXXX万元。这一设备购置计划充分考虑到儿童手表项目的生产需求和技术要求，确保了儿童手表项目在生产运营中具备先进的技术装备和高效的生产能力。设备的合理配置将为儿童手表项目的正常运作和未来的产能提升奠定坚实基础。</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儿童手表项目计划总投资为XXXX万元，预计年实现营业收入为XXXX万元。这一产能规模的设定旨在确保儿童手表项目能够在投资与回报之间取得平衡，实现长期可持续的发展。儿童手表项目的总投资充分考虑到各个方面的需求，包括用地建设、设备购置等多个环节，以确保儿童手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15753"/>
      <w:r>
        <w:rPr>
          <w:rFonts w:ascii="仿宋" w:eastAsia="仿宋" w:hAnsi="仿宋" w:cs="仿宋" w:hint="eastAsia"/>
          <w:sz w:val="28"/>
          <w:lang w:eastAsia="zh-CN"/>
        </w:rPr>
        <w:t>四、儿童手表项目建设背景及必要性分析</w:t>
      </w:r>
      <w:bookmarkEnd w:id="11"/>
    </w:p>
    <w:p>
      <w:pPr>
        <w:pStyle w:val="Heading2"/>
        <w:rPr>
          <w:rFonts w:ascii="仿宋" w:eastAsia="仿宋" w:hAnsi="仿宋" w:cs="仿宋" w:hint="eastAsia"/>
          <w:lang w:eastAsia="zh-CN"/>
        </w:rPr>
      </w:pPr>
      <w:bookmarkStart w:id="12" w:name="_Toc3119"/>
      <w:r>
        <w:rPr>
          <w:rFonts w:ascii="仿宋" w:eastAsia="仿宋" w:hAnsi="仿宋" w:cs="仿宋" w:hint="eastAsia"/>
          <w:lang w:eastAsia="zh-CN"/>
        </w:rPr>
        <w:t>(一)、儿童手表项目背景分析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儿童手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儿童手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儿童手表项目在这个潮流中的定位。同时，我们将关注行业内涌现的新兴机遇，以便儿童手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儿童手表项目提供了强大的发展动力。我们将聚焦于行业内最新的技术发展趋势，包括但不限于人工智能、大数据分析、物联网等领域。通过深度的技术研究，我们将确保儿童手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儿童手表项目发展的源泉。我们将投入更多的精力对市场需求进行深入剖析，超越表面的需求，深入挖掘潜在的市场痛点和机遇。通过对市场需求的细致了解，儿童手表项目将更有针对性地设计解决方案，满足市场的多样化需求，从而更好地促进儿童手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儿童手表项目战略至关重要。我们将对竞争态势进行更为深入的分析，包括但不限于市场份额、产品特点、客户满意度等多个维度。通过深度的竞争分析，儿童手表项目将能够更准确地把握市场脉搏，制定具有竞争力的儿童手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行业内的法规和政策环境对儿童手表项目的发展具有直接的影响。我们将进行更为全面的法规和政策分析，了解行业发展中的潜在法律风险和合规挑战。通过充分了解和遵守相关法规，儿童手表项目将确保在法律框架内合法合规运营，为儿童手表项目的稳健发展提供有力支持。</w:t>
      </w:r>
    </w:p>
    <w:p>
      <w:pPr>
        <w:pStyle w:val="Heading2"/>
        <w:ind w:firstLine="560" w:firstLineChars="200"/>
        <w:rPr>
          <w:rFonts w:ascii="仿宋" w:eastAsia="仿宋" w:hAnsi="仿宋" w:cs="仿宋" w:hint="eastAsia"/>
          <w:sz w:val="28"/>
          <w:lang w:eastAsia="zh-CN"/>
        </w:rPr>
      </w:pPr>
      <w:bookmarkStart w:id="13" w:name="_Toc30111"/>
      <w:r>
        <w:rPr>
          <w:rFonts w:ascii="仿宋" w:eastAsia="仿宋" w:hAnsi="仿宋" w:cs="仿宋" w:hint="eastAsia"/>
          <w:sz w:val="28"/>
          <w:lang w:eastAsia="zh-CN"/>
        </w:rPr>
        <w:t>(二)、儿童手表项目建设必要性分析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儿童手表项目建设的迫切性源于对行业发展趋势的深刻洞察。我们正处于一个行业变革的时代，科技创新、数字化转型成为企业发展的关键动力。儿童手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儿童手表项目建设不仅仅是为了跟上潮流，更是为了通过技术创新推动企业的持续发展。通过引入先进的技术和解决方案，儿童手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儿童手表项目的建设成为必然选择，通过提高产品质量、拓展服务领域，从而在竞争中获得更多的机会。儿童手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儿童手表项目建设的必要性体现在对客户需求更精准的满足。通过儿童手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儿童手表项目建设的背后是对企业持续创新的追求。只有通过不断创新，企业才能在竞争中立于不败之地。儿童手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32086"/>
      <w:r>
        <w:rPr>
          <w:rFonts w:ascii="仿宋" w:eastAsia="仿宋" w:hAnsi="仿宋" w:cs="仿宋" w:hint="eastAsia"/>
          <w:sz w:val="28"/>
          <w:lang w:eastAsia="zh-CN"/>
        </w:rPr>
        <w:t>五、儿童手表项目文档管理</w:t>
      </w:r>
      <w:bookmarkEnd w:id="14"/>
    </w:p>
    <w:p>
      <w:pPr>
        <w:pStyle w:val="Heading2"/>
        <w:rPr>
          <w:rFonts w:ascii="仿宋" w:eastAsia="仿宋" w:hAnsi="仿宋" w:cs="仿宋" w:hint="eastAsia"/>
          <w:lang w:eastAsia="zh-CN"/>
        </w:rPr>
      </w:pPr>
      <w:bookmarkStart w:id="15" w:name="_Toc3470"/>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儿童手表项目高度重视文档的质量和准确性，以支持儿童手表项目的各项活动和决策。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儿童手表项目文档的编制始于儿童手表项目计划的初期，我们制定了详细的文档编制计划，明确了每个文档的内容、格式和编写责任人。在儿童手表项目启动阶段，我们首先编制了儿童手表项目章程，明确定义了儿童手表项目的目标、范围、风险等关键要素。随后，儿童手表项目团队根据计划陆续编制了需求文档、设计文档、测试文档等各类文档，确保儿童手表项目的每个阶段都有清晰的文档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儿童手表项目管理中的重要环节，旨在确保儿童手表项目文档符合质量标准和儿童手表项目需求。在儿童手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除了内部审查，我们还进行了外部审查，邀请儿童手表项目相关利益方和专业领域的专家对文档进行独立审查。这有助于获取更全面、客观的反馈，确保儿童手表项目文档不仅符合内部标准，也满足外部需求。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儿童手表项目在文档编制与审查方面建立了严格的管理机制，通过规范的流程和多维度的审查，确保儿童手表项目文档的质量、准确性和可靠性，为儿童手表项目的顺利推进提供了有力支持。</w:t>
      </w:r>
    </w:p>
    <w:p>
      <w:pPr>
        <w:pStyle w:val="Heading2"/>
        <w:ind w:firstLine="560" w:firstLineChars="200"/>
        <w:rPr>
          <w:rFonts w:ascii="仿宋" w:eastAsia="仿宋" w:hAnsi="仿宋" w:cs="仿宋" w:hint="eastAsia"/>
          <w:sz w:val="28"/>
          <w:lang w:eastAsia="zh-CN"/>
        </w:rPr>
      </w:pPr>
      <w:bookmarkStart w:id="16" w:name="_Toc19580"/>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在儿童手表项目中，我们致力于优化文档发布与分发过程，以确保信息的高效传递和团队间协作的顺畅进行。以下是我们采取的关键优化策略：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我们通过多渠道发布文档，包括电子邮件、儿童手表项目管理平台、内部网站等，以满足不同团队成员的偏好和需求。多渠道发布确保了信息的全面覆盖。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我们采用了精细的权限控制，确保只有授权人员可以访问敏感信息。这种安全措施保护了儿童手表项目文档的机密性，防止了未经授权的信息泄露。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20447"/>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文档存档与归档是儿童手表项目生命周期中一个至关重要的环节，直接关系到儿童手表项目信息的长期保存和历史记录的完整性。在儿童手表项目中，我们实施了一系列有效的文档存档与归档管理策略：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6243"/>
      <w:r>
        <w:rPr>
          <w:rFonts w:ascii="仿宋" w:eastAsia="仿宋" w:hAnsi="仿宋" w:cs="仿宋" w:hint="eastAsia"/>
          <w:sz w:val="28"/>
          <w:lang w:eastAsia="zh-CN"/>
        </w:rPr>
        <w:t>六、工艺说明</w:t>
      </w:r>
      <w:bookmarkEnd w:id="18"/>
    </w:p>
    <w:p>
      <w:pPr>
        <w:pStyle w:val="Heading2"/>
        <w:rPr>
          <w:rFonts w:ascii="仿宋" w:eastAsia="仿宋" w:hAnsi="仿宋" w:cs="仿宋" w:hint="eastAsia"/>
          <w:lang w:eastAsia="zh-CN"/>
        </w:rPr>
      </w:pPr>
      <w:bookmarkStart w:id="19" w:name="_Toc19772"/>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儿童手表项目的技术管理特点体现在其创新导向。通过引入最先进的技术趋势和解决方案，儿童手表项目致力于提升科技含量、提高质量和效率水平。这意味着我们将采用最新的工具和方法，确保儿童手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儿童手表项目技术管理的显著特征。通过整合不同领域的技术资源，我们实现了跨学科的协同工作。这有助于优化技术架构，提高整体效能。此外，整合性策略还促进了不同技术团队之间的紧密沟通和高效合作，确保儿童手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儿童手表项目所采用的技术。通过不断优化技术方案，儿童手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儿童手表项目团队将在儿童手表项目初期识别可能的技术风险，并采取相应的预防和应对措施。通过建立健全的风险评估机制，儿童手表项目能够在实施过程中及时发现并解决潜在的技术问题，保障儿童手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儿童手表项目中，技术将成为儿童手表项目成功的有力支持。这一深度剖析揭示了技术管理在儿童手表项目实施中的关键作用，为儿童手表项目的技术基础奠定了坚实的基础。</w:t>
      </w:r>
    </w:p>
    <w:p>
      <w:pPr>
        <w:pStyle w:val="Heading2"/>
        <w:ind w:firstLine="560" w:firstLineChars="200"/>
        <w:rPr>
          <w:rFonts w:ascii="仿宋" w:eastAsia="仿宋" w:hAnsi="仿宋" w:cs="仿宋" w:hint="eastAsia"/>
          <w:sz w:val="28"/>
          <w:lang w:eastAsia="zh-CN"/>
        </w:rPr>
      </w:pPr>
      <w:bookmarkStart w:id="20" w:name="_Toc12343"/>
      <w:r>
        <w:rPr>
          <w:rFonts w:ascii="仿宋" w:eastAsia="仿宋" w:hAnsi="仿宋" w:cs="仿宋" w:hint="eastAsia"/>
          <w:sz w:val="28"/>
          <w:lang w:eastAsia="zh-CN"/>
        </w:rPr>
        <w:t>(二)、儿童手表项目工艺技术设计方案</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儿童手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儿童手表项目将严格按照相关行业规范要求进行组织。通过有效控制产品质量，儿童手表项目将致力于为顾客提供优质的儿童手表项目产品和良好的服务。这体现了儿童手表项目对于生产活动合规性和质量标准的高度重视，为儿童手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儿童手表项目注重生态效益和清洁生产原则。儿童手表项目建设将紧密结合地方特色经济发展，与社会经济发展规划和区域环境保护规划方案相协调一致。通过与当地区域自然生态系统的结合，儿童手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儿童手表项目产品具有多样化的客户需求和个性化的特点。因此，儿童手表项目产品规格品种多样，且单批生产数量较小。为满足这一特点，儿童手表项目承办单位将建设先进的柔性制造生产线。通过广泛应用柔性制造技术，儿童手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https://d.book118.com/147165005006006026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儿童手表项目规划设计蓝图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儿童手表项目规划设计蓝图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儿童手表项目规划设计蓝图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儿童手表项目规划设计蓝图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儿童手表项目规划设计蓝图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儿童手表项目规划设计蓝图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儿童手表项目规划设计蓝图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儿童手表项目规划设计蓝图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儿童手表项目规划设计蓝图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儿童手表项目规划设计蓝图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儿童手表项目规划设计蓝图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儿童手表项目规划设计蓝图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儿童手表项目规划设计蓝图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儿童手表项目规划设计蓝图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儿童手表项目规划设计蓝图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儿童手表项目规划设计蓝图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儿童手表项目规划设计蓝图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67871D9"/>
    <w:rsid w:val="167871D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47165005006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2024-01-03T12:23:00Z</dcterms:created>
  <dcterms:modified xsi:type="dcterms:W3CDTF">2024-01-03T12:24:21Z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2C1F39449A094202ABB6149CB7436E0B_11</vt:lpwstr>
  </property>
  <property fmtid="{D5CDD505-2E9C-101B-9397-08002B2CF9AE}" pid="3" name="KSOProductBuildVer">
    <vt:lpwstr>2052-12.1.0.16120</vt:lpwstr>
  </property>
</Properties>
</file>