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空气涡轮制冷精细橡胶粉生产装置项目计划设计方案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07" w:history="1">
        <w:r>
          <w:rPr>
            <w:rFonts w:ascii="仿宋" w:eastAsia="仿宋" w:hAnsi="仿宋" w:cs="仿宋" w:hint="eastAsia"/>
            <w:lang w:eastAsia="zh-CN"/>
          </w:rPr>
          <w:t>概论</w:t>
        </w:r>
        <w:r>
          <w:tab/>
        </w:r>
        <w:r>
          <w:fldChar w:fldCharType="begin"/>
        </w:r>
        <w:r>
          <w:instrText xml:space="preserve"> PAGEREF _Toc31107 \h </w:instrText>
        </w:r>
        <w:r>
          <w:fldChar w:fldCharType="separate"/>
        </w:r>
        <w:r>
          <w:t>3</w:t>
        </w:r>
        <w:r>
          <w:fldChar w:fldCharType="end"/>
        </w:r>
      </w:hyperlink>
    </w:p>
    <w:p>
      <w:pPr>
        <w:pStyle w:val="TOC1"/>
        <w:tabs>
          <w:tab w:val="right" w:leader="dot" w:pos="8306"/>
        </w:tabs>
      </w:pPr>
      <w:hyperlink w:anchor="_Toc13383" w:history="1">
        <w:r>
          <w:rPr>
            <w:rFonts w:ascii="仿宋" w:eastAsia="仿宋" w:hAnsi="仿宋" w:cs="仿宋" w:hint="eastAsia"/>
            <w:lang w:eastAsia="zh-CN"/>
          </w:rPr>
          <w:t>一、工艺说明</w:t>
        </w:r>
        <w:r>
          <w:tab/>
        </w:r>
        <w:r>
          <w:fldChar w:fldCharType="begin"/>
        </w:r>
        <w:r>
          <w:instrText xml:space="preserve"> PAGEREF _Toc13383 \h </w:instrText>
        </w:r>
        <w:r>
          <w:fldChar w:fldCharType="separate"/>
        </w:r>
        <w:r>
          <w:t>3</w:t>
        </w:r>
        <w:r>
          <w:fldChar w:fldCharType="end"/>
        </w:r>
      </w:hyperlink>
    </w:p>
    <w:p>
      <w:pPr>
        <w:pStyle w:val="TOC2"/>
        <w:tabs>
          <w:tab w:val="right" w:leader="dot" w:pos="8306"/>
        </w:tabs>
      </w:pPr>
      <w:hyperlink w:anchor="_Toc16389" w:history="1">
        <w:r>
          <w:rPr>
            <w:rFonts w:ascii="仿宋" w:eastAsia="仿宋" w:hAnsi="仿宋" w:cs="仿宋" w:hint="eastAsia"/>
            <w:lang w:eastAsia="zh-CN"/>
          </w:rPr>
          <w:t>(一)、技术管理特点</w:t>
        </w:r>
        <w:r>
          <w:tab/>
        </w:r>
        <w:r>
          <w:fldChar w:fldCharType="begin"/>
        </w:r>
        <w:r>
          <w:instrText xml:space="preserve"> PAGEREF _Toc16389 \h </w:instrText>
        </w:r>
        <w:r>
          <w:fldChar w:fldCharType="separate"/>
        </w:r>
        <w:r>
          <w:t>3</w:t>
        </w:r>
        <w:r>
          <w:fldChar w:fldCharType="end"/>
        </w:r>
      </w:hyperlink>
    </w:p>
    <w:p>
      <w:pPr>
        <w:pStyle w:val="TOC2"/>
        <w:tabs>
          <w:tab w:val="right" w:leader="dot" w:pos="8306"/>
        </w:tabs>
      </w:pPr>
      <w:hyperlink w:anchor="_Toc20960" w:history="1">
        <w:r>
          <w:rPr>
            <w:rFonts w:ascii="仿宋" w:eastAsia="仿宋" w:hAnsi="仿宋" w:cs="仿宋" w:hint="eastAsia"/>
            <w:lang w:eastAsia="zh-CN"/>
          </w:rPr>
          <w:t>(二)、空气涡轮制冷精细橡胶粉生产装置项目工艺技术设计方案</w:t>
        </w:r>
        <w:r>
          <w:tab/>
        </w:r>
        <w:r>
          <w:fldChar w:fldCharType="begin"/>
        </w:r>
        <w:r>
          <w:instrText xml:space="preserve"> PAGEREF _Toc20960 \h </w:instrText>
        </w:r>
        <w:r>
          <w:fldChar w:fldCharType="separate"/>
        </w:r>
        <w:r>
          <w:t>4</w:t>
        </w:r>
        <w:r>
          <w:fldChar w:fldCharType="end"/>
        </w:r>
      </w:hyperlink>
    </w:p>
    <w:p>
      <w:pPr>
        <w:pStyle w:val="TOC2"/>
        <w:tabs>
          <w:tab w:val="right" w:leader="dot" w:pos="8306"/>
        </w:tabs>
      </w:pPr>
      <w:hyperlink w:anchor="_Toc378" w:history="1">
        <w:r>
          <w:rPr>
            <w:rFonts w:ascii="仿宋" w:eastAsia="仿宋" w:hAnsi="仿宋" w:cs="仿宋" w:hint="eastAsia"/>
            <w:lang w:eastAsia="zh-CN"/>
          </w:rPr>
          <w:t>(三)、设备选型方案</w:t>
        </w:r>
        <w:r>
          <w:tab/>
        </w:r>
        <w:r>
          <w:fldChar w:fldCharType="begin"/>
        </w:r>
        <w:r>
          <w:instrText xml:space="preserve"> PAGEREF _Toc378 \h </w:instrText>
        </w:r>
        <w:r>
          <w:fldChar w:fldCharType="separate"/>
        </w:r>
        <w:r>
          <w:t>6</w:t>
        </w:r>
        <w:r>
          <w:fldChar w:fldCharType="end"/>
        </w:r>
      </w:hyperlink>
    </w:p>
    <w:p>
      <w:pPr>
        <w:pStyle w:val="TOC1"/>
        <w:tabs>
          <w:tab w:val="right" w:leader="dot" w:pos="8306"/>
        </w:tabs>
      </w:pPr>
      <w:hyperlink w:anchor="_Toc30166" w:history="1">
        <w:r>
          <w:rPr>
            <w:rFonts w:ascii="仿宋" w:eastAsia="仿宋" w:hAnsi="仿宋" w:cs="仿宋" w:hint="eastAsia"/>
            <w:lang w:eastAsia="zh-CN"/>
          </w:rPr>
          <w:t>二、空气涡轮制冷精细橡胶粉生产装置项目概论</w:t>
        </w:r>
        <w:r>
          <w:tab/>
        </w:r>
        <w:r>
          <w:fldChar w:fldCharType="begin"/>
        </w:r>
        <w:r>
          <w:instrText xml:space="preserve"> PAGEREF _Toc30166 \h </w:instrText>
        </w:r>
        <w:r>
          <w:fldChar w:fldCharType="separate"/>
        </w:r>
        <w:r>
          <w:t>7</w:t>
        </w:r>
        <w:r>
          <w:fldChar w:fldCharType="end"/>
        </w:r>
      </w:hyperlink>
    </w:p>
    <w:p>
      <w:pPr>
        <w:pStyle w:val="TOC2"/>
        <w:tabs>
          <w:tab w:val="right" w:leader="dot" w:pos="8306"/>
        </w:tabs>
      </w:pPr>
      <w:hyperlink w:anchor="_Toc14135" w:history="1">
        <w:r>
          <w:rPr>
            <w:rFonts w:ascii="仿宋" w:eastAsia="仿宋" w:hAnsi="仿宋" w:cs="仿宋" w:hint="eastAsia"/>
            <w:lang w:eastAsia="zh-CN"/>
          </w:rPr>
          <w:t>(一)、空气涡轮制冷精细橡胶粉生产装置项目概况</w:t>
        </w:r>
        <w:r>
          <w:tab/>
        </w:r>
        <w:r>
          <w:fldChar w:fldCharType="begin"/>
        </w:r>
        <w:r>
          <w:instrText xml:space="preserve"> PAGEREF _Toc14135 \h </w:instrText>
        </w:r>
        <w:r>
          <w:fldChar w:fldCharType="separate"/>
        </w:r>
        <w:r>
          <w:t>7</w:t>
        </w:r>
        <w:r>
          <w:fldChar w:fldCharType="end"/>
        </w:r>
      </w:hyperlink>
    </w:p>
    <w:p>
      <w:pPr>
        <w:pStyle w:val="TOC2"/>
        <w:tabs>
          <w:tab w:val="right" w:leader="dot" w:pos="8306"/>
        </w:tabs>
      </w:pPr>
      <w:hyperlink w:anchor="_Toc24550" w:history="1">
        <w:r>
          <w:rPr>
            <w:rFonts w:ascii="仿宋" w:eastAsia="仿宋" w:hAnsi="仿宋" w:cs="仿宋" w:hint="eastAsia"/>
            <w:lang w:eastAsia="zh-CN"/>
          </w:rPr>
          <w:t>(二)、空气涡轮制冷精细橡胶粉生产装置项目目标</w:t>
        </w:r>
        <w:r>
          <w:tab/>
        </w:r>
        <w:r>
          <w:fldChar w:fldCharType="begin"/>
        </w:r>
        <w:r>
          <w:instrText xml:space="preserve"> PAGEREF _Toc24550 \h </w:instrText>
        </w:r>
        <w:r>
          <w:fldChar w:fldCharType="separate"/>
        </w:r>
        <w:r>
          <w:t>10</w:t>
        </w:r>
        <w:r>
          <w:fldChar w:fldCharType="end"/>
        </w:r>
      </w:hyperlink>
    </w:p>
    <w:p>
      <w:pPr>
        <w:pStyle w:val="TOC2"/>
        <w:tabs>
          <w:tab w:val="right" w:leader="dot" w:pos="8306"/>
        </w:tabs>
      </w:pPr>
      <w:hyperlink w:anchor="_Toc1745" w:history="1">
        <w:r>
          <w:rPr>
            <w:rFonts w:ascii="仿宋" w:eastAsia="仿宋" w:hAnsi="仿宋" w:cs="仿宋" w:hint="eastAsia"/>
            <w:lang w:eastAsia="zh-CN"/>
          </w:rPr>
          <w:t>(三)、空气涡轮制冷精细橡胶粉生产装置项目提出的理由</w:t>
        </w:r>
        <w:r>
          <w:tab/>
        </w:r>
        <w:r>
          <w:fldChar w:fldCharType="begin"/>
        </w:r>
        <w:r>
          <w:instrText xml:space="preserve"> PAGEREF _Toc1745 \h </w:instrText>
        </w:r>
        <w:r>
          <w:fldChar w:fldCharType="separate"/>
        </w:r>
        <w:r>
          <w:t>11</w:t>
        </w:r>
        <w:r>
          <w:fldChar w:fldCharType="end"/>
        </w:r>
      </w:hyperlink>
    </w:p>
    <w:p>
      <w:pPr>
        <w:pStyle w:val="TOC2"/>
        <w:tabs>
          <w:tab w:val="right" w:leader="dot" w:pos="8306"/>
        </w:tabs>
      </w:pPr>
      <w:hyperlink w:anchor="_Toc14556" w:history="1">
        <w:r>
          <w:rPr>
            <w:rFonts w:ascii="仿宋" w:eastAsia="仿宋" w:hAnsi="仿宋" w:cs="仿宋" w:hint="eastAsia"/>
            <w:lang w:eastAsia="zh-CN"/>
          </w:rPr>
          <w:t>(四)、空气涡轮制冷精细橡胶粉生产装置项目意义</w:t>
        </w:r>
        <w:r>
          <w:tab/>
        </w:r>
        <w:r>
          <w:fldChar w:fldCharType="begin"/>
        </w:r>
        <w:r>
          <w:instrText xml:space="preserve"> PAGEREF _Toc14556 \h </w:instrText>
        </w:r>
        <w:r>
          <w:fldChar w:fldCharType="separate"/>
        </w:r>
        <w:r>
          <w:t>13</w:t>
        </w:r>
        <w:r>
          <w:fldChar w:fldCharType="end"/>
        </w:r>
      </w:hyperlink>
    </w:p>
    <w:p>
      <w:pPr>
        <w:pStyle w:val="TOC2"/>
        <w:tabs>
          <w:tab w:val="right" w:leader="dot" w:pos="8306"/>
        </w:tabs>
      </w:pPr>
      <w:hyperlink w:anchor="_Toc20806" w:history="1">
        <w:r>
          <w:rPr>
            <w:rFonts w:ascii="仿宋" w:eastAsia="仿宋" w:hAnsi="仿宋" w:cs="仿宋" w:hint="eastAsia"/>
            <w:lang w:eastAsia="zh-CN"/>
          </w:rPr>
          <w:t>(五)、空气涡轮制冷精细橡胶粉生产装置项目背景</w:t>
        </w:r>
        <w:r>
          <w:tab/>
        </w:r>
        <w:r>
          <w:fldChar w:fldCharType="begin"/>
        </w:r>
        <w:r>
          <w:instrText xml:space="preserve"> PAGEREF _Toc20806 \h </w:instrText>
        </w:r>
        <w:r>
          <w:fldChar w:fldCharType="separate"/>
        </w:r>
        <w:r>
          <w:t>14</w:t>
        </w:r>
        <w:r>
          <w:fldChar w:fldCharType="end"/>
        </w:r>
      </w:hyperlink>
    </w:p>
    <w:p>
      <w:pPr>
        <w:pStyle w:val="TOC1"/>
        <w:tabs>
          <w:tab w:val="right" w:leader="dot" w:pos="8306"/>
        </w:tabs>
      </w:pPr>
      <w:hyperlink w:anchor="_Toc21395" w:history="1">
        <w:r>
          <w:rPr>
            <w:rFonts w:ascii="仿宋" w:eastAsia="仿宋" w:hAnsi="仿宋" w:cs="仿宋" w:hint="eastAsia"/>
            <w:lang w:eastAsia="zh-CN"/>
          </w:rPr>
          <w:t>三、市场分析、调研</w:t>
        </w:r>
        <w:r>
          <w:tab/>
        </w:r>
        <w:r>
          <w:fldChar w:fldCharType="begin"/>
        </w:r>
        <w:r>
          <w:instrText xml:space="preserve"> PAGEREF _Toc21395 \h </w:instrText>
        </w:r>
        <w:r>
          <w:fldChar w:fldCharType="separate"/>
        </w:r>
        <w:r>
          <w:t>15</w:t>
        </w:r>
        <w:r>
          <w:fldChar w:fldCharType="end"/>
        </w:r>
      </w:hyperlink>
    </w:p>
    <w:p>
      <w:pPr>
        <w:pStyle w:val="TOC2"/>
        <w:tabs>
          <w:tab w:val="right" w:leader="dot" w:pos="8306"/>
        </w:tabs>
      </w:pPr>
      <w:hyperlink w:anchor="_Toc9337" w:history="1">
        <w:r>
          <w:rPr>
            <w:rFonts w:ascii="仿宋" w:eastAsia="仿宋" w:hAnsi="仿宋" w:cs="仿宋" w:hint="eastAsia"/>
            <w:lang w:eastAsia="zh-CN"/>
          </w:rPr>
          <w:t>(一)、空气涡轮制冷精细橡胶粉生产装置行业分析</w:t>
        </w:r>
        <w:r>
          <w:tab/>
        </w:r>
        <w:r>
          <w:fldChar w:fldCharType="begin"/>
        </w:r>
        <w:r>
          <w:instrText xml:space="preserve"> PAGEREF _Toc9337 \h </w:instrText>
        </w:r>
        <w:r>
          <w:fldChar w:fldCharType="separate"/>
        </w:r>
        <w:r>
          <w:t>15</w:t>
        </w:r>
        <w:r>
          <w:fldChar w:fldCharType="end"/>
        </w:r>
      </w:hyperlink>
    </w:p>
    <w:p>
      <w:pPr>
        <w:pStyle w:val="TOC2"/>
        <w:tabs>
          <w:tab w:val="right" w:leader="dot" w:pos="8306"/>
        </w:tabs>
      </w:pPr>
      <w:hyperlink w:anchor="_Toc15122" w:history="1">
        <w:r>
          <w:rPr>
            <w:rFonts w:ascii="仿宋" w:eastAsia="仿宋" w:hAnsi="仿宋" w:cs="仿宋" w:hint="eastAsia"/>
            <w:lang w:eastAsia="zh-CN"/>
          </w:rPr>
          <w:t>(二)、空气涡轮制冷精细橡胶粉生产装置市场分析预测</w:t>
        </w:r>
        <w:r>
          <w:tab/>
        </w:r>
        <w:r>
          <w:fldChar w:fldCharType="begin"/>
        </w:r>
        <w:r>
          <w:instrText xml:space="preserve"> PAGEREF _Toc15122 \h </w:instrText>
        </w:r>
        <w:r>
          <w:fldChar w:fldCharType="separate"/>
        </w:r>
        <w:r>
          <w:t>16</w:t>
        </w:r>
        <w:r>
          <w:fldChar w:fldCharType="end"/>
        </w:r>
      </w:hyperlink>
    </w:p>
    <w:p>
      <w:pPr>
        <w:pStyle w:val="TOC1"/>
        <w:tabs>
          <w:tab w:val="right" w:leader="dot" w:pos="8306"/>
        </w:tabs>
      </w:pPr>
      <w:hyperlink w:anchor="_Toc26967" w:history="1">
        <w:r>
          <w:rPr>
            <w:rFonts w:ascii="仿宋" w:eastAsia="仿宋" w:hAnsi="仿宋" w:cs="仿宋" w:hint="eastAsia"/>
            <w:lang w:eastAsia="zh-CN"/>
          </w:rPr>
          <w:t>四、产品规划分析</w:t>
        </w:r>
        <w:r>
          <w:tab/>
        </w:r>
        <w:r>
          <w:fldChar w:fldCharType="begin"/>
        </w:r>
        <w:r>
          <w:instrText xml:space="preserve"> PAGEREF _Toc26967 \h </w:instrText>
        </w:r>
        <w:r>
          <w:fldChar w:fldCharType="separate"/>
        </w:r>
        <w:r>
          <w:t>17</w:t>
        </w:r>
        <w:r>
          <w:fldChar w:fldCharType="end"/>
        </w:r>
      </w:hyperlink>
    </w:p>
    <w:p>
      <w:pPr>
        <w:pStyle w:val="TOC2"/>
        <w:tabs>
          <w:tab w:val="right" w:leader="dot" w:pos="8306"/>
        </w:tabs>
      </w:pPr>
      <w:hyperlink w:anchor="_Toc7816" w:history="1">
        <w:r>
          <w:rPr>
            <w:rFonts w:ascii="仿宋" w:eastAsia="仿宋" w:hAnsi="仿宋" w:cs="仿宋" w:hint="eastAsia"/>
            <w:lang w:eastAsia="zh-CN"/>
          </w:rPr>
          <w:t>(一)、产品规划</w:t>
        </w:r>
        <w:r>
          <w:tab/>
        </w:r>
        <w:r>
          <w:fldChar w:fldCharType="begin"/>
        </w:r>
        <w:r>
          <w:instrText xml:space="preserve"> PAGEREF _Toc7816 \h </w:instrText>
        </w:r>
        <w:r>
          <w:fldChar w:fldCharType="separate"/>
        </w:r>
        <w:r>
          <w:t>17</w:t>
        </w:r>
        <w:r>
          <w:fldChar w:fldCharType="end"/>
        </w:r>
      </w:hyperlink>
    </w:p>
    <w:p>
      <w:pPr>
        <w:pStyle w:val="TOC2"/>
        <w:tabs>
          <w:tab w:val="right" w:leader="dot" w:pos="8306"/>
        </w:tabs>
      </w:pPr>
      <w:hyperlink w:anchor="_Toc15461" w:history="1">
        <w:r>
          <w:rPr>
            <w:rFonts w:ascii="仿宋" w:eastAsia="仿宋" w:hAnsi="仿宋" w:cs="仿宋" w:hint="eastAsia"/>
            <w:lang w:eastAsia="zh-CN"/>
          </w:rPr>
          <w:t>(二)、建设规模</w:t>
        </w:r>
        <w:r>
          <w:tab/>
        </w:r>
        <w:r>
          <w:fldChar w:fldCharType="begin"/>
        </w:r>
        <w:r>
          <w:instrText xml:space="preserve"> PAGEREF _Toc15461 \h </w:instrText>
        </w:r>
        <w:r>
          <w:fldChar w:fldCharType="separate"/>
        </w:r>
        <w:r>
          <w:t>18</w:t>
        </w:r>
        <w:r>
          <w:fldChar w:fldCharType="end"/>
        </w:r>
      </w:hyperlink>
    </w:p>
    <w:p>
      <w:pPr>
        <w:pStyle w:val="TOC1"/>
        <w:tabs>
          <w:tab w:val="right" w:leader="dot" w:pos="8306"/>
        </w:tabs>
      </w:pPr>
      <w:hyperlink w:anchor="_Toc29235" w:history="1">
        <w:r>
          <w:rPr>
            <w:rFonts w:ascii="仿宋" w:eastAsia="仿宋" w:hAnsi="仿宋" w:cs="仿宋" w:hint="eastAsia"/>
            <w:lang w:eastAsia="zh-CN"/>
          </w:rPr>
          <w:t>五、空气涡轮制冷精细橡胶粉生产装置项目建设单位说明</w:t>
        </w:r>
        <w:r>
          <w:tab/>
        </w:r>
        <w:r>
          <w:fldChar w:fldCharType="begin"/>
        </w:r>
        <w:r>
          <w:instrText xml:space="preserve"> PAGEREF _Toc29235 \h </w:instrText>
        </w:r>
        <w:r>
          <w:fldChar w:fldCharType="separate"/>
        </w:r>
        <w:r>
          <w:t>19</w:t>
        </w:r>
        <w:r>
          <w:fldChar w:fldCharType="end"/>
        </w:r>
      </w:hyperlink>
    </w:p>
    <w:p>
      <w:pPr>
        <w:pStyle w:val="TOC2"/>
        <w:tabs>
          <w:tab w:val="right" w:leader="dot" w:pos="8306"/>
        </w:tabs>
      </w:pPr>
      <w:hyperlink w:anchor="_Toc2953" w:history="1">
        <w:r>
          <w:rPr>
            <w:rFonts w:ascii="仿宋" w:eastAsia="仿宋" w:hAnsi="仿宋" w:cs="仿宋" w:hint="eastAsia"/>
            <w:lang w:eastAsia="zh-CN"/>
          </w:rPr>
          <w:t>(一)、空气涡轮制冷精细橡胶粉生产装置项目承办单位基本情况</w:t>
        </w:r>
        <w:r>
          <w:tab/>
        </w:r>
        <w:r>
          <w:fldChar w:fldCharType="begin"/>
        </w:r>
        <w:r>
          <w:instrText xml:space="preserve"> PAGEREF _Toc2953 \h </w:instrText>
        </w:r>
        <w:r>
          <w:fldChar w:fldCharType="separate"/>
        </w:r>
        <w:r>
          <w:t>19</w:t>
        </w:r>
        <w:r>
          <w:fldChar w:fldCharType="end"/>
        </w:r>
      </w:hyperlink>
    </w:p>
    <w:p>
      <w:pPr>
        <w:pStyle w:val="TOC2"/>
        <w:tabs>
          <w:tab w:val="right" w:leader="dot" w:pos="8306"/>
        </w:tabs>
      </w:pPr>
      <w:hyperlink w:anchor="_Toc5239" w:history="1">
        <w:r>
          <w:rPr>
            <w:rFonts w:ascii="仿宋" w:eastAsia="仿宋" w:hAnsi="仿宋" w:cs="仿宋" w:hint="eastAsia"/>
            <w:lang w:eastAsia="zh-CN"/>
          </w:rPr>
          <w:t>(二)、公司经济效益分析</w:t>
        </w:r>
        <w:r>
          <w:tab/>
        </w:r>
        <w:r>
          <w:fldChar w:fldCharType="begin"/>
        </w:r>
        <w:r>
          <w:instrText xml:space="preserve"> PAGEREF _Toc5239 \h </w:instrText>
        </w:r>
        <w:r>
          <w:fldChar w:fldCharType="separate"/>
        </w:r>
        <w:r>
          <w:t>20</w:t>
        </w:r>
        <w:r>
          <w:fldChar w:fldCharType="end"/>
        </w:r>
      </w:hyperlink>
    </w:p>
    <w:p>
      <w:pPr>
        <w:pStyle w:val="TOC1"/>
        <w:tabs>
          <w:tab w:val="right" w:leader="dot" w:pos="8306"/>
        </w:tabs>
      </w:pPr>
      <w:hyperlink w:anchor="_Toc11081" w:history="1">
        <w:r>
          <w:rPr>
            <w:rFonts w:ascii="仿宋" w:eastAsia="仿宋" w:hAnsi="仿宋" w:cs="仿宋" w:hint="eastAsia"/>
            <w:lang w:eastAsia="zh-CN"/>
          </w:rPr>
          <w:t>六、空气涡轮制冷精细橡胶粉生产装置项目土建工程</w:t>
        </w:r>
        <w:r>
          <w:tab/>
        </w:r>
        <w:r>
          <w:fldChar w:fldCharType="begin"/>
        </w:r>
        <w:r>
          <w:instrText xml:space="preserve"> PAGEREF _Toc11081 \h </w:instrText>
        </w:r>
        <w:r>
          <w:fldChar w:fldCharType="separate"/>
        </w:r>
        <w:r>
          <w:t>21</w:t>
        </w:r>
        <w:r>
          <w:fldChar w:fldCharType="end"/>
        </w:r>
      </w:hyperlink>
    </w:p>
    <w:p>
      <w:pPr>
        <w:pStyle w:val="TOC2"/>
        <w:tabs>
          <w:tab w:val="right" w:leader="dot" w:pos="8306"/>
        </w:tabs>
      </w:pPr>
      <w:hyperlink w:anchor="_Toc176" w:history="1">
        <w:r>
          <w:rPr>
            <w:rFonts w:ascii="仿宋" w:eastAsia="仿宋" w:hAnsi="仿宋" w:cs="仿宋" w:hint="eastAsia"/>
            <w:lang w:eastAsia="zh-CN"/>
          </w:rPr>
          <w:t>(一)、建筑工程设计原则</w:t>
        </w:r>
        <w:r>
          <w:tab/>
        </w:r>
        <w:r>
          <w:fldChar w:fldCharType="begin"/>
        </w:r>
        <w:r>
          <w:instrText xml:space="preserve"> PAGEREF _Toc176 \h </w:instrText>
        </w:r>
        <w:r>
          <w:fldChar w:fldCharType="separate"/>
        </w:r>
        <w:r>
          <w:t>21</w:t>
        </w:r>
        <w:r>
          <w:fldChar w:fldCharType="end"/>
        </w:r>
      </w:hyperlink>
    </w:p>
    <w:p>
      <w:pPr>
        <w:pStyle w:val="TOC2"/>
        <w:tabs>
          <w:tab w:val="right" w:leader="dot" w:pos="8306"/>
        </w:tabs>
      </w:pPr>
      <w:hyperlink w:anchor="_Toc26328" w:history="1">
        <w:r>
          <w:rPr>
            <w:rFonts w:ascii="仿宋" w:eastAsia="仿宋" w:hAnsi="仿宋" w:cs="仿宋" w:hint="eastAsia"/>
            <w:lang w:eastAsia="zh-CN"/>
          </w:rPr>
          <w:t>(二)、土建工程设计年限及安全等级</w:t>
        </w:r>
        <w:r>
          <w:tab/>
        </w:r>
        <w:r>
          <w:fldChar w:fldCharType="begin"/>
        </w:r>
        <w:r>
          <w:instrText xml:space="preserve"> PAGEREF _Toc26328 \h </w:instrText>
        </w:r>
        <w:r>
          <w:fldChar w:fldCharType="separate"/>
        </w:r>
        <w:r>
          <w:t>22</w:t>
        </w:r>
        <w:r>
          <w:fldChar w:fldCharType="end"/>
        </w:r>
      </w:hyperlink>
    </w:p>
    <w:p>
      <w:pPr>
        <w:pStyle w:val="TOC2"/>
        <w:tabs>
          <w:tab w:val="right" w:leader="dot" w:pos="8306"/>
        </w:tabs>
      </w:pPr>
      <w:hyperlink w:anchor="_Toc9597" w:history="1">
        <w:r>
          <w:rPr>
            <w:rFonts w:ascii="仿宋" w:eastAsia="仿宋" w:hAnsi="仿宋" w:cs="仿宋" w:hint="eastAsia"/>
            <w:lang w:eastAsia="zh-CN"/>
          </w:rPr>
          <w:t>(三)、建筑工程设计总体要求</w:t>
        </w:r>
        <w:r>
          <w:tab/>
        </w:r>
        <w:r>
          <w:fldChar w:fldCharType="begin"/>
        </w:r>
        <w:r>
          <w:instrText xml:space="preserve"> PAGEREF _Toc9597 \h </w:instrText>
        </w:r>
        <w:r>
          <w:fldChar w:fldCharType="separate"/>
        </w:r>
        <w:r>
          <w:t>23</w:t>
        </w:r>
        <w:r>
          <w:fldChar w:fldCharType="end"/>
        </w:r>
      </w:hyperlink>
    </w:p>
    <w:p>
      <w:pPr>
        <w:pStyle w:val="TOC2"/>
        <w:tabs>
          <w:tab w:val="right" w:leader="dot" w:pos="8306"/>
        </w:tabs>
      </w:pPr>
      <w:hyperlink w:anchor="_Toc27042" w:history="1">
        <w:r>
          <w:rPr>
            <w:rFonts w:ascii="仿宋" w:eastAsia="仿宋" w:hAnsi="仿宋" w:cs="仿宋" w:hint="eastAsia"/>
            <w:lang w:eastAsia="zh-CN"/>
          </w:rPr>
          <w:t>(四)、土建工程建设指标</w:t>
        </w:r>
        <w:r>
          <w:tab/>
        </w:r>
        <w:r>
          <w:fldChar w:fldCharType="begin"/>
        </w:r>
        <w:r>
          <w:instrText xml:space="preserve"> PAGEREF _Toc27042 \h </w:instrText>
        </w:r>
        <w:r>
          <w:fldChar w:fldCharType="separate"/>
        </w:r>
        <w:r>
          <w:t>24</w:t>
        </w:r>
        <w:r>
          <w:fldChar w:fldCharType="end"/>
        </w:r>
      </w:hyperlink>
    </w:p>
    <w:p>
      <w:pPr>
        <w:pStyle w:val="TOC1"/>
        <w:tabs>
          <w:tab w:val="right" w:leader="dot" w:pos="8306"/>
        </w:tabs>
      </w:pPr>
      <w:hyperlink w:anchor="_Toc25252" w:history="1">
        <w:r>
          <w:rPr>
            <w:rFonts w:ascii="仿宋" w:eastAsia="仿宋" w:hAnsi="仿宋" w:cs="仿宋" w:hint="eastAsia"/>
            <w:lang w:eastAsia="zh-CN"/>
          </w:rPr>
          <w:t>七、空气涡轮制冷精细橡胶粉生产装置项目计划安排</w:t>
        </w:r>
        <w:r>
          <w:tab/>
        </w:r>
        <w:r>
          <w:fldChar w:fldCharType="begin"/>
        </w:r>
        <w:r>
          <w:instrText xml:space="preserve"> PAGEREF _Toc25252 \h </w:instrText>
        </w:r>
        <w:r>
          <w:fldChar w:fldCharType="separate"/>
        </w:r>
        <w:r>
          <w:t>24</w:t>
        </w:r>
        <w:r>
          <w:fldChar w:fldCharType="end"/>
        </w:r>
      </w:hyperlink>
    </w:p>
    <w:p>
      <w:pPr>
        <w:pStyle w:val="TOC2"/>
        <w:tabs>
          <w:tab w:val="right" w:leader="dot" w:pos="8306"/>
        </w:tabs>
      </w:pPr>
      <w:hyperlink w:anchor="_Toc5696" w:history="1">
        <w:r>
          <w:rPr>
            <w:rFonts w:ascii="仿宋" w:eastAsia="仿宋" w:hAnsi="仿宋" w:cs="仿宋" w:hint="eastAsia"/>
            <w:lang w:eastAsia="zh-CN"/>
          </w:rPr>
          <w:t>(一)、建设周期</w:t>
        </w:r>
        <w:r>
          <w:tab/>
        </w:r>
        <w:r>
          <w:fldChar w:fldCharType="begin"/>
        </w:r>
        <w:r>
          <w:instrText xml:space="preserve"> PAGEREF _Toc5696 \h </w:instrText>
        </w:r>
        <w:r>
          <w:fldChar w:fldCharType="separate"/>
        </w:r>
        <w:r>
          <w:t>24</w:t>
        </w:r>
        <w:r>
          <w:fldChar w:fldCharType="end"/>
        </w:r>
      </w:hyperlink>
    </w:p>
    <w:p>
      <w:pPr>
        <w:pStyle w:val="TOC2"/>
        <w:tabs>
          <w:tab w:val="right" w:leader="dot" w:pos="8306"/>
        </w:tabs>
      </w:pPr>
      <w:hyperlink w:anchor="_Toc4787" w:history="1">
        <w:r>
          <w:rPr>
            <w:rFonts w:ascii="仿宋" w:eastAsia="仿宋" w:hAnsi="仿宋" w:cs="仿宋" w:hint="eastAsia"/>
            <w:lang w:eastAsia="zh-CN"/>
          </w:rPr>
          <w:t>(二)、建设进度</w:t>
        </w:r>
        <w:r>
          <w:tab/>
        </w:r>
        <w:r>
          <w:fldChar w:fldCharType="begin"/>
        </w:r>
        <w:r>
          <w:instrText xml:space="preserve"> PAGEREF _Toc4787 \h </w:instrText>
        </w:r>
        <w:r>
          <w:fldChar w:fldCharType="separate"/>
        </w:r>
        <w:r>
          <w:t>25</w:t>
        </w:r>
        <w:r>
          <w:fldChar w:fldCharType="end"/>
        </w:r>
      </w:hyperlink>
    </w:p>
    <w:p>
      <w:pPr>
        <w:pStyle w:val="TOC2"/>
        <w:tabs>
          <w:tab w:val="right" w:leader="dot" w:pos="8306"/>
        </w:tabs>
      </w:pPr>
      <w:hyperlink w:anchor="_Toc15862" w:history="1">
        <w:r>
          <w:rPr>
            <w:rFonts w:ascii="仿宋" w:eastAsia="仿宋" w:hAnsi="仿宋" w:cs="仿宋" w:hint="eastAsia"/>
            <w:lang w:eastAsia="zh-CN"/>
          </w:rPr>
          <w:t>(三)、进度安排注意事项</w:t>
        </w:r>
        <w:r>
          <w:tab/>
        </w:r>
        <w:r>
          <w:fldChar w:fldCharType="begin"/>
        </w:r>
        <w:r>
          <w:instrText xml:space="preserve"> PAGEREF _Toc15862 \h </w:instrText>
        </w:r>
        <w:r>
          <w:fldChar w:fldCharType="separate"/>
        </w:r>
        <w:r>
          <w:t>26</w:t>
        </w:r>
        <w:r>
          <w:fldChar w:fldCharType="end"/>
        </w:r>
      </w:hyperlink>
    </w:p>
    <w:p>
      <w:pPr>
        <w:pStyle w:val="TOC2"/>
        <w:tabs>
          <w:tab w:val="right" w:leader="dot" w:pos="8306"/>
        </w:tabs>
      </w:pPr>
      <w:hyperlink w:anchor="_Toc26378" w:history="1">
        <w:r>
          <w:rPr>
            <w:rFonts w:ascii="仿宋" w:eastAsia="仿宋" w:hAnsi="仿宋" w:cs="仿宋" w:hint="eastAsia"/>
            <w:lang w:eastAsia="zh-CN"/>
          </w:rPr>
          <w:t>(四)、人力资源配置</w:t>
        </w:r>
        <w:r>
          <w:tab/>
        </w:r>
        <w:r>
          <w:fldChar w:fldCharType="begin"/>
        </w:r>
        <w:r>
          <w:instrText xml:space="preserve"> PAGEREF _Toc26378 \h </w:instrText>
        </w:r>
        <w:r>
          <w:fldChar w:fldCharType="separate"/>
        </w:r>
        <w:r>
          <w:t>28</w:t>
        </w:r>
        <w:r>
          <w:fldChar w:fldCharType="end"/>
        </w:r>
      </w:hyperlink>
    </w:p>
    <w:p>
      <w:pPr>
        <w:pStyle w:val="TOC1"/>
        <w:tabs>
          <w:tab w:val="right" w:leader="dot" w:pos="8306"/>
        </w:tabs>
      </w:pPr>
      <w:hyperlink w:anchor="_Toc1317" w:history="1">
        <w:r>
          <w:rPr>
            <w:rFonts w:ascii="仿宋" w:eastAsia="仿宋" w:hAnsi="仿宋" w:cs="仿宋" w:hint="eastAsia"/>
            <w:lang w:eastAsia="zh-CN"/>
          </w:rPr>
          <w:t>八、空气涡轮制冷精细橡胶粉生产装置项目人力资源培养与发展</w:t>
        </w:r>
        <w:r>
          <w:tab/>
        </w:r>
        <w:r>
          <w:fldChar w:fldCharType="begin"/>
        </w:r>
        <w:r>
          <w:instrText xml:space="preserve"> PAGEREF _Toc1317 \h </w:instrText>
        </w:r>
        <w:r>
          <w:fldChar w:fldCharType="separate"/>
        </w:r>
        <w:r>
          <w:t>29</w:t>
        </w:r>
        <w:r>
          <w:fldChar w:fldCharType="end"/>
        </w:r>
      </w:hyperlink>
    </w:p>
    <w:p>
      <w:pPr>
        <w:pStyle w:val="TOC2"/>
        <w:tabs>
          <w:tab w:val="right" w:leader="dot" w:pos="8306"/>
        </w:tabs>
      </w:pPr>
      <w:hyperlink w:anchor="_Toc20736" w:history="1">
        <w:r>
          <w:rPr>
            <w:rFonts w:ascii="仿宋" w:eastAsia="仿宋" w:hAnsi="仿宋" w:cs="仿宋" w:hint="eastAsia"/>
            <w:lang w:eastAsia="zh-CN"/>
          </w:rPr>
          <w:t>(一)、人才需求与规划</w:t>
        </w:r>
        <w:r>
          <w:tab/>
        </w:r>
        <w:r>
          <w:fldChar w:fldCharType="begin"/>
        </w:r>
        <w:r>
          <w:instrText xml:space="preserve"> PAGEREF _Toc20736 \h </w:instrText>
        </w:r>
        <w:r>
          <w:fldChar w:fldCharType="separate"/>
        </w:r>
        <w:r>
          <w:t>29</w:t>
        </w:r>
        <w:r>
          <w:fldChar w:fldCharType="end"/>
        </w:r>
      </w:hyperlink>
    </w:p>
    <w:p>
      <w:pPr>
        <w:pStyle w:val="TOC2"/>
        <w:tabs>
          <w:tab w:val="right" w:leader="dot" w:pos="8306"/>
        </w:tabs>
      </w:pPr>
      <w:hyperlink w:anchor="_Toc25693" w:history="1">
        <w:r>
          <w:rPr>
            <w:rFonts w:ascii="仿宋" w:eastAsia="仿宋" w:hAnsi="仿宋" w:cs="仿宋" w:hint="eastAsia"/>
            <w:lang w:eastAsia="zh-CN"/>
          </w:rPr>
          <w:t>(二)、培训与发展计划</w:t>
        </w:r>
        <w:r>
          <w:tab/>
        </w:r>
        <w:r>
          <w:fldChar w:fldCharType="begin"/>
        </w:r>
        <w:r>
          <w:instrText xml:space="preserve"> PAGEREF _Toc25693 \h </w:instrText>
        </w:r>
        <w:r>
          <w:fldChar w:fldCharType="separate"/>
        </w:r>
        <w:r>
          <w:t>30</w:t>
        </w:r>
        <w:r>
          <w:fldChar w:fldCharType="end"/>
        </w:r>
      </w:hyperlink>
    </w:p>
    <w:p>
      <w:pPr>
        <w:pStyle w:val="TOC1"/>
        <w:tabs>
          <w:tab w:val="right" w:leader="dot" w:pos="8306"/>
        </w:tabs>
      </w:pPr>
      <w:hyperlink w:anchor="_Toc18734" w:history="1">
        <w:r>
          <w:rPr>
            <w:rFonts w:ascii="仿宋" w:eastAsia="仿宋" w:hAnsi="仿宋" w:cs="仿宋" w:hint="eastAsia"/>
            <w:lang w:eastAsia="zh-CN"/>
          </w:rPr>
          <w:t>九、空气涡轮制冷精细橡胶粉生产装置项目环境影响分析</w:t>
        </w:r>
        <w:r>
          <w:tab/>
        </w:r>
        <w:r>
          <w:fldChar w:fldCharType="begin"/>
        </w:r>
        <w:r>
          <w:instrText xml:space="preserve"> PAGEREF _Toc18734 \h </w:instrText>
        </w:r>
        <w:r>
          <w:fldChar w:fldCharType="separate"/>
        </w:r>
        <w:r>
          <w:t>30</w:t>
        </w:r>
        <w:r>
          <w:fldChar w:fldCharType="end"/>
        </w:r>
      </w:hyperlink>
    </w:p>
    <w:p>
      <w:pPr>
        <w:pStyle w:val="TOC2"/>
        <w:tabs>
          <w:tab w:val="right" w:leader="dot" w:pos="8306"/>
        </w:tabs>
      </w:pPr>
      <w:hyperlink w:anchor="_Toc29426" w:history="1">
        <w:r>
          <w:rPr>
            <w:rFonts w:ascii="仿宋" w:eastAsia="仿宋" w:hAnsi="仿宋" w:cs="仿宋" w:hint="eastAsia"/>
            <w:lang w:eastAsia="zh-CN"/>
          </w:rPr>
          <w:t>(一)、建设区域环境质量现状</w:t>
        </w:r>
        <w:r>
          <w:tab/>
        </w:r>
        <w:r>
          <w:fldChar w:fldCharType="begin"/>
        </w:r>
        <w:r>
          <w:instrText xml:space="preserve"> PAGEREF _Toc29426 \h </w:instrText>
        </w:r>
        <w:r>
          <w:fldChar w:fldCharType="separate"/>
        </w:r>
        <w:r>
          <w:t>30</w:t>
        </w:r>
        <w:r>
          <w:fldChar w:fldCharType="end"/>
        </w:r>
      </w:hyperlink>
    </w:p>
    <w:p>
      <w:pPr>
        <w:pStyle w:val="TOC2"/>
        <w:tabs>
          <w:tab w:val="right" w:leader="dot" w:pos="8306"/>
        </w:tabs>
      </w:pPr>
      <w:hyperlink w:anchor="_Toc3633" w:history="1">
        <w:r>
          <w:rPr>
            <w:rFonts w:ascii="仿宋" w:eastAsia="仿宋" w:hAnsi="仿宋" w:cs="仿宋" w:hint="eastAsia"/>
            <w:lang w:eastAsia="zh-CN"/>
          </w:rPr>
          <w:t>(二)、建设期环境保护</w:t>
        </w:r>
        <w:r>
          <w:tab/>
        </w:r>
        <w:r>
          <w:fldChar w:fldCharType="begin"/>
        </w:r>
        <w:r>
          <w:instrText xml:space="preserve"> PAGEREF _Toc3633 \h </w:instrText>
        </w:r>
        <w:r>
          <w:fldChar w:fldCharType="separate"/>
        </w:r>
        <w:r>
          <w:t>32</w:t>
        </w:r>
        <w:r>
          <w:fldChar w:fldCharType="end"/>
        </w:r>
      </w:hyperlink>
    </w:p>
    <w:p>
      <w:pPr>
        <w:pStyle w:val="TOC2"/>
        <w:tabs>
          <w:tab w:val="right" w:leader="dot" w:pos="8306"/>
        </w:tabs>
      </w:pPr>
      <w:hyperlink w:anchor="_Toc20288" w:history="1">
        <w:r>
          <w:rPr>
            <w:rFonts w:ascii="仿宋" w:eastAsia="仿宋" w:hAnsi="仿宋" w:cs="仿宋" w:hint="eastAsia"/>
            <w:lang w:eastAsia="zh-CN"/>
          </w:rPr>
          <w:t>(三)、运营期环境保护</w:t>
        </w:r>
        <w:r>
          <w:tab/>
        </w:r>
        <w:r>
          <w:fldChar w:fldCharType="begin"/>
        </w:r>
        <w:r>
          <w:instrText xml:space="preserve"> PAGEREF _Toc20288 \h </w:instrText>
        </w:r>
        <w:r>
          <w:fldChar w:fldCharType="separate"/>
        </w:r>
        <w:r>
          <w:t>34</w:t>
        </w:r>
        <w:r>
          <w:fldChar w:fldCharType="end"/>
        </w:r>
      </w:hyperlink>
    </w:p>
    <w:p>
      <w:pPr>
        <w:pStyle w:val="TOC2"/>
        <w:tabs>
          <w:tab w:val="right" w:leader="dot" w:pos="8306"/>
        </w:tabs>
      </w:pPr>
      <w:hyperlink w:anchor="_Toc32353" w:history="1">
        <w:r>
          <w:rPr>
            <w:rFonts w:ascii="仿宋" w:eastAsia="仿宋" w:hAnsi="仿宋" w:cs="仿宋" w:hint="eastAsia"/>
            <w:lang w:eastAsia="zh-CN"/>
          </w:rPr>
          <w:t>(四)、空气涡轮制冷精细橡胶粉生产装置项目建设对区域经济的影响</w:t>
        </w:r>
        <w:r>
          <w:tab/>
        </w:r>
        <w:r>
          <w:fldChar w:fldCharType="begin"/>
        </w:r>
        <w:r>
          <w:instrText xml:space="preserve"> PAGEREF _Toc32353 \h </w:instrText>
        </w:r>
        <w:r>
          <w:fldChar w:fldCharType="separate"/>
        </w:r>
        <w:r>
          <w:t>35</w:t>
        </w:r>
        <w:r>
          <w:fldChar w:fldCharType="end"/>
        </w:r>
      </w:hyperlink>
    </w:p>
    <w:p>
      <w:pPr>
        <w:pStyle w:val="TOC2"/>
        <w:tabs>
          <w:tab w:val="right" w:leader="dot" w:pos="8306"/>
        </w:tabs>
      </w:pPr>
      <w:hyperlink w:anchor="_Toc23041" w:history="1">
        <w:r>
          <w:rPr>
            <w:rFonts w:ascii="仿宋" w:eastAsia="仿宋" w:hAnsi="仿宋" w:cs="仿宋" w:hint="eastAsia"/>
            <w:lang w:eastAsia="zh-CN"/>
          </w:rPr>
          <w:t>(五)、废弃物处理</w:t>
        </w:r>
        <w:r>
          <w:tab/>
        </w:r>
        <w:r>
          <w:fldChar w:fldCharType="begin"/>
        </w:r>
        <w:r>
          <w:instrText xml:space="preserve"> PAGEREF _Toc23041 \h </w:instrText>
        </w:r>
        <w:r>
          <w:fldChar w:fldCharType="separate"/>
        </w:r>
        <w:r>
          <w:t>37</w:t>
        </w:r>
        <w:r>
          <w:fldChar w:fldCharType="end"/>
        </w:r>
      </w:hyperlink>
    </w:p>
    <w:p>
      <w:pPr>
        <w:pStyle w:val="TOC2"/>
        <w:tabs>
          <w:tab w:val="right" w:leader="dot" w:pos="8306"/>
        </w:tabs>
      </w:pPr>
      <w:hyperlink w:anchor="_Toc3147" w:history="1">
        <w:r>
          <w:rPr>
            <w:rFonts w:ascii="仿宋" w:eastAsia="仿宋" w:hAnsi="仿宋" w:cs="仿宋" w:hint="eastAsia"/>
            <w:lang w:eastAsia="zh-CN"/>
          </w:rPr>
          <w:t>(六)、特殊环境影响分析</w:t>
        </w:r>
        <w:r>
          <w:tab/>
        </w:r>
        <w:r>
          <w:fldChar w:fldCharType="begin"/>
        </w:r>
        <w:r>
          <w:instrText xml:space="preserve"> PAGEREF _Toc3147 \h </w:instrText>
        </w:r>
        <w:r>
          <w:fldChar w:fldCharType="separate"/>
        </w:r>
        <w:r>
          <w:t>38</w:t>
        </w:r>
        <w:r>
          <w:fldChar w:fldCharType="end"/>
        </w:r>
      </w:hyperlink>
    </w:p>
    <w:p>
      <w:pPr>
        <w:pStyle w:val="TOC2"/>
        <w:tabs>
          <w:tab w:val="right" w:leader="dot" w:pos="8306"/>
        </w:tabs>
      </w:pPr>
      <w:hyperlink w:anchor="_Toc25953" w:history="1">
        <w:r>
          <w:rPr>
            <w:rFonts w:ascii="仿宋" w:eastAsia="仿宋" w:hAnsi="仿宋" w:cs="仿宋" w:hint="eastAsia"/>
            <w:lang w:eastAsia="zh-CN"/>
          </w:rPr>
          <w:t>(七)、清洁生产</w:t>
        </w:r>
        <w:r>
          <w:tab/>
        </w:r>
        <w:r>
          <w:fldChar w:fldCharType="begin"/>
        </w:r>
        <w:r>
          <w:instrText xml:space="preserve"> PAGEREF _Toc25953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7" w:history="1">
        <w:r>
          <w:rPr>
            <w:rFonts w:ascii="仿宋" w:eastAsia="仿宋" w:hAnsi="仿宋" w:cs="仿宋" w:hint="eastAsia"/>
            <w:lang w:eastAsia="zh-CN"/>
          </w:rPr>
          <w:t>(八)、环境保护综合评价</w:t>
        </w:r>
        <w:r>
          <w:tab/>
        </w:r>
        <w:r>
          <w:fldChar w:fldCharType="begin"/>
        </w:r>
        <w:r>
          <w:instrText xml:space="preserve"> PAGEREF _Toc3057 \h </w:instrText>
        </w:r>
        <w:r>
          <w:fldChar w:fldCharType="separate"/>
        </w:r>
        <w:r>
          <w:t>41</w:t>
        </w:r>
        <w:r>
          <w:fldChar w:fldCharType="end"/>
        </w:r>
      </w:hyperlink>
    </w:p>
    <w:p>
      <w:pPr>
        <w:pStyle w:val="TOC1"/>
        <w:tabs>
          <w:tab w:val="right" w:leader="dot" w:pos="8306"/>
        </w:tabs>
      </w:pPr>
      <w:hyperlink w:anchor="_Toc15803" w:history="1">
        <w:r>
          <w:rPr>
            <w:rFonts w:ascii="仿宋" w:eastAsia="仿宋" w:hAnsi="仿宋" w:cs="仿宋" w:hint="eastAsia"/>
            <w:lang w:eastAsia="zh-CN"/>
          </w:rPr>
          <w:t>十、空气涡轮制冷精细橡胶粉生产装置项目创新与研发</w:t>
        </w:r>
        <w:r>
          <w:tab/>
        </w:r>
        <w:r>
          <w:fldChar w:fldCharType="begin"/>
        </w:r>
        <w:r>
          <w:instrText xml:space="preserve"> PAGEREF _Toc15803 \h </w:instrText>
        </w:r>
        <w:r>
          <w:fldChar w:fldCharType="separate"/>
        </w:r>
        <w:r>
          <w:t>43</w:t>
        </w:r>
        <w:r>
          <w:fldChar w:fldCharType="end"/>
        </w:r>
      </w:hyperlink>
    </w:p>
    <w:p>
      <w:pPr>
        <w:pStyle w:val="TOC2"/>
        <w:tabs>
          <w:tab w:val="right" w:leader="dot" w:pos="8306"/>
        </w:tabs>
      </w:pPr>
      <w:hyperlink w:anchor="_Toc18207" w:history="1">
        <w:r>
          <w:rPr>
            <w:rFonts w:ascii="仿宋" w:eastAsia="仿宋" w:hAnsi="仿宋" w:cs="仿宋" w:hint="eastAsia"/>
            <w:lang w:eastAsia="zh-CN"/>
          </w:rPr>
          <w:t>(一)、创新策略与方向</w:t>
        </w:r>
        <w:r>
          <w:tab/>
        </w:r>
        <w:r>
          <w:fldChar w:fldCharType="begin"/>
        </w:r>
        <w:r>
          <w:instrText xml:space="preserve"> PAGEREF _Toc18207 \h </w:instrText>
        </w:r>
        <w:r>
          <w:fldChar w:fldCharType="separate"/>
        </w:r>
        <w:r>
          <w:t>43</w:t>
        </w:r>
        <w:r>
          <w:fldChar w:fldCharType="end"/>
        </w:r>
      </w:hyperlink>
    </w:p>
    <w:p>
      <w:pPr>
        <w:pStyle w:val="TOC2"/>
        <w:tabs>
          <w:tab w:val="right" w:leader="dot" w:pos="8306"/>
        </w:tabs>
      </w:pPr>
      <w:hyperlink w:anchor="_Toc24859" w:history="1">
        <w:r>
          <w:rPr>
            <w:rFonts w:ascii="仿宋" w:eastAsia="仿宋" w:hAnsi="仿宋" w:cs="仿宋" w:hint="eastAsia"/>
            <w:lang w:eastAsia="zh-CN"/>
          </w:rPr>
          <w:t>(二)、研发规划与投入</w:t>
        </w:r>
        <w:r>
          <w:tab/>
        </w:r>
        <w:r>
          <w:fldChar w:fldCharType="begin"/>
        </w:r>
        <w:r>
          <w:instrText xml:space="preserve"> PAGEREF _Toc24859 \h </w:instrText>
        </w:r>
        <w:r>
          <w:fldChar w:fldCharType="separate"/>
        </w:r>
        <w:r>
          <w:t>44</w:t>
        </w:r>
        <w:r>
          <w:fldChar w:fldCharType="end"/>
        </w:r>
      </w:hyperlink>
    </w:p>
    <w:p>
      <w:pPr>
        <w:pStyle w:val="TOC1"/>
        <w:tabs>
          <w:tab w:val="right" w:leader="dot" w:pos="8306"/>
        </w:tabs>
      </w:pPr>
      <w:hyperlink w:anchor="_Toc31064" w:history="1">
        <w:r>
          <w:rPr>
            <w:rFonts w:ascii="仿宋" w:eastAsia="仿宋" w:hAnsi="仿宋" w:cs="仿宋" w:hint="eastAsia"/>
            <w:lang w:eastAsia="zh-CN"/>
          </w:rPr>
          <w:t>十一、空气涡轮制冷精细橡胶粉生产装置项目投资规划</w:t>
        </w:r>
        <w:r>
          <w:tab/>
        </w:r>
        <w:r>
          <w:fldChar w:fldCharType="begin"/>
        </w:r>
        <w:r>
          <w:instrText xml:space="preserve"> PAGEREF _Toc31064 \h </w:instrText>
        </w:r>
        <w:r>
          <w:fldChar w:fldCharType="separate"/>
        </w:r>
        <w:r>
          <w:t>46</w:t>
        </w:r>
        <w:r>
          <w:fldChar w:fldCharType="end"/>
        </w:r>
      </w:hyperlink>
    </w:p>
    <w:p>
      <w:pPr>
        <w:pStyle w:val="TOC2"/>
        <w:tabs>
          <w:tab w:val="right" w:leader="dot" w:pos="8306"/>
        </w:tabs>
      </w:pPr>
      <w:hyperlink w:anchor="_Toc9216" w:history="1">
        <w:r>
          <w:rPr>
            <w:rFonts w:ascii="仿宋" w:eastAsia="仿宋" w:hAnsi="仿宋" w:cs="仿宋" w:hint="eastAsia"/>
            <w:lang w:eastAsia="zh-CN"/>
          </w:rPr>
          <w:t>(一)、空气涡轮制冷精细橡胶粉生产装置项目总投资估算</w:t>
        </w:r>
        <w:r>
          <w:tab/>
        </w:r>
        <w:r>
          <w:fldChar w:fldCharType="begin"/>
        </w:r>
        <w:r>
          <w:instrText xml:space="preserve"> PAGEREF _Toc9216 \h </w:instrText>
        </w:r>
        <w:r>
          <w:fldChar w:fldCharType="separate"/>
        </w:r>
        <w:r>
          <w:t>46</w:t>
        </w:r>
        <w:r>
          <w:fldChar w:fldCharType="end"/>
        </w:r>
      </w:hyperlink>
    </w:p>
    <w:p>
      <w:pPr>
        <w:pStyle w:val="TOC2"/>
        <w:tabs>
          <w:tab w:val="right" w:leader="dot" w:pos="8306"/>
        </w:tabs>
      </w:pPr>
      <w:hyperlink w:anchor="_Toc6176" w:history="1">
        <w:r>
          <w:rPr>
            <w:rFonts w:ascii="仿宋" w:eastAsia="仿宋" w:hAnsi="仿宋" w:cs="仿宋" w:hint="eastAsia"/>
            <w:lang w:eastAsia="zh-CN"/>
          </w:rPr>
          <w:t>(二)、资金筹措</w:t>
        </w:r>
        <w:r>
          <w:tab/>
        </w:r>
        <w:r>
          <w:fldChar w:fldCharType="begin"/>
        </w:r>
        <w:r>
          <w:instrText xml:space="preserve"> PAGEREF _Toc6176 \h </w:instrText>
        </w:r>
        <w:r>
          <w:fldChar w:fldCharType="separate"/>
        </w:r>
        <w:r>
          <w:t>47</w:t>
        </w:r>
        <w:r>
          <w:fldChar w:fldCharType="end"/>
        </w:r>
      </w:hyperlink>
    </w:p>
    <w:p>
      <w:pPr>
        <w:pStyle w:val="TOC1"/>
        <w:tabs>
          <w:tab w:val="right" w:leader="dot" w:pos="8306"/>
        </w:tabs>
      </w:pPr>
      <w:hyperlink w:anchor="_Toc13548" w:history="1">
        <w:r>
          <w:rPr>
            <w:rFonts w:ascii="仿宋" w:eastAsia="仿宋" w:hAnsi="仿宋" w:cs="仿宋" w:hint="eastAsia"/>
            <w:lang w:eastAsia="zh-CN"/>
          </w:rPr>
          <w:t>十二、空气涡轮制冷精细橡胶粉生产装置项目技术管理</w:t>
        </w:r>
        <w:r>
          <w:tab/>
        </w:r>
        <w:r>
          <w:fldChar w:fldCharType="begin"/>
        </w:r>
        <w:r>
          <w:instrText xml:space="preserve"> PAGEREF _Toc13548 \h </w:instrText>
        </w:r>
        <w:r>
          <w:fldChar w:fldCharType="separate"/>
        </w:r>
        <w:r>
          <w:t>48</w:t>
        </w:r>
        <w:r>
          <w:fldChar w:fldCharType="end"/>
        </w:r>
      </w:hyperlink>
    </w:p>
    <w:p>
      <w:pPr>
        <w:pStyle w:val="TOC2"/>
        <w:tabs>
          <w:tab w:val="right" w:leader="dot" w:pos="8306"/>
        </w:tabs>
      </w:pPr>
      <w:hyperlink w:anchor="_Toc12980" w:history="1">
        <w:r>
          <w:rPr>
            <w:rFonts w:ascii="仿宋" w:eastAsia="仿宋" w:hAnsi="仿宋" w:cs="仿宋" w:hint="eastAsia"/>
            <w:lang w:eastAsia="zh-CN"/>
          </w:rPr>
          <w:t>(一)、技术方案选用方向</w:t>
        </w:r>
        <w:r>
          <w:tab/>
        </w:r>
        <w:r>
          <w:fldChar w:fldCharType="begin"/>
        </w:r>
        <w:r>
          <w:instrText xml:space="preserve"> PAGEREF _Toc12980 \h </w:instrText>
        </w:r>
        <w:r>
          <w:fldChar w:fldCharType="separate"/>
        </w:r>
        <w:r>
          <w:t>48</w:t>
        </w:r>
        <w:r>
          <w:fldChar w:fldCharType="end"/>
        </w:r>
      </w:hyperlink>
    </w:p>
    <w:p>
      <w:pPr>
        <w:pStyle w:val="TOC2"/>
        <w:tabs>
          <w:tab w:val="right" w:leader="dot" w:pos="8306"/>
        </w:tabs>
      </w:pPr>
      <w:hyperlink w:anchor="_Toc15817" w:history="1">
        <w:r>
          <w:rPr>
            <w:rFonts w:ascii="仿宋" w:eastAsia="仿宋" w:hAnsi="仿宋" w:cs="仿宋" w:hint="eastAsia"/>
            <w:lang w:eastAsia="zh-CN"/>
          </w:rPr>
          <w:t>(二)、工艺技术方案选用原则</w:t>
        </w:r>
        <w:r>
          <w:tab/>
        </w:r>
        <w:r>
          <w:fldChar w:fldCharType="begin"/>
        </w:r>
        <w:r>
          <w:instrText xml:space="preserve"> PAGEREF _Toc15817 \h </w:instrText>
        </w:r>
        <w:r>
          <w:fldChar w:fldCharType="separate"/>
        </w:r>
        <w:r>
          <w:t>50</w:t>
        </w:r>
        <w:r>
          <w:fldChar w:fldCharType="end"/>
        </w:r>
      </w:hyperlink>
    </w:p>
    <w:p>
      <w:pPr>
        <w:pStyle w:val="TOC2"/>
        <w:tabs>
          <w:tab w:val="right" w:leader="dot" w:pos="8306"/>
        </w:tabs>
      </w:pPr>
      <w:hyperlink w:anchor="_Toc19570" w:history="1">
        <w:r>
          <w:rPr>
            <w:rFonts w:ascii="仿宋" w:eastAsia="仿宋" w:hAnsi="仿宋" w:cs="仿宋" w:hint="eastAsia"/>
            <w:lang w:eastAsia="zh-CN"/>
          </w:rPr>
          <w:t>(三)、工艺技术方案要求</w:t>
        </w:r>
        <w:r>
          <w:tab/>
        </w:r>
        <w:r>
          <w:fldChar w:fldCharType="begin"/>
        </w:r>
        <w:r>
          <w:instrText xml:space="preserve"> PAGEREF _Toc19570 \h </w:instrText>
        </w:r>
        <w:r>
          <w:fldChar w:fldCharType="separate"/>
        </w:r>
        <w:r>
          <w:t>52</w:t>
        </w:r>
        <w:r>
          <w:fldChar w:fldCharType="end"/>
        </w:r>
      </w:hyperlink>
    </w:p>
    <w:p>
      <w:pPr>
        <w:pStyle w:val="TOC1"/>
        <w:tabs>
          <w:tab w:val="right" w:leader="dot" w:pos="8306"/>
        </w:tabs>
      </w:pPr>
      <w:hyperlink w:anchor="_Toc6448" w:history="1">
        <w:r>
          <w:rPr>
            <w:rFonts w:ascii="仿宋" w:eastAsia="仿宋" w:hAnsi="仿宋" w:cs="仿宋" w:hint="eastAsia"/>
            <w:lang w:eastAsia="zh-CN"/>
          </w:rPr>
          <w:t>十三、空气涡轮制冷精细橡胶粉生产装置项目工程方案分析</w:t>
        </w:r>
        <w:r>
          <w:tab/>
        </w:r>
        <w:r>
          <w:fldChar w:fldCharType="begin"/>
        </w:r>
        <w:r>
          <w:instrText xml:space="preserve"> PAGEREF _Toc6448 \h </w:instrText>
        </w:r>
        <w:r>
          <w:fldChar w:fldCharType="separate"/>
        </w:r>
        <w:r>
          <w:t>55</w:t>
        </w:r>
        <w:r>
          <w:fldChar w:fldCharType="end"/>
        </w:r>
      </w:hyperlink>
    </w:p>
    <w:p>
      <w:pPr>
        <w:pStyle w:val="TOC2"/>
        <w:tabs>
          <w:tab w:val="right" w:leader="dot" w:pos="8306"/>
        </w:tabs>
      </w:pPr>
      <w:hyperlink w:anchor="_Toc28535" w:history="1">
        <w:r>
          <w:rPr>
            <w:rFonts w:ascii="仿宋" w:eastAsia="仿宋" w:hAnsi="仿宋" w:cs="仿宋" w:hint="eastAsia"/>
            <w:lang w:eastAsia="zh-CN"/>
          </w:rPr>
          <w:t>(一)、建筑工程设计原则</w:t>
        </w:r>
        <w:r>
          <w:tab/>
        </w:r>
        <w:r>
          <w:fldChar w:fldCharType="begin"/>
        </w:r>
        <w:r>
          <w:instrText xml:space="preserve"> PAGEREF _Toc28535 \h </w:instrText>
        </w:r>
        <w:r>
          <w:fldChar w:fldCharType="separate"/>
        </w:r>
        <w:r>
          <w:t>55</w:t>
        </w:r>
        <w:r>
          <w:fldChar w:fldCharType="end"/>
        </w:r>
      </w:hyperlink>
    </w:p>
    <w:p>
      <w:pPr>
        <w:pStyle w:val="TOC2"/>
        <w:tabs>
          <w:tab w:val="right" w:leader="dot" w:pos="8306"/>
        </w:tabs>
      </w:pPr>
      <w:hyperlink w:anchor="_Toc779" w:history="1">
        <w:r>
          <w:rPr>
            <w:rFonts w:ascii="仿宋" w:eastAsia="仿宋" w:hAnsi="仿宋" w:cs="仿宋" w:hint="eastAsia"/>
            <w:lang w:eastAsia="zh-CN"/>
          </w:rPr>
          <w:t>(二)、土建工程建设指标</w:t>
        </w:r>
        <w:r>
          <w:tab/>
        </w:r>
        <w:r>
          <w:fldChar w:fldCharType="begin"/>
        </w:r>
        <w:r>
          <w:instrText xml:space="preserve"> PAGEREF _Toc779 \h </w:instrText>
        </w:r>
        <w:r>
          <w:fldChar w:fldCharType="separate"/>
        </w:r>
        <w:r>
          <w:t>58</w:t>
        </w:r>
        <w:r>
          <w:fldChar w:fldCharType="end"/>
        </w:r>
      </w:hyperlink>
    </w:p>
    <w:p>
      <w:pPr>
        <w:pStyle w:val="TOC1"/>
        <w:tabs>
          <w:tab w:val="right" w:leader="dot" w:pos="8306"/>
        </w:tabs>
      </w:pPr>
      <w:hyperlink w:anchor="_Toc24899" w:history="1">
        <w:r>
          <w:rPr>
            <w:rFonts w:ascii="仿宋" w:eastAsia="仿宋" w:hAnsi="仿宋" w:cs="仿宋" w:hint="eastAsia"/>
            <w:lang w:eastAsia="zh-CN"/>
          </w:rPr>
          <w:t>十四、风险识别与分类</w:t>
        </w:r>
        <w:r>
          <w:tab/>
        </w:r>
        <w:r>
          <w:fldChar w:fldCharType="begin"/>
        </w:r>
        <w:r>
          <w:instrText xml:space="preserve"> PAGEREF _Toc24899 \h </w:instrText>
        </w:r>
        <w:r>
          <w:fldChar w:fldCharType="separate"/>
        </w:r>
        <w:r>
          <w:t>60</w:t>
        </w:r>
        <w:r>
          <w:fldChar w:fldCharType="end"/>
        </w:r>
      </w:hyperlink>
    </w:p>
    <w:p>
      <w:pPr>
        <w:pStyle w:val="TOC2"/>
        <w:tabs>
          <w:tab w:val="right" w:leader="dot" w:pos="8306"/>
        </w:tabs>
      </w:pPr>
      <w:hyperlink w:anchor="_Toc10031" w:history="1">
        <w:r>
          <w:rPr>
            <w:rFonts w:ascii="仿宋" w:eastAsia="仿宋" w:hAnsi="仿宋" w:cs="仿宋" w:hint="eastAsia"/>
            <w:lang w:eastAsia="zh-CN"/>
          </w:rPr>
          <w:t>(一)、风险识别</w:t>
        </w:r>
        <w:r>
          <w:tab/>
        </w:r>
        <w:r>
          <w:fldChar w:fldCharType="begin"/>
        </w:r>
        <w:r>
          <w:instrText xml:space="preserve"> PAGEREF _Toc10031 \h </w:instrText>
        </w:r>
        <w:r>
          <w:fldChar w:fldCharType="separate"/>
        </w:r>
        <w:r>
          <w:t>60</w:t>
        </w:r>
        <w:r>
          <w:fldChar w:fldCharType="end"/>
        </w:r>
      </w:hyperlink>
    </w:p>
    <w:p>
      <w:pPr>
        <w:pStyle w:val="TOC2"/>
        <w:tabs>
          <w:tab w:val="right" w:leader="dot" w:pos="8306"/>
        </w:tabs>
      </w:pPr>
      <w:hyperlink w:anchor="_Toc29024" w:history="1">
        <w:r>
          <w:rPr>
            <w:rFonts w:ascii="仿宋" w:eastAsia="仿宋" w:hAnsi="仿宋" w:cs="仿宋" w:hint="eastAsia"/>
            <w:lang w:eastAsia="zh-CN"/>
          </w:rPr>
          <w:t>(二)、风险分类</w:t>
        </w:r>
        <w:r>
          <w:tab/>
        </w:r>
        <w:r>
          <w:fldChar w:fldCharType="begin"/>
        </w:r>
        <w:r>
          <w:instrText xml:space="preserve"> PAGEREF _Toc29024 \h </w:instrText>
        </w:r>
        <w:r>
          <w:fldChar w:fldCharType="separate"/>
        </w:r>
        <w:r>
          <w:t>61</w:t>
        </w:r>
        <w:r>
          <w:fldChar w:fldCharType="end"/>
        </w:r>
      </w:hyperlink>
    </w:p>
    <w:p>
      <w:pPr>
        <w:pStyle w:val="TOC1"/>
        <w:tabs>
          <w:tab w:val="right" w:leader="dot" w:pos="8306"/>
        </w:tabs>
      </w:pPr>
      <w:hyperlink w:anchor="_Toc17887" w:history="1">
        <w:r>
          <w:rPr>
            <w:rFonts w:ascii="仿宋" w:eastAsia="仿宋" w:hAnsi="仿宋" w:cs="仿宋" w:hint="eastAsia"/>
            <w:lang w:eastAsia="zh-CN"/>
          </w:rPr>
          <w:t>十五、质量管理体系</w:t>
        </w:r>
        <w:r>
          <w:tab/>
        </w:r>
        <w:r>
          <w:fldChar w:fldCharType="begin"/>
        </w:r>
        <w:r>
          <w:instrText xml:space="preserve"> PAGEREF _Toc17887 \h </w:instrText>
        </w:r>
        <w:r>
          <w:fldChar w:fldCharType="separate"/>
        </w:r>
        <w:r>
          <w:t>64</w:t>
        </w:r>
        <w:r>
          <w:fldChar w:fldCharType="end"/>
        </w:r>
      </w:hyperlink>
    </w:p>
    <w:p>
      <w:pPr>
        <w:pStyle w:val="TOC2"/>
        <w:tabs>
          <w:tab w:val="right" w:leader="dot" w:pos="8306"/>
        </w:tabs>
      </w:pPr>
      <w:hyperlink w:anchor="_Toc23134" w:history="1">
        <w:r>
          <w:rPr>
            <w:rFonts w:ascii="仿宋" w:eastAsia="仿宋" w:hAnsi="仿宋" w:cs="仿宋" w:hint="eastAsia"/>
            <w:lang w:eastAsia="zh-CN"/>
          </w:rPr>
          <w:t>(一)、质量目标与方针</w:t>
        </w:r>
        <w:r>
          <w:tab/>
        </w:r>
        <w:r>
          <w:fldChar w:fldCharType="begin"/>
        </w:r>
        <w:r>
          <w:instrText xml:space="preserve"> PAGEREF _Toc23134 \h </w:instrText>
        </w:r>
        <w:r>
          <w:fldChar w:fldCharType="separate"/>
        </w:r>
        <w:r>
          <w:t>64</w:t>
        </w:r>
        <w:r>
          <w:fldChar w:fldCharType="end"/>
        </w:r>
      </w:hyperlink>
    </w:p>
    <w:p>
      <w:pPr>
        <w:pStyle w:val="TOC2"/>
        <w:tabs>
          <w:tab w:val="right" w:leader="dot" w:pos="8306"/>
        </w:tabs>
      </w:pPr>
      <w:hyperlink w:anchor="_Toc9562" w:history="1">
        <w:r>
          <w:rPr>
            <w:rFonts w:ascii="仿宋" w:eastAsia="仿宋" w:hAnsi="仿宋" w:cs="仿宋" w:hint="eastAsia"/>
            <w:lang w:eastAsia="zh-CN"/>
          </w:rPr>
          <w:t>(二)、质量管理责任</w:t>
        </w:r>
        <w:r>
          <w:tab/>
        </w:r>
        <w:r>
          <w:fldChar w:fldCharType="begin"/>
        </w:r>
        <w:r>
          <w:instrText xml:space="preserve"> PAGEREF _Toc9562 \h </w:instrText>
        </w:r>
        <w:r>
          <w:fldChar w:fldCharType="separate"/>
        </w:r>
        <w:r>
          <w:t>65</w:t>
        </w:r>
        <w:r>
          <w:fldChar w:fldCharType="end"/>
        </w:r>
      </w:hyperlink>
    </w:p>
    <w:p>
      <w:pPr>
        <w:pStyle w:val="TOC2"/>
        <w:tabs>
          <w:tab w:val="right" w:leader="dot" w:pos="8306"/>
        </w:tabs>
      </w:pPr>
      <w:hyperlink w:anchor="_Toc12202" w:history="1">
        <w:r>
          <w:rPr>
            <w:rFonts w:ascii="仿宋" w:eastAsia="仿宋" w:hAnsi="仿宋" w:cs="仿宋" w:hint="eastAsia"/>
            <w:lang w:eastAsia="zh-CN"/>
          </w:rPr>
          <w:t>(三)、质量管理体系文件</w:t>
        </w:r>
        <w:r>
          <w:tab/>
        </w:r>
        <w:r>
          <w:fldChar w:fldCharType="begin"/>
        </w:r>
        <w:r>
          <w:instrText xml:space="preserve"> PAGEREF _Toc12202 \h </w:instrText>
        </w:r>
        <w:r>
          <w:fldChar w:fldCharType="separate"/>
        </w:r>
        <w:r>
          <w:t>66</w:t>
        </w:r>
        <w:r>
          <w:fldChar w:fldCharType="end"/>
        </w:r>
      </w:hyperlink>
    </w:p>
    <w:p>
      <w:pPr>
        <w:pStyle w:val="TOC2"/>
        <w:tabs>
          <w:tab w:val="right" w:leader="dot" w:pos="8306"/>
        </w:tabs>
      </w:pPr>
      <w:hyperlink w:anchor="_Toc225" w:history="1">
        <w:r>
          <w:rPr>
            <w:rFonts w:ascii="仿宋" w:eastAsia="仿宋" w:hAnsi="仿宋" w:cs="仿宋" w:hint="eastAsia"/>
            <w:lang w:eastAsia="zh-CN"/>
          </w:rPr>
          <w:t>(四)、质量培训与教育</w:t>
        </w:r>
        <w:r>
          <w:tab/>
        </w:r>
        <w:r>
          <w:fldChar w:fldCharType="begin"/>
        </w:r>
        <w:r>
          <w:instrText xml:space="preserve"> PAGEREF _Toc225 \h </w:instrText>
        </w:r>
        <w:r>
          <w:fldChar w:fldCharType="separate"/>
        </w:r>
        <w:r>
          <w:t>69</w:t>
        </w:r>
        <w:r>
          <w:fldChar w:fldCharType="end"/>
        </w:r>
      </w:hyperlink>
    </w:p>
    <w:p>
      <w:pPr>
        <w:pStyle w:val="TOC2"/>
        <w:tabs>
          <w:tab w:val="right" w:leader="dot" w:pos="8306"/>
        </w:tabs>
      </w:pPr>
      <w:hyperlink w:anchor="_Toc26365" w:history="1">
        <w:r>
          <w:rPr>
            <w:rFonts w:ascii="仿宋" w:eastAsia="仿宋" w:hAnsi="仿宋" w:cs="仿宋" w:hint="eastAsia"/>
            <w:lang w:eastAsia="zh-CN"/>
          </w:rPr>
          <w:t>(五)、质量审核与评价</w:t>
        </w:r>
        <w:r>
          <w:tab/>
        </w:r>
        <w:r>
          <w:fldChar w:fldCharType="begin"/>
        </w:r>
        <w:r>
          <w:instrText xml:space="preserve"> PAGEREF _Toc26365 \h </w:instrText>
        </w:r>
        <w:r>
          <w:fldChar w:fldCharType="separate"/>
        </w:r>
        <w:r>
          <w:t>70</w:t>
        </w:r>
        <w:r>
          <w:fldChar w:fldCharType="end"/>
        </w:r>
      </w:hyperlink>
    </w:p>
    <w:p>
      <w:pPr>
        <w:pStyle w:val="TOC2"/>
        <w:tabs>
          <w:tab w:val="right" w:leader="dot" w:pos="8306"/>
        </w:tabs>
      </w:pPr>
      <w:hyperlink w:anchor="_Toc26834" w:history="1">
        <w:r>
          <w:rPr>
            <w:rFonts w:ascii="仿宋" w:eastAsia="仿宋" w:hAnsi="仿宋" w:cs="仿宋" w:hint="eastAsia"/>
            <w:lang w:eastAsia="zh-CN"/>
          </w:rPr>
          <w:t>(六)、不符合与纠正措施</w:t>
        </w:r>
        <w:r>
          <w:tab/>
        </w:r>
        <w:r>
          <w:fldChar w:fldCharType="begin"/>
        </w:r>
        <w:r>
          <w:instrText xml:space="preserve"> PAGEREF _Toc26834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38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638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技术管理特点体现在其创新导向。通过引入最先进的技术趋势和解决方案，空气涡轮制冷精细橡胶粉生产装置项目致力于提升科技含量、提高质量和效率水平。这意味着我们将采用最新的工具和方法，确保空气涡轮制冷精细橡胶粉生产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空气涡轮制冷精细橡胶粉生产装置项目技术管理的显著特征。通过整合不同领域的技术资源，我们实现了跨学科的协同工作。这有助于优化技术架构，提高整体效能。此外，整合性策略还促进了不同技术团队之间的紧密沟通和高效合作，确保空气涡轮制冷精细橡胶粉生产装置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空气涡轮制冷精细橡胶粉生产装置项目所采用的技术。通过不断优化技术方案，空气涡轮制冷精细橡胶粉生产装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空气涡轮制冷精细橡胶粉生产装置项目团队将在空气涡轮制冷精细橡胶粉生产装置项目初期识别可能的技术风险，并采取相应的预防和应对措施。通过建立健全的风险评估机制，空气涡轮制冷精细橡胶粉生产装置项目能够在实施过程中及时发现并解决潜在的技术问题，保障空气涡轮制冷精细橡胶粉生产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空气涡轮制冷精细橡胶粉生产装置项目中，技术将成为空气涡轮制冷精细橡胶粉生产装置项目成功的有力支持。这一深度剖析揭示了技术管理在空气涡轮制冷精细橡胶粉生产装置项目实施中的关键作用，为空气涡轮制冷精细橡胶粉生产装置项目的技术基础奠定了坚实的基础。</w:t>
      </w:r>
    </w:p>
    <w:p>
      <w:pPr>
        <w:pStyle w:val="Heading2"/>
        <w:ind w:firstLine="560" w:firstLineChars="200"/>
        <w:rPr>
          <w:rFonts w:ascii="仿宋" w:eastAsia="仿宋" w:hAnsi="仿宋" w:cs="仿宋" w:hint="eastAsia"/>
          <w:sz w:val="28"/>
          <w:lang w:eastAsia="zh-CN"/>
        </w:rPr>
      </w:pPr>
      <w:bookmarkStart w:id="4" w:name="_Toc20960"/>
      <w:r>
        <w:rPr>
          <w:rFonts w:ascii="仿宋" w:eastAsia="仿宋" w:hAnsi="仿宋" w:cs="仿宋" w:hint="eastAsia"/>
          <w:sz w:val="28"/>
          <w:lang w:eastAsia="zh-CN"/>
        </w:rPr>
        <w:t>(二)、空气涡轮制冷精细橡胶粉生产装置项目工艺技术设计方案</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对于生产技术方案的选用，空气涡轮制冷精细橡胶粉生产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空气涡轮制冷精细橡胶粉生产装置项目将严格按照相关行业规范要求进行组织。通过有效控制产品质量，空气涡轮制冷精细橡胶粉生产装置项目将致力于为顾客提供优质的空气涡轮制冷精细橡胶粉生产装置项目产品和良好的服务。这体现了空气涡轮制冷精细橡胶粉生产装置项目对于生产活动合规性和质量标准的高度重视，为空气涡轮制冷精细橡胶粉生产装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空气涡轮制冷精细橡胶粉生产装置项目注重生态效益和清洁生产原则。空气涡轮制冷精细橡胶粉生产装置项目建设将紧密结合地方特色经济发展，与社会经济发展规划和区域环境保护规划方案相协调一致。通过与当地区域自然生态系统的结合，空气涡轮制冷精细橡胶粉生产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空气涡轮制冷精细橡胶粉生产装置项目产品具有多样化的客户需求和个性化的特点。因此，空气涡轮制冷精细橡胶粉生产装置项目产品规格品种多样，且单批生产数量较小。为满足这一特点，空气涡轮制冷精细橡胶粉生产装置项目承办单位将建设先进的柔性制造生产线。通过广泛应用柔性制造技术，空气涡轮制冷精细橡胶粉生产装置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空气涡轮制冷精细橡胶粉生产装置项目采用的技术具有较高的技术含量和自动化水平，处于国内先进水平。这一技术选用不仅体现了对生产效率、质量和环境友好性的高标准要求，同时为空气涡轮制冷精细橡胶粉生产装置项目的可持续发展奠定了坚实的基础。</w:t>
      </w:r>
    </w:p>
    <w:p>
      <w:pPr>
        <w:pStyle w:val="Heading2"/>
        <w:ind w:firstLine="560" w:firstLineChars="200"/>
        <w:rPr>
          <w:rFonts w:ascii="仿宋" w:eastAsia="仿宋" w:hAnsi="仿宋" w:cs="仿宋" w:hint="eastAsia"/>
          <w:sz w:val="28"/>
          <w:lang w:eastAsia="zh-CN"/>
        </w:rPr>
      </w:pPr>
      <w:bookmarkStart w:id="5" w:name="_Toc37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为确保空气涡轮制冷精细橡胶粉生产装置项目的高效生产和技术实施，我们制定了一套精心设计的设备选型方案，以满足空气涡轮制冷精细橡胶粉生产装置项目生产、质量和环保的要求。该方案的主要特点如下：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空气涡轮制冷精细橡胶粉生产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空气涡轮制冷精细橡胶粉生产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0166"/>
      <w:r>
        <w:rPr>
          <w:rFonts w:ascii="仿宋" w:eastAsia="仿宋" w:hAnsi="仿宋" w:cs="仿宋" w:hint="eastAsia"/>
          <w:sz w:val="28"/>
          <w:lang w:eastAsia="zh-CN"/>
        </w:rPr>
        <w:t>二、空气涡轮制冷精细橡胶粉生产装置项目概论</w:t>
      </w:r>
      <w:bookmarkEnd w:id="6"/>
    </w:p>
    <w:p>
      <w:pPr>
        <w:pStyle w:val="Heading2"/>
        <w:rPr>
          <w:rFonts w:ascii="仿宋" w:eastAsia="仿宋" w:hAnsi="仿宋" w:cs="仿宋" w:hint="eastAsia"/>
          <w:lang w:eastAsia="zh-CN"/>
        </w:rPr>
      </w:pPr>
      <w:bookmarkStart w:id="7" w:name="_Toc14135"/>
      <w:r>
        <w:rPr>
          <w:rFonts w:ascii="仿宋" w:eastAsia="仿宋" w:hAnsi="仿宋" w:cs="仿宋" w:hint="eastAsia"/>
          <w:lang w:eastAsia="zh-CN"/>
        </w:rPr>
        <w:t>(一)、空气涡轮制冷精细橡胶粉生产装置项目概况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起源追溯至对市场的深入洞察。市场的不断演变与变革为空气涡轮制冷精细橡胶粉生产装置项目提供了难得的机遇。当前市场存在的需求缺口和变革的大环境共同构成了空气涡轮制冷精细橡胶粉生产装置项目的背景。这个空气涡轮制冷精细橡胶粉生产装置项目旨在充分利用市场机遇，填补行业中尚未满足的需求，为客户提供全新的解决方案。市场的变革和需求的增长使得这个空气涡轮制冷精细橡胶粉生产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空气涡轮制冷精细橡胶粉生产装置项目名称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正式命名为空气涡轮制冷精细橡胶粉生产装置。这个名称不仅仅是一个标识，更代表了空气涡轮制冷精细橡胶粉生产装置项目的核心理念和愿景。它蕴含着空气涡轮制冷精细橡胶粉生产装置项目所要解决问题的关键字，具有强烈的表达和辨识度，为空气涡轮制冷精细橡胶粉生产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空气涡轮制冷精细橡胶粉生产装置项目目标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核心目标是提供一种全新、高效的解决方案，满足客户日益增长的需求。空气涡轮制冷精细橡胶粉生产装置项目追求的不仅仅是满足市场需求，更是在市场中获得卓越的竞争优势。通过不断提升产品或服务的质量和创新水平，空气涡轮制冷精细橡胶粉生产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空气涡轮制冷精细橡胶粉生产装置项目范围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空气涡轮制冷精细橡胶粉生产装置项目全面涵盖了产品研发、制造、市场推广和售后服务，确保从产品设计到最终用户体验的全方位关注。这一全面的空气涡轮制冷精细橡胶粉生产装置项目范围是为了确保空气涡轮制冷精细橡胶粉生产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空气涡轮制冷精细橡胶粉生产装置项目时间表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计划在未来18个月内完成，包括研发、测试、市场试点和正式推出等不同阶段。这个时间表的合理设计是为了确保空气涡轮制冷精细橡胶粉生产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空气涡轮制冷精细橡胶粉生产装置项目预算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总预算估算为XX百万美元，主要分配在研发、市场推广、人员培训和运营等方面。这一充足的预算为空气涡轮制冷精细橡胶粉生产装置项目提供了充足的资源，确保空气涡轮制冷精细橡胶粉生产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空气涡轮制冷精细橡胶粉生产装置项目风险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可能面临的风险包括市场接受度低、技术难题、竞争激烈等。空气涡轮制冷精细橡胶粉生产装置项目团队已经制定了相应的风险应对计划，通过前瞻性的风险管理，确保空气涡轮制冷精细橡胶粉生产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空气涡轮制冷精细橡胶粉生产装置项目团队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空气涡轮制冷精细橡胶粉生产装置项目汇聚了一支经验丰富、多领域专业素养的核心团队，确保空气涡轮制冷精细橡胶粉生产装置项目在各个方面都能拥有高水平的执行力。团队的协同作战是空气涡轮制冷精细橡胶粉生产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空气涡轮制冷精细橡胶粉生产装置项目背景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背景根植于市场对更高效、创新产品的渴望，同时也受到科技发展对行业格局的深刻改变的影响。这为空气涡轮制冷精细橡胶粉生产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空气涡轮制冷精细橡胶粉生产装置项目现状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空气涡轮制冷精细橡胶粉生产装置项目已完成市场调研和技术验证，取得了初步的成功。这为空气涡轮制冷精细橡胶粉生产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4550"/>
      <w:r>
        <w:rPr>
          <w:rFonts w:ascii="仿宋" w:eastAsia="仿宋" w:hAnsi="仿宋" w:cs="仿宋" w:hint="eastAsia"/>
          <w:sz w:val="28"/>
          <w:lang w:eastAsia="zh-CN"/>
        </w:rPr>
        <w:t>(二)、空气涡轮制冷精细橡胶粉生产装置项目目标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空气涡轮制冷精细橡胶粉生产装置项目首要业务目标是在市场中占据有利地位，实现产品/服务的成功推广和销售。通过不断提升产品质量、创新性，空气涡轮制冷精细橡胶粉生产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空气涡轮制冷精细橡胶粉生产装置项目着眼于技术创新。通过持续的研发和技术升级，空气涡轮制冷精细橡胶粉生产装置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空气涡轮制冷精细橡胶粉生产装置项目设定了客户满意度目标。通过提供卓越的产品质量和优质的客户服务，空气涡轮制冷精细橡胶粉生产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注重社会责任和可持续发展。通过实施环保、社会责任空气涡轮制冷精细橡胶粉生产装置项目，空气涡轮制冷精细橡胶粉生产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团队是实现目标的核心驱动力。因此，空气涡轮制冷精细橡胶粉生产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745"/>
      <w:r>
        <w:rPr>
          <w:rFonts w:ascii="仿宋" w:eastAsia="仿宋" w:hAnsi="仿宋" w:cs="仿宋" w:hint="eastAsia"/>
          <w:sz w:val="28"/>
          <w:lang w:eastAsia="zh-CN"/>
        </w:rPr>
        <w:t>(三)、空气涡轮制冷精细橡胶粉生产装置项目提出的理由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空气涡轮制冷精细橡胶粉生产装置项目提出的理由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提出源于对市场机遇的深刻洞察。当前市场中存在的需求缺口和行业发展趋势表明，有巨大的商业机会等待被开发。通过准确捕捉市场机遇，空气涡轮制冷精细橡胶粉生产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理念基于对技术创新的信仰。通过持续的研发和技术投入，空气涡轮制冷精细橡胶粉生产装置项目有望推出更具创新性的产品或服务。在科技飞速发展的当下，空气涡轮制冷精细橡胶粉生产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提出是为了增强企业的行业竞争力。通过提升产品或服务的质量和独特性，空气涡轮制冷精细橡胶粉生产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响应了消费者需求的变化。随着社会和科技的不断发展，消费者对产品和服务的需求也在发生变化。通过深入了解并及时回应消费者的新需求，空气涡轮制冷精细橡胶粉生产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提出是企业战略发展规划的一部分。在面对日益激烈的市场竞争和不断变化的商业环境中，空气涡轮制冷精细橡胶粉生产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提出不仅仅是基于商业考量，还注重社会责任。通过推出环保、社会责任等方面的空气涡轮制冷精细橡胶粉生产装置项目，空气涡轮制冷精细橡胶粉生产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提出反映了对利益相关者期望的关注。包括客户、员工、投资者等利益相关者在企业发展中都有着各自的期望，空气涡轮制冷精细橡胶粉生产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4556"/>
      <w:r>
        <w:rPr>
          <w:rFonts w:ascii="仿宋" w:eastAsia="仿宋" w:hAnsi="仿宋" w:cs="仿宋" w:hint="eastAsia"/>
          <w:sz w:val="28"/>
          <w:lang w:eastAsia="zh-CN"/>
        </w:rPr>
        <w:t>(四)、空气涡轮制冷精细橡胶粉生产装置项目意义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在实施空气涡轮制冷精细橡胶粉生产装置项目的过程中，我们不仅仅是在追逐商业成功，更是为企业和社会的多个层面创造了深远的意义。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项目的首要意义在于提升企业的市场竞争力。通过持续的创新和对产品质量的高标准要求，空气涡轮制冷精细橡胶粉生产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空气涡轮制冷精细橡胶粉生产装置项目的推进将促使行业技术水平的提升。通过引入先进技术和创新性解决方案，空气涡轮制冷精细橡胶粉生产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空气涡轮制冷精细橡胶粉生产装置项目不仅创造了大量就业机会，提高了就业水平，还注重社会责任和环保。通过参与社会公益事业和推动环保空气涡轮制冷精细橡胶粉生产装置项目，空气涡轮制冷精细橡胶粉生产装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综合而言，空气涡轮制冷精细橡胶粉生产装置项目意义重大，不仅推动了企业的发展，也为行业和社会的进步贡献了积极力量。这是一个全面而深刻的影响，将在未来产生可持续的正面效应。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0806"/>
      <w:r>
        <w:rPr>
          <w:rFonts w:ascii="仿宋" w:eastAsia="仿宋" w:hAnsi="仿宋" w:cs="仿宋" w:hint="eastAsia"/>
          <w:sz w:val="28"/>
          <w:lang w:eastAsia="zh-CN"/>
        </w:rPr>
        <w:t>(五)、空气涡轮制冷精细橡胶粉生产装置项目背景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空气涡轮制冷精细橡胶粉生产装置项目的动因根植于对多方面因素的审慎考量。这个空气涡轮制冷精细橡胶粉生产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空气涡轮制冷精细橡胶粉生产装置项目背后的首要原因。科技的迅速发展和全球市场的快速变化使得企业必须灵活应对。空气涡轮制冷精细橡胶粉生产装置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空气涡轮制冷精细橡胶粉生产装置项目背景中不可忽视的一环。企业需要在激烈竞争中脱颖而出，为此，空气涡轮制冷精细橡胶粉生产装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技术的迅速发展为企业带来了机遇与挑战。作为空气涡轮制冷精细橡胶粉生产装置项目启动的背景之一，对新兴技术的应用将有助于提升企业的技术水平，使其在不断演进的商业环境中保持竞争优势。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空气涡轮制冷精细橡胶粉生产装置项目充分融入了社会责任的理念，通过可持续经营和社会公益空气涡轮制冷精细橡胶粉生产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1395"/>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9337"/>
      <w:r>
        <w:rPr>
          <w:rFonts w:ascii="仿宋" w:eastAsia="仿宋" w:hAnsi="仿宋" w:cs="仿宋" w:hint="eastAsia"/>
          <w:lang w:eastAsia="zh-CN"/>
        </w:rPr>
        <w:t>(一)、空气涡轮制冷精细橡胶粉生产装置行业分析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空气涡轮制冷精细橡胶粉生产装置行业一直以来都是市场的关注焦点。行业内的发展趋势、竞争态势以及潜在机会都对空气涡轮制冷精细橡胶粉生产装置项目的推进产生深远的影响。通过深入研究行业的整体概貌，我们将更好地理解行业的核心特征，为空气涡轮制冷精细橡胶粉生产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空气涡轮制冷精细橡胶粉生产装置行业，技术一直是推动创新和发展的关键因素。我们将对当前技术趋势进行详尽分析，包括但不限于人工智能、大数据应用、先进制造技术等。这有助于空气涡轮制冷精细橡胶粉生产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空气涡轮制冷精细橡胶粉生产装置项目成功的基础。我们将对主要竞争对手进行深入研究，包括其市场份额、产品特点、市场定位等。通过全面了解竞争对手的优势和劣势，空气涡轮制冷精细橡胶粉生产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5122"/>
      <w:r>
        <w:rPr>
          <w:rFonts w:ascii="仿宋" w:eastAsia="仿宋" w:hAnsi="仿宋" w:cs="仿宋" w:hint="eastAsia"/>
          <w:sz w:val="28"/>
          <w:lang w:eastAsia="zh-CN"/>
        </w:rPr>
        <w:t>(二)、空气涡轮制冷精细橡胶粉生产装置市场分析预测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空气涡轮制冷精细橡胶粉生产装置市场未来的增长趋势。这包括市场的整体规模、各细分领域的发展趋势等。空气涡轮制冷精细橡胶粉生产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空气涡轮制冷精细橡胶粉生产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https://d.book118.com/147166031131006051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空气涡轮制冷精细橡胶粉生产装置项目计划设计方案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CA16CA"/>
    <w:rsid w:val="25CA16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7166031131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2024-03-03T02:31:00Z</dcterms:created>
  <dcterms:modified xsi:type="dcterms:W3CDTF">2024-03-03T02:32:10Z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55C79D6E67E44242BA59909C3AFF5332_11</vt:lpwstr>
  </property>
  <property fmtid="{D5CDD505-2E9C-101B-9397-08002B2CF9AE}" pid="3" name="KSOProductBuildVer">
    <vt:lpwstr>2052-12.1.0.16388</vt:lpwstr>
  </property>
</Properties>
</file>