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9" w:history="1">
        <w:r>
          <w:rPr>
            <w:rFonts w:ascii="仿宋" w:eastAsia="仿宋" w:hAnsi="仿宋" w:cs="仿宋" w:hint="eastAsia"/>
            <w:lang w:eastAsia="zh-CN"/>
          </w:rPr>
          <w:t>概论</w:t>
        </w:r>
        <w:r>
          <w:tab/>
        </w:r>
        <w:r>
          <w:fldChar w:fldCharType="begin"/>
        </w:r>
        <w:r>
          <w:instrText xml:space="preserve"> PAGEREF _Toc5209 \h </w:instrText>
        </w:r>
        <w:r>
          <w:fldChar w:fldCharType="separate"/>
        </w:r>
        <w:r>
          <w:t>3</w:t>
        </w:r>
        <w:r>
          <w:fldChar w:fldCharType="end"/>
        </w:r>
      </w:hyperlink>
    </w:p>
    <w:p>
      <w:pPr>
        <w:pStyle w:val="TOC1"/>
        <w:tabs>
          <w:tab w:val="right" w:leader="dot" w:pos="8306"/>
        </w:tabs>
      </w:pPr>
      <w:hyperlink w:anchor="_Toc25253" w:history="1">
        <w:r>
          <w:rPr>
            <w:rFonts w:ascii="仿宋" w:eastAsia="仿宋" w:hAnsi="仿宋" w:cs="仿宋" w:hint="eastAsia"/>
            <w:lang w:eastAsia="zh-CN"/>
          </w:rPr>
          <w:t>一、市场分析、调研</w:t>
        </w:r>
        <w:r>
          <w:tab/>
        </w:r>
        <w:r>
          <w:fldChar w:fldCharType="begin"/>
        </w:r>
        <w:r>
          <w:instrText xml:space="preserve"> PAGEREF _Toc25253 \h </w:instrText>
        </w:r>
        <w:r>
          <w:fldChar w:fldCharType="separate"/>
        </w:r>
        <w:r>
          <w:t>3</w:t>
        </w:r>
        <w:r>
          <w:fldChar w:fldCharType="end"/>
        </w:r>
      </w:hyperlink>
    </w:p>
    <w:p>
      <w:pPr>
        <w:pStyle w:val="TOC2"/>
        <w:tabs>
          <w:tab w:val="right" w:leader="dot" w:pos="8306"/>
        </w:tabs>
      </w:pPr>
      <w:hyperlink w:anchor="_Toc3706" w:history="1">
        <w:r>
          <w:rPr>
            <w:rFonts w:ascii="仿宋" w:eastAsia="仿宋" w:hAnsi="仿宋" w:cs="仿宋" w:hint="eastAsia"/>
            <w:lang w:eastAsia="zh-CN"/>
          </w:rPr>
          <w:t>(一)、建筑行业分析</w:t>
        </w:r>
        <w:r>
          <w:tab/>
        </w:r>
        <w:r>
          <w:fldChar w:fldCharType="begin"/>
        </w:r>
        <w:r>
          <w:instrText xml:space="preserve"> PAGEREF _Toc3706 \h </w:instrText>
        </w:r>
        <w:r>
          <w:fldChar w:fldCharType="separate"/>
        </w:r>
        <w:r>
          <w:t>3</w:t>
        </w:r>
        <w:r>
          <w:fldChar w:fldCharType="end"/>
        </w:r>
      </w:hyperlink>
    </w:p>
    <w:p>
      <w:pPr>
        <w:pStyle w:val="TOC2"/>
        <w:tabs>
          <w:tab w:val="right" w:leader="dot" w:pos="8306"/>
        </w:tabs>
      </w:pPr>
      <w:hyperlink w:anchor="_Toc5952" w:history="1">
        <w:r>
          <w:rPr>
            <w:rFonts w:ascii="仿宋" w:eastAsia="仿宋" w:hAnsi="仿宋" w:cs="仿宋" w:hint="eastAsia"/>
            <w:lang w:eastAsia="zh-CN"/>
          </w:rPr>
          <w:t>(二)、建筑市场分析预测</w:t>
        </w:r>
        <w:r>
          <w:tab/>
        </w:r>
        <w:r>
          <w:fldChar w:fldCharType="begin"/>
        </w:r>
        <w:r>
          <w:instrText xml:space="preserve"> PAGEREF _Toc5952 \h </w:instrText>
        </w:r>
        <w:r>
          <w:fldChar w:fldCharType="separate"/>
        </w:r>
        <w:r>
          <w:t>4</w:t>
        </w:r>
        <w:r>
          <w:fldChar w:fldCharType="end"/>
        </w:r>
      </w:hyperlink>
    </w:p>
    <w:p>
      <w:pPr>
        <w:pStyle w:val="TOC1"/>
        <w:tabs>
          <w:tab w:val="right" w:leader="dot" w:pos="8306"/>
        </w:tabs>
      </w:pPr>
      <w:hyperlink w:anchor="_Toc9937" w:history="1">
        <w:r>
          <w:rPr>
            <w:rFonts w:ascii="仿宋" w:eastAsia="仿宋" w:hAnsi="仿宋" w:cs="仿宋" w:hint="eastAsia"/>
            <w:lang w:eastAsia="zh-CN"/>
          </w:rPr>
          <w:t>二、建筑项目文档管理</w:t>
        </w:r>
        <w:r>
          <w:tab/>
        </w:r>
        <w:r>
          <w:fldChar w:fldCharType="begin"/>
        </w:r>
        <w:r>
          <w:instrText xml:space="preserve"> PAGEREF _Toc9937 \h </w:instrText>
        </w:r>
        <w:r>
          <w:fldChar w:fldCharType="separate"/>
        </w:r>
        <w:r>
          <w:t>4</w:t>
        </w:r>
        <w:r>
          <w:fldChar w:fldCharType="end"/>
        </w:r>
      </w:hyperlink>
    </w:p>
    <w:p>
      <w:pPr>
        <w:pStyle w:val="TOC2"/>
        <w:tabs>
          <w:tab w:val="right" w:leader="dot" w:pos="8306"/>
        </w:tabs>
      </w:pPr>
      <w:hyperlink w:anchor="_Toc20065" w:history="1">
        <w:r>
          <w:rPr>
            <w:rFonts w:ascii="仿宋" w:eastAsia="仿宋" w:hAnsi="仿宋" w:cs="仿宋" w:hint="eastAsia"/>
            <w:lang w:eastAsia="zh-CN"/>
          </w:rPr>
          <w:t>(一)、文档编制与审查</w:t>
        </w:r>
        <w:r>
          <w:tab/>
        </w:r>
        <w:r>
          <w:fldChar w:fldCharType="begin"/>
        </w:r>
        <w:r>
          <w:instrText xml:space="preserve"> PAGEREF _Toc20065 \h </w:instrText>
        </w:r>
        <w:r>
          <w:fldChar w:fldCharType="separate"/>
        </w:r>
        <w:r>
          <w:t>4</w:t>
        </w:r>
        <w:r>
          <w:fldChar w:fldCharType="end"/>
        </w:r>
      </w:hyperlink>
    </w:p>
    <w:p>
      <w:pPr>
        <w:pStyle w:val="TOC2"/>
        <w:tabs>
          <w:tab w:val="right" w:leader="dot" w:pos="8306"/>
        </w:tabs>
      </w:pPr>
      <w:hyperlink w:anchor="_Toc6424" w:history="1">
        <w:r>
          <w:rPr>
            <w:rFonts w:ascii="仿宋" w:eastAsia="仿宋" w:hAnsi="仿宋" w:cs="仿宋" w:hint="eastAsia"/>
            <w:lang w:eastAsia="zh-CN"/>
          </w:rPr>
          <w:t>(二)、文档发布与分发</w:t>
        </w:r>
        <w:r>
          <w:tab/>
        </w:r>
        <w:r>
          <w:fldChar w:fldCharType="begin"/>
        </w:r>
        <w:r>
          <w:instrText xml:space="preserve"> PAGEREF _Toc6424 \h </w:instrText>
        </w:r>
        <w:r>
          <w:fldChar w:fldCharType="separate"/>
        </w:r>
        <w:r>
          <w:t>6</w:t>
        </w:r>
        <w:r>
          <w:fldChar w:fldCharType="end"/>
        </w:r>
      </w:hyperlink>
    </w:p>
    <w:p>
      <w:pPr>
        <w:pStyle w:val="TOC2"/>
        <w:tabs>
          <w:tab w:val="right" w:leader="dot" w:pos="8306"/>
        </w:tabs>
      </w:pPr>
      <w:hyperlink w:anchor="_Toc26671" w:history="1">
        <w:r>
          <w:rPr>
            <w:rFonts w:ascii="仿宋" w:eastAsia="仿宋" w:hAnsi="仿宋" w:cs="仿宋" w:hint="eastAsia"/>
            <w:lang w:eastAsia="zh-CN"/>
          </w:rPr>
          <w:t>(三)、文档存档与归档</w:t>
        </w:r>
        <w:r>
          <w:tab/>
        </w:r>
        <w:r>
          <w:fldChar w:fldCharType="begin"/>
        </w:r>
        <w:r>
          <w:instrText xml:space="preserve"> PAGEREF _Toc26671 \h </w:instrText>
        </w:r>
        <w:r>
          <w:fldChar w:fldCharType="separate"/>
        </w:r>
        <w:r>
          <w:t>7</w:t>
        </w:r>
        <w:r>
          <w:fldChar w:fldCharType="end"/>
        </w:r>
      </w:hyperlink>
    </w:p>
    <w:p>
      <w:pPr>
        <w:pStyle w:val="TOC1"/>
        <w:tabs>
          <w:tab w:val="right" w:leader="dot" w:pos="8306"/>
        </w:tabs>
      </w:pPr>
      <w:hyperlink w:anchor="_Toc21217" w:history="1">
        <w:r>
          <w:rPr>
            <w:rFonts w:ascii="仿宋" w:eastAsia="仿宋" w:hAnsi="仿宋" w:cs="仿宋" w:hint="eastAsia"/>
            <w:lang w:eastAsia="zh-CN"/>
          </w:rPr>
          <w:t>三、建筑项目概论</w:t>
        </w:r>
        <w:r>
          <w:tab/>
        </w:r>
        <w:r>
          <w:fldChar w:fldCharType="begin"/>
        </w:r>
        <w:r>
          <w:instrText xml:space="preserve"> PAGEREF _Toc21217 \h </w:instrText>
        </w:r>
        <w:r>
          <w:fldChar w:fldCharType="separate"/>
        </w:r>
        <w:r>
          <w:t>8</w:t>
        </w:r>
        <w:r>
          <w:fldChar w:fldCharType="end"/>
        </w:r>
      </w:hyperlink>
    </w:p>
    <w:p>
      <w:pPr>
        <w:pStyle w:val="TOC2"/>
        <w:tabs>
          <w:tab w:val="right" w:leader="dot" w:pos="8306"/>
        </w:tabs>
      </w:pPr>
      <w:hyperlink w:anchor="_Toc6616" w:history="1">
        <w:r>
          <w:rPr>
            <w:rFonts w:ascii="仿宋" w:eastAsia="仿宋" w:hAnsi="仿宋" w:cs="仿宋" w:hint="eastAsia"/>
            <w:lang w:eastAsia="zh-CN"/>
          </w:rPr>
          <w:t>(一)、建筑项目概况</w:t>
        </w:r>
        <w:r>
          <w:tab/>
        </w:r>
        <w:r>
          <w:fldChar w:fldCharType="begin"/>
        </w:r>
        <w:r>
          <w:instrText xml:space="preserve"> PAGEREF _Toc6616 \h </w:instrText>
        </w:r>
        <w:r>
          <w:fldChar w:fldCharType="separate"/>
        </w:r>
        <w:r>
          <w:t>8</w:t>
        </w:r>
        <w:r>
          <w:fldChar w:fldCharType="end"/>
        </w:r>
      </w:hyperlink>
    </w:p>
    <w:p>
      <w:pPr>
        <w:pStyle w:val="TOC2"/>
        <w:tabs>
          <w:tab w:val="right" w:leader="dot" w:pos="8306"/>
        </w:tabs>
      </w:pPr>
      <w:hyperlink w:anchor="_Toc17153" w:history="1">
        <w:r>
          <w:rPr>
            <w:rFonts w:ascii="仿宋" w:eastAsia="仿宋" w:hAnsi="仿宋" w:cs="仿宋" w:hint="eastAsia"/>
            <w:lang w:eastAsia="zh-CN"/>
          </w:rPr>
          <w:t>(二)、建筑项目目标</w:t>
        </w:r>
        <w:r>
          <w:tab/>
        </w:r>
        <w:r>
          <w:fldChar w:fldCharType="begin"/>
        </w:r>
        <w:r>
          <w:instrText xml:space="preserve"> PAGEREF _Toc17153 \h </w:instrText>
        </w:r>
        <w:r>
          <w:fldChar w:fldCharType="separate"/>
        </w:r>
        <w:r>
          <w:t>10</w:t>
        </w:r>
        <w:r>
          <w:fldChar w:fldCharType="end"/>
        </w:r>
      </w:hyperlink>
    </w:p>
    <w:p>
      <w:pPr>
        <w:pStyle w:val="TOC2"/>
        <w:tabs>
          <w:tab w:val="right" w:leader="dot" w:pos="8306"/>
        </w:tabs>
      </w:pPr>
      <w:hyperlink w:anchor="_Toc21448" w:history="1">
        <w:r>
          <w:rPr>
            <w:rFonts w:ascii="仿宋" w:eastAsia="仿宋" w:hAnsi="仿宋" w:cs="仿宋" w:hint="eastAsia"/>
            <w:lang w:eastAsia="zh-CN"/>
          </w:rPr>
          <w:t>(三)、建筑项目提出的理由</w:t>
        </w:r>
        <w:r>
          <w:tab/>
        </w:r>
        <w:r>
          <w:fldChar w:fldCharType="begin"/>
        </w:r>
        <w:r>
          <w:instrText xml:space="preserve"> PAGEREF _Toc21448 \h </w:instrText>
        </w:r>
        <w:r>
          <w:fldChar w:fldCharType="separate"/>
        </w:r>
        <w:r>
          <w:t>11</w:t>
        </w:r>
        <w:r>
          <w:fldChar w:fldCharType="end"/>
        </w:r>
      </w:hyperlink>
    </w:p>
    <w:p>
      <w:pPr>
        <w:pStyle w:val="TOC2"/>
        <w:tabs>
          <w:tab w:val="right" w:leader="dot" w:pos="8306"/>
        </w:tabs>
      </w:pPr>
      <w:hyperlink w:anchor="_Toc10585" w:history="1">
        <w:r>
          <w:rPr>
            <w:rFonts w:ascii="仿宋" w:eastAsia="仿宋" w:hAnsi="仿宋" w:cs="仿宋" w:hint="eastAsia"/>
            <w:lang w:eastAsia="zh-CN"/>
          </w:rPr>
          <w:t>(四)、建筑项目意义</w:t>
        </w:r>
        <w:r>
          <w:tab/>
        </w:r>
        <w:r>
          <w:fldChar w:fldCharType="begin"/>
        </w:r>
        <w:r>
          <w:instrText xml:space="preserve"> PAGEREF _Toc10585 \h </w:instrText>
        </w:r>
        <w:r>
          <w:fldChar w:fldCharType="separate"/>
        </w:r>
        <w:r>
          <w:t>12</w:t>
        </w:r>
        <w:r>
          <w:fldChar w:fldCharType="end"/>
        </w:r>
      </w:hyperlink>
    </w:p>
    <w:p>
      <w:pPr>
        <w:pStyle w:val="TOC2"/>
        <w:tabs>
          <w:tab w:val="right" w:leader="dot" w:pos="8306"/>
        </w:tabs>
      </w:pPr>
      <w:hyperlink w:anchor="_Toc19173" w:history="1">
        <w:r>
          <w:rPr>
            <w:rFonts w:ascii="仿宋" w:eastAsia="仿宋" w:hAnsi="仿宋" w:cs="仿宋" w:hint="eastAsia"/>
            <w:lang w:eastAsia="zh-CN"/>
          </w:rPr>
          <w:t>(五)、建筑项目背景</w:t>
        </w:r>
        <w:r>
          <w:tab/>
        </w:r>
        <w:r>
          <w:fldChar w:fldCharType="begin"/>
        </w:r>
        <w:r>
          <w:instrText xml:space="preserve"> PAGEREF _Toc19173 \h </w:instrText>
        </w:r>
        <w:r>
          <w:fldChar w:fldCharType="separate"/>
        </w:r>
        <w:r>
          <w:t>13</w:t>
        </w:r>
        <w:r>
          <w:fldChar w:fldCharType="end"/>
        </w:r>
      </w:hyperlink>
    </w:p>
    <w:p>
      <w:pPr>
        <w:pStyle w:val="TOC1"/>
        <w:tabs>
          <w:tab w:val="right" w:leader="dot" w:pos="8306"/>
        </w:tabs>
      </w:pPr>
      <w:hyperlink w:anchor="_Toc4534" w:history="1">
        <w:r>
          <w:rPr>
            <w:rFonts w:ascii="仿宋" w:eastAsia="仿宋" w:hAnsi="仿宋" w:cs="仿宋" w:hint="eastAsia"/>
            <w:lang w:eastAsia="zh-CN"/>
          </w:rPr>
          <w:t>四、产品规划分析</w:t>
        </w:r>
        <w:r>
          <w:tab/>
        </w:r>
        <w:r>
          <w:fldChar w:fldCharType="begin"/>
        </w:r>
        <w:r>
          <w:instrText xml:space="preserve"> PAGEREF _Toc4534 \h </w:instrText>
        </w:r>
        <w:r>
          <w:fldChar w:fldCharType="separate"/>
        </w:r>
        <w:r>
          <w:t>14</w:t>
        </w:r>
        <w:r>
          <w:fldChar w:fldCharType="end"/>
        </w:r>
      </w:hyperlink>
    </w:p>
    <w:p>
      <w:pPr>
        <w:pStyle w:val="TOC2"/>
        <w:tabs>
          <w:tab w:val="right" w:leader="dot" w:pos="8306"/>
        </w:tabs>
      </w:pPr>
      <w:hyperlink w:anchor="_Toc17497" w:history="1">
        <w:r>
          <w:rPr>
            <w:rFonts w:ascii="仿宋" w:eastAsia="仿宋" w:hAnsi="仿宋" w:cs="仿宋" w:hint="eastAsia"/>
            <w:lang w:eastAsia="zh-CN"/>
          </w:rPr>
          <w:t>(一)、产品规划</w:t>
        </w:r>
        <w:r>
          <w:tab/>
        </w:r>
        <w:r>
          <w:fldChar w:fldCharType="begin"/>
        </w:r>
        <w:r>
          <w:instrText xml:space="preserve"> PAGEREF _Toc17497 \h </w:instrText>
        </w:r>
        <w:r>
          <w:fldChar w:fldCharType="separate"/>
        </w:r>
        <w:r>
          <w:t>14</w:t>
        </w:r>
        <w:r>
          <w:fldChar w:fldCharType="end"/>
        </w:r>
      </w:hyperlink>
    </w:p>
    <w:p>
      <w:pPr>
        <w:pStyle w:val="TOC2"/>
        <w:tabs>
          <w:tab w:val="right" w:leader="dot" w:pos="8306"/>
        </w:tabs>
      </w:pPr>
      <w:hyperlink w:anchor="_Toc15071" w:history="1">
        <w:r>
          <w:rPr>
            <w:rFonts w:ascii="仿宋" w:eastAsia="仿宋" w:hAnsi="仿宋" w:cs="仿宋" w:hint="eastAsia"/>
            <w:lang w:eastAsia="zh-CN"/>
          </w:rPr>
          <w:t>(二)、建设规模</w:t>
        </w:r>
        <w:r>
          <w:tab/>
        </w:r>
        <w:r>
          <w:fldChar w:fldCharType="begin"/>
        </w:r>
        <w:r>
          <w:instrText xml:space="preserve"> PAGEREF _Toc15071 \h </w:instrText>
        </w:r>
        <w:r>
          <w:fldChar w:fldCharType="separate"/>
        </w:r>
        <w:r>
          <w:t>15</w:t>
        </w:r>
        <w:r>
          <w:fldChar w:fldCharType="end"/>
        </w:r>
      </w:hyperlink>
    </w:p>
    <w:p>
      <w:pPr>
        <w:pStyle w:val="TOC1"/>
        <w:tabs>
          <w:tab w:val="right" w:leader="dot" w:pos="8306"/>
        </w:tabs>
      </w:pPr>
      <w:hyperlink w:anchor="_Toc236" w:history="1">
        <w:r>
          <w:rPr>
            <w:rFonts w:ascii="仿宋" w:eastAsia="仿宋" w:hAnsi="仿宋" w:cs="仿宋" w:hint="eastAsia"/>
            <w:lang w:eastAsia="zh-CN"/>
          </w:rPr>
          <w:t>五、建筑项目危机管理</w:t>
        </w:r>
        <w:r>
          <w:tab/>
        </w:r>
        <w:r>
          <w:fldChar w:fldCharType="begin"/>
        </w:r>
        <w:r>
          <w:instrText xml:space="preserve"> PAGEREF _Toc236 \h </w:instrText>
        </w:r>
        <w:r>
          <w:fldChar w:fldCharType="separate"/>
        </w:r>
        <w:r>
          <w:t>16</w:t>
        </w:r>
        <w:r>
          <w:fldChar w:fldCharType="end"/>
        </w:r>
      </w:hyperlink>
    </w:p>
    <w:p>
      <w:pPr>
        <w:pStyle w:val="TOC2"/>
        <w:tabs>
          <w:tab w:val="right" w:leader="dot" w:pos="8306"/>
        </w:tabs>
      </w:pPr>
      <w:hyperlink w:anchor="_Toc29465" w:history="1">
        <w:r>
          <w:rPr>
            <w:rFonts w:ascii="仿宋" w:eastAsia="仿宋" w:hAnsi="仿宋" w:cs="仿宋" w:hint="eastAsia"/>
            <w:lang w:eastAsia="zh-CN"/>
          </w:rPr>
          <w:t>(一)、危机预警与识别</w:t>
        </w:r>
        <w:r>
          <w:tab/>
        </w:r>
        <w:r>
          <w:fldChar w:fldCharType="begin"/>
        </w:r>
        <w:r>
          <w:instrText xml:space="preserve"> PAGEREF _Toc29465 \h </w:instrText>
        </w:r>
        <w:r>
          <w:fldChar w:fldCharType="separate"/>
        </w:r>
        <w:r>
          <w:t>16</w:t>
        </w:r>
        <w:r>
          <w:fldChar w:fldCharType="end"/>
        </w:r>
      </w:hyperlink>
    </w:p>
    <w:p>
      <w:pPr>
        <w:pStyle w:val="TOC2"/>
        <w:tabs>
          <w:tab w:val="right" w:leader="dot" w:pos="8306"/>
        </w:tabs>
      </w:pPr>
      <w:hyperlink w:anchor="_Toc19460" w:history="1">
        <w:r>
          <w:rPr>
            <w:rFonts w:ascii="仿宋" w:eastAsia="仿宋" w:hAnsi="仿宋" w:cs="仿宋" w:hint="eastAsia"/>
            <w:lang w:eastAsia="zh-CN"/>
          </w:rPr>
          <w:t>(二)、危机应对与恢复</w:t>
        </w:r>
        <w:r>
          <w:tab/>
        </w:r>
        <w:r>
          <w:fldChar w:fldCharType="begin"/>
        </w:r>
        <w:r>
          <w:instrText xml:space="preserve"> PAGEREF _Toc19460 \h </w:instrText>
        </w:r>
        <w:r>
          <w:fldChar w:fldCharType="separate"/>
        </w:r>
        <w:r>
          <w:t>17</w:t>
        </w:r>
        <w:r>
          <w:fldChar w:fldCharType="end"/>
        </w:r>
      </w:hyperlink>
    </w:p>
    <w:p>
      <w:pPr>
        <w:pStyle w:val="TOC1"/>
        <w:tabs>
          <w:tab w:val="right" w:leader="dot" w:pos="8306"/>
        </w:tabs>
      </w:pPr>
      <w:hyperlink w:anchor="_Toc32156" w:history="1">
        <w:r>
          <w:rPr>
            <w:rFonts w:ascii="仿宋" w:eastAsia="仿宋" w:hAnsi="仿宋" w:cs="仿宋" w:hint="eastAsia"/>
            <w:lang w:eastAsia="zh-CN"/>
          </w:rPr>
          <w:t>六、建筑项目选址可行性分析</w:t>
        </w:r>
        <w:r>
          <w:tab/>
        </w:r>
        <w:r>
          <w:fldChar w:fldCharType="begin"/>
        </w:r>
        <w:r>
          <w:instrText xml:space="preserve"> PAGEREF _Toc32156 \h </w:instrText>
        </w:r>
        <w:r>
          <w:fldChar w:fldCharType="separate"/>
        </w:r>
        <w:r>
          <w:t>18</w:t>
        </w:r>
        <w:r>
          <w:fldChar w:fldCharType="end"/>
        </w:r>
      </w:hyperlink>
    </w:p>
    <w:p>
      <w:pPr>
        <w:pStyle w:val="TOC2"/>
        <w:tabs>
          <w:tab w:val="right" w:leader="dot" w:pos="8306"/>
        </w:tabs>
      </w:pPr>
      <w:hyperlink w:anchor="_Toc5054" w:history="1">
        <w:r>
          <w:rPr>
            <w:rFonts w:ascii="仿宋" w:eastAsia="仿宋" w:hAnsi="仿宋" w:cs="仿宋" w:hint="eastAsia"/>
            <w:lang w:eastAsia="zh-CN"/>
          </w:rPr>
          <w:t>(一)、建筑项目选址</w:t>
        </w:r>
        <w:r>
          <w:tab/>
        </w:r>
        <w:r>
          <w:fldChar w:fldCharType="begin"/>
        </w:r>
        <w:r>
          <w:instrText xml:space="preserve"> PAGEREF _Toc5054 \h </w:instrText>
        </w:r>
        <w:r>
          <w:fldChar w:fldCharType="separate"/>
        </w:r>
        <w:r>
          <w:t>18</w:t>
        </w:r>
        <w:r>
          <w:fldChar w:fldCharType="end"/>
        </w:r>
      </w:hyperlink>
    </w:p>
    <w:p>
      <w:pPr>
        <w:pStyle w:val="TOC2"/>
        <w:tabs>
          <w:tab w:val="right" w:leader="dot" w:pos="8306"/>
        </w:tabs>
      </w:pPr>
      <w:hyperlink w:anchor="_Toc28874" w:history="1">
        <w:r>
          <w:rPr>
            <w:rFonts w:ascii="仿宋" w:eastAsia="仿宋" w:hAnsi="仿宋" w:cs="仿宋" w:hint="eastAsia"/>
            <w:lang w:eastAsia="zh-CN"/>
          </w:rPr>
          <w:t>(二)、用地控制指标</w:t>
        </w:r>
        <w:r>
          <w:tab/>
        </w:r>
        <w:r>
          <w:fldChar w:fldCharType="begin"/>
        </w:r>
        <w:r>
          <w:instrText xml:space="preserve"> PAGEREF _Toc28874 \h </w:instrText>
        </w:r>
        <w:r>
          <w:fldChar w:fldCharType="separate"/>
        </w:r>
        <w:r>
          <w:t>18</w:t>
        </w:r>
        <w:r>
          <w:fldChar w:fldCharType="end"/>
        </w:r>
      </w:hyperlink>
    </w:p>
    <w:p>
      <w:pPr>
        <w:pStyle w:val="TOC2"/>
        <w:tabs>
          <w:tab w:val="right" w:leader="dot" w:pos="8306"/>
        </w:tabs>
      </w:pPr>
      <w:hyperlink w:anchor="_Toc23233" w:history="1">
        <w:r>
          <w:rPr>
            <w:rFonts w:ascii="仿宋" w:eastAsia="仿宋" w:hAnsi="仿宋" w:cs="仿宋" w:hint="eastAsia"/>
            <w:lang w:eastAsia="zh-CN"/>
          </w:rPr>
          <w:t>(三)、节约用地措施</w:t>
        </w:r>
        <w:r>
          <w:tab/>
        </w:r>
        <w:r>
          <w:fldChar w:fldCharType="begin"/>
        </w:r>
        <w:r>
          <w:instrText xml:space="preserve"> PAGEREF _Toc23233 \h </w:instrText>
        </w:r>
        <w:r>
          <w:fldChar w:fldCharType="separate"/>
        </w:r>
        <w:r>
          <w:t>20</w:t>
        </w:r>
        <w:r>
          <w:fldChar w:fldCharType="end"/>
        </w:r>
      </w:hyperlink>
    </w:p>
    <w:p>
      <w:pPr>
        <w:pStyle w:val="TOC2"/>
        <w:tabs>
          <w:tab w:val="right" w:leader="dot" w:pos="8306"/>
        </w:tabs>
      </w:pPr>
      <w:hyperlink w:anchor="_Toc15157" w:history="1">
        <w:r>
          <w:rPr>
            <w:rFonts w:ascii="仿宋" w:eastAsia="仿宋" w:hAnsi="仿宋" w:cs="仿宋" w:hint="eastAsia"/>
            <w:lang w:eastAsia="zh-CN"/>
          </w:rPr>
          <w:t>(四)、总图布置方案</w:t>
        </w:r>
        <w:r>
          <w:tab/>
        </w:r>
        <w:r>
          <w:fldChar w:fldCharType="begin"/>
        </w:r>
        <w:r>
          <w:instrText xml:space="preserve"> PAGEREF _Toc15157 \h </w:instrText>
        </w:r>
        <w:r>
          <w:fldChar w:fldCharType="separate"/>
        </w:r>
        <w:r>
          <w:t>21</w:t>
        </w:r>
        <w:r>
          <w:fldChar w:fldCharType="end"/>
        </w:r>
      </w:hyperlink>
    </w:p>
    <w:p>
      <w:pPr>
        <w:pStyle w:val="TOC2"/>
        <w:tabs>
          <w:tab w:val="right" w:leader="dot" w:pos="8306"/>
        </w:tabs>
      </w:pPr>
      <w:hyperlink w:anchor="_Toc6588" w:history="1">
        <w:r>
          <w:rPr>
            <w:rFonts w:ascii="仿宋" w:eastAsia="仿宋" w:hAnsi="仿宋" w:cs="仿宋" w:hint="eastAsia"/>
            <w:lang w:eastAsia="zh-CN"/>
          </w:rPr>
          <w:t>(五)、选址综合评价</w:t>
        </w:r>
        <w:r>
          <w:tab/>
        </w:r>
        <w:r>
          <w:fldChar w:fldCharType="begin"/>
        </w:r>
        <w:r>
          <w:instrText xml:space="preserve"> PAGEREF _Toc6588 \h </w:instrText>
        </w:r>
        <w:r>
          <w:fldChar w:fldCharType="separate"/>
        </w:r>
        <w:r>
          <w:t>22</w:t>
        </w:r>
        <w:r>
          <w:fldChar w:fldCharType="end"/>
        </w:r>
      </w:hyperlink>
    </w:p>
    <w:p>
      <w:pPr>
        <w:pStyle w:val="TOC1"/>
        <w:tabs>
          <w:tab w:val="right" w:leader="dot" w:pos="8306"/>
        </w:tabs>
      </w:pPr>
      <w:hyperlink w:anchor="_Toc11696" w:history="1">
        <w:r>
          <w:rPr>
            <w:rFonts w:ascii="仿宋" w:eastAsia="仿宋" w:hAnsi="仿宋" w:cs="仿宋" w:hint="eastAsia"/>
            <w:lang w:eastAsia="zh-CN"/>
          </w:rPr>
          <w:t>七、建筑项目计划安排</w:t>
        </w:r>
        <w:r>
          <w:tab/>
        </w:r>
        <w:r>
          <w:fldChar w:fldCharType="begin"/>
        </w:r>
        <w:r>
          <w:instrText xml:space="preserve"> PAGEREF _Toc11696 \h </w:instrText>
        </w:r>
        <w:r>
          <w:fldChar w:fldCharType="separate"/>
        </w:r>
        <w:r>
          <w:t>23</w:t>
        </w:r>
        <w:r>
          <w:fldChar w:fldCharType="end"/>
        </w:r>
      </w:hyperlink>
    </w:p>
    <w:p>
      <w:pPr>
        <w:pStyle w:val="TOC2"/>
        <w:tabs>
          <w:tab w:val="right" w:leader="dot" w:pos="8306"/>
        </w:tabs>
      </w:pPr>
      <w:hyperlink w:anchor="_Toc5542" w:history="1">
        <w:r>
          <w:rPr>
            <w:rFonts w:ascii="仿宋" w:eastAsia="仿宋" w:hAnsi="仿宋" w:cs="仿宋" w:hint="eastAsia"/>
            <w:lang w:eastAsia="zh-CN"/>
          </w:rPr>
          <w:t>(一)、建设周期</w:t>
        </w:r>
        <w:r>
          <w:tab/>
        </w:r>
        <w:r>
          <w:fldChar w:fldCharType="begin"/>
        </w:r>
        <w:r>
          <w:instrText xml:space="preserve"> PAGEREF _Toc5542 \h </w:instrText>
        </w:r>
        <w:r>
          <w:fldChar w:fldCharType="separate"/>
        </w:r>
        <w:r>
          <w:t>23</w:t>
        </w:r>
        <w:r>
          <w:fldChar w:fldCharType="end"/>
        </w:r>
      </w:hyperlink>
    </w:p>
    <w:p>
      <w:pPr>
        <w:pStyle w:val="TOC2"/>
        <w:tabs>
          <w:tab w:val="right" w:leader="dot" w:pos="8306"/>
        </w:tabs>
      </w:pPr>
      <w:hyperlink w:anchor="_Toc6909" w:history="1">
        <w:r>
          <w:rPr>
            <w:rFonts w:ascii="仿宋" w:eastAsia="仿宋" w:hAnsi="仿宋" w:cs="仿宋" w:hint="eastAsia"/>
            <w:lang w:eastAsia="zh-CN"/>
          </w:rPr>
          <w:t>(二)、建设进度</w:t>
        </w:r>
        <w:r>
          <w:tab/>
        </w:r>
        <w:r>
          <w:fldChar w:fldCharType="begin"/>
        </w:r>
        <w:r>
          <w:instrText xml:space="preserve"> PAGEREF _Toc6909 \h </w:instrText>
        </w:r>
        <w:r>
          <w:fldChar w:fldCharType="separate"/>
        </w:r>
        <w:r>
          <w:t>24</w:t>
        </w:r>
        <w:r>
          <w:fldChar w:fldCharType="end"/>
        </w:r>
      </w:hyperlink>
    </w:p>
    <w:p>
      <w:pPr>
        <w:pStyle w:val="TOC2"/>
        <w:tabs>
          <w:tab w:val="right" w:leader="dot" w:pos="8306"/>
        </w:tabs>
      </w:pPr>
      <w:hyperlink w:anchor="_Toc6464" w:history="1">
        <w:r>
          <w:rPr>
            <w:rFonts w:ascii="仿宋" w:eastAsia="仿宋" w:hAnsi="仿宋" w:cs="仿宋" w:hint="eastAsia"/>
            <w:lang w:eastAsia="zh-CN"/>
          </w:rPr>
          <w:t>(三)、进度安排注意事项</w:t>
        </w:r>
        <w:r>
          <w:tab/>
        </w:r>
        <w:r>
          <w:fldChar w:fldCharType="begin"/>
        </w:r>
        <w:r>
          <w:instrText xml:space="preserve"> PAGEREF _Toc6464 \h </w:instrText>
        </w:r>
        <w:r>
          <w:fldChar w:fldCharType="separate"/>
        </w:r>
        <w:r>
          <w:t>25</w:t>
        </w:r>
        <w:r>
          <w:fldChar w:fldCharType="end"/>
        </w:r>
      </w:hyperlink>
    </w:p>
    <w:p>
      <w:pPr>
        <w:pStyle w:val="TOC2"/>
        <w:tabs>
          <w:tab w:val="right" w:leader="dot" w:pos="8306"/>
        </w:tabs>
      </w:pPr>
      <w:hyperlink w:anchor="_Toc25046" w:history="1">
        <w:r>
          <w:rPr>
            <w:rFonts w:ascii="仿宋" w:eastAsia="仿宋" w:hAnsi="仿宋" w:cs="仿宋" w:hint="eastAsia"/>
            <w:lang w:eastAsia="zh-CN"/>
          </w:rPr>
          <w:t>(四)、人力资源配置</w:t>
        </w:r>
        <w:r>
          <w:tab/>
        </w:r>
        <w:r>
          <w:fldChar w:fldCharType="begin"/>
        </w:r>
        <w:r>
          <w:instrText xml:space="preserve"> PAGEREF _Toc25046 \h </w:instrText>
        </w:r>
        <w:r>
          <w:fldChar w:fldCharType="separate"/>
        </w:r>
        <w:r>
          <w:t>27</w:t>
        </w:r>
        <w:r>
          <w:fldChar w:fldCharType="end"/>
        </w:r>
      </w:hyperlink>
    </w:p>
    <w:p>
      <w:pPr>
        <w:pStyle w:val="TOC1"/>
        <w:tabs>
          <w:tab w:val="right" w:leader="dot" w:pos="8306"/>
        </w:tabs>
      </w:pPr>
      <w:hyperlink w:anchor="_Toc13159" w:history="1">
        <w:r>
          <w:rPr>
            <w:rFonts w:ascii="仿宋" w:eastAsia="仿宋" w:hAnsi="仿宋" w:cs="仿宋" w:hint="eastAsia"/>
            <w:lang w:eastAsia="zh-CN"/>
          </w:rPr>
          <w:t>八、建筑项目经营效益</w:t>
        </w:r>
        <w:r>
          <w:tab/>
        </w:r>
        <w:r>
          <w:fldChar w:fldCharType="begin"/>
        </w:r>
        <w:r>
          <w:instrText xml:space="preserve"> PAGEREF _Toc13159 \h </w:instrText>
        </w:r>
        <w:r>
          <w:fldChar w:fldCharType="separate"/>
        </w:r>
        <w:r>
          <w:t>27</w:t>
        </w:r>
        <w:r>
          <w:fldChar w:fldCharType="end"/>
        </w:r>
      </w:hyperlink>
    </w:p>
    <w:p>
      <w:pPr>
        <w:pStyle w:val="TOC2"/>
        <w:tabs>
          <w:tab w:val="right" w:leader="dot" w:pos="8306"/>
        </w:tabs>
      </w:pPr>
      <w:hyperlink w:anchor="_Toc7273" w:history="1">
        <w:r>
          <w:rPr>
            <w:rFonts w:ascii="仿宋" w:eastAsia="仿宋" w:hAnsi="仿宋" w:cs="仿宋" w:hint="eastAsia"/>
            <w:lang w:eastAsia="zh-CN"/>
          </w:rPr>
          <w:t>(一)、经济评价财务测算</w:t>
        </w:r>
        <w:r>
          <w:tab/>
        </w:r>
        <w:r>
          <w:fldChar w:fldCharType="begin"/>
        </w:r>
        <w:r>
          <w:instrText xml:space="preserve"> PAGEREF _Toc7273 \h </w:instrText>
        </w:r>
        <w:r>
          <w:fldChar w:fldCharType="separate"/>
        </w:r>
        <w:r>
          <w:t>27</w:t>
        </w:r>
        <w:r>
          <w:fldChar w:fldCharType="end"/>
        </w:r>
      </w:hyperlink>
    </w:p>
    <w:p>
      <w:pPr>
        <w:pStyle w:val="TOC2"/>
        <w:tabs>
          <w:tab w:val="right" w:leader="dot" w:pos="8306"/>
        </w:tabs>
      </w:pPr>
      <w:hyperlink w:anchor="_Toc26936" w:history="1">
        <w:r>
          <w:rPr>
            <w:rFonts w:ascii="仿宋" w:eastAsia="仿宋" w:hAnsi="仿宋" w:cs="仿宋" w:hint="eastAsia"/>
            <w:lang w:eastAsia="zh-CN"/>
          </w:rPr>
          <w:t>(二)、建筑项目盈利能力分析</w:t>
        </w:r>
        <w:r>
          <w:tab/>
        </w:r>
        <w:r>
          <w:fldChar w:fldCharType="begin"/>
        </w:r>
        <w:r>
          <w:instrText xml:space="preserve"> PAGEREF _Toc26936 \h </w:instrText>
        </w:r>
        <w:r>
          <w:fldChar w:fldCharType="separate"/>
        </w:r>
        <w:r>
          <w:t>29</w:t>
        </w:r>
        <w:r>
          <w:fldChar w:fldCharType="end"/>
        </w:r>
      </w:hyperlink>
    </w:p>
    <w:p>
      <w:pPr>
        <w:pStyle w:val="TOC1"/>
        <w:tabs>
          <w:tab w:val="right" w:leader="dot" w:pos="8306"/>
        </w:tabs>
      </w:pPr>
      <w:hyperlink w:anchor="_Toc18553" w:history="1">
        <w:r>
          <w:rPr>
            <w:rFonts w:ascii="仿宋" w:eastAsia="仿宋" w:hAnsi="仿宋" w:cs="仿宋" w:hint="eastAsia"/>
            <w:lang w:eastAsia="zh-CN"/>
          </w:rPr>
          <w:t>九、建筑项目技术管理</w:t>
        </w:r>
        <w:r>
          <w:tab/>
        </w:r>
        <w:r>
          <w:fldChar w:fldCharType="begin"/>
        </w:r>
        <w:r>
          <w:instrText xml:space="preserve"> PAGEREF _Toc18553 \h </w:instrText>
        </w:r>
        <w:r>
          <w:fldChar w:fldCharType="separate"/>
        </w:r>
        <w:r>
          <w:t>29</w:t>
        </w:r>
        <w:r>
          <w:fldChar w:fldCharType="end"/>
        </w:r>
      </w:hyperlink>
    </w:p>
    <w:p>
      <w:pPr>
        <w:pStyle w:val="TOC2"/>
        <w:tabs>
          <w:tab w:val="right" w:leader="dot" w:pos="8306"/>
        </w:tabs>
      </w:pPr>
      <w:hyperlink w:anchor="_Toc537" w:history="1">
        <w:r>
          <w:rPr>
            <w:rFonts w:ascii="仿宋" w:eastAsia="仿宋" w:hAnsi="仿宋" w:cs="仿宋" w:hint="eastAsia"/>
            <w:lang w:eastAsia="zh-CN"/>
          </w:rPr>
          <w:t>(一)、技术方案选用方向</w:t>
        </w:r>
        <w:r>
          <w:tab/>
        </w:r>
        <w:r>
          <w:fldChar w:fldCharType="begin"/>
        </w:r>
        <w:r>
          <w:instrText xml:space="preserve"> PAGEREF _Toc537 \h </w:instrText>
        </w:r>
        <w:r>
          <w:fldChar w:fldCharType="separate"/>
        </w:r>
        <w:r>
          <w:t>29</w:t>
        </w:r>
        <w:r>
          <w:fldChar w:fldCharType="end"/>
        </w:r>
      </w:hyperlink>
    </w:p>
    <w:p>
      <w:pPr>
        <w:pStyle w:val="TOC2"/>
        <w:tabs>
          <w:tab w:val="right" w:leader="dot" w:pos="8306"/>
        </w:tabs>
      </w:pPr>
      <w:hyperlink w:anchor="_Toc5572" w:history="1">
        <w:r>
          <w:rPr>
            <w:rFonts w:ascii="仿宋" w:eastAsia="仿宋" w:hAnsi="仿宋" w:cs="仿宋" w:hint="eastAsia"/>
            <w:lang w:eastAsia="zh-CN"/>
          </w:rPr>
          <w:t>(二)、工艺技术方案选用原则</w:t>
        </w:r>
        <w:r>
          <w:tab/>
        </w:r>
        <w:r>
          <w:fldChar w:fldCharType="begin"/>
        </w:r>
        <w:r>
          <w:instrText xml:space="preserve"> PAGEREF _Toc5572 \h </w:instrText>
        </w:r>
        <w:r>
          <w:fldChar w:fldCharType="separate"/>
        </w:r>
        <w:r>
          <w:t>31</w:t>
        </w:r>
        <w:r>
          <w:fldChar w:fldCharType="end"/>
        </w:r>
      </w:hyperlink>
    </w:p>
    <w:p>
      <w:pPr>
        <w:pStyle w:val="TOC2"/>
        <w:tabs>
          <w:tab w:val="right" w:leader="dot" w:pos="8306"/>
        </w:tabs>
      </w:pPr>
      <w:hyperlink w:anchor="_Toc1300" w:history="1">
        <w:r>
          <w:rPr>
            <w:rFonts w:ascii="仿宋" w:eastAsia="仿宋" w:hAnsi="仿宋" w:cs="仿宋" w:hint="eastAsia"/>
            <w:lang w:eastAsia="zh-CN"/>
          </w:rPr>
          <w:t>(三)、工艺技术方案要求</w:t>
        </w:r>
        <w:r>
          <w:tab/>
        </w:r>
        <w:r>
          <w:fldChar w:fldCharType="begin"/>
        </w:r>
        <w:r>
          <w:instrText xml:space="preserve"> PAGEREF _Toc1300 \h </w:instrText>
        </w:r>
        <w:r>
          <w:fldChar w:fldCharType="separate"/>
        </w:r>
        <w:r>
          <w:t>33</w:t>
        </w:r>
        <w:r>
          <w:fldChar w:fldCharType="end"/>
        </w:r>
      </w:hyperlink>
    </w:p>
    <w:p>
      <w:pPr>
        <w:pStyle w:val="TOC1"/>
        <w:tabs>
          <w:tab w:val="right" w:leader="dot" w:pos="8306"/>
        </w:tabs>
      </w:pPr>
      <w:hyperlink w:anchor="_Toc13407" w:history="1">
        <w:r>
          <w:rPr>
            <w:rFonts w:ascii="仿宋" w:eastAsia="仿宋" w:hAnsi="仿宋" w:cs="仿宋" w:hint="eastAsia"/>
            <w:lang w:eastAsia="zh-CN"/>
          </w:rPr>
          <w:t>十、建筑项目创新与研发</w:t>
        </w:r>
        <w:r>
          <w:tab/>
        </w:r>
        <w:r>
          <w:fldChar w:fldCharType="begin"/>
        </w:r>
        <w:r>
          <w:instrText xml:space="preserve"> PAGEREF _Toc13407 \h </w:instrText>
        </w:r>
        <w:r>
          <w:fldChar w:fldCharType="separate"/>
        </w:r>
        <w:r>
          <w:t>35</w:t>
        </w:r>
        <w:r>
          <w:fldChar w:fldCharType="end"/>
        </w:r>
      </w:hyperlink>
    </w:p>
    <w:p>
      <w:pPr>
        <w:pStyle w:val="TOC2"/>
        <w:tabs>
          <w:tab w:val="right" w:leader="dot" w:pos="8306"/>
        </w:tabs>
      </w:pPr>
      <w:hyperlink w:anchor="_Toc31291" w:history="1">
        <w:r>
          <w:rPr>
            <w:rFonts w:ascii="仿宋" w:eastAsia="仿宋" w:hAnsi="仿宋" w:cs="仿宋" w:hint="eastAsia"/>
            <w:lang w:eastAsia="zh-CN"/>
          </w:rPr>
          <w:t>(一)、创新策略与方向</w:t>
        </w:r>
        <w:r>
          <w:tab/>
        </w:r>
        <w:r>
          <w:fldChar w:fldCharType="begin"/>
        </w:r>
        <w:r>
          <w:instrText xml:space="preserve"> PAGEREF _Toc31291 \h </w:instrText>
        </w:r>
        <w:r>
          <w:fldChar w:fldCharType="separate"/>
        </w:r>
        <w:r>
          <w:t>35</w:t>
        </w:r>
        <w:r>
          <w:fldChar w:fldCharType="end"/>
        </w:r>
      </w:hyperlink>
    </w:p>
    <w:p>
      <w:pPr>
        <w:pStyle w:val="TOC2"/>
        <w:tabs>
          <w:tab w:val="right" w:leader="dot" w:pos="8306"/>
        </w:tabs>
      </w:pPr>
      <w:hyperlink w:anchor="_Toc2851" w:history="1">
        <w:r>
          <w:rPr>
            <w:rFonts w:ascii="仿宋" w:eastAsia="仿宋" w:hAnsi="仿宋" w:cs="仿宋" w:hint="eastAsia"/>
            <w:lang w:eastAsia="zh-CN"/>
          </w:rPr>
          <w:t>(二)、研发规划与投入</w:t>
        </w:r>
        <w:r>
          <w:tab/>
        </w:r>
        <w:r>
          <w:fldChar w:fldCharType="begin"/>
        </w:r>
        <w:r>
          <w:instrText xml:space="preserve"> PAGEREF _Toc2851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9" w:history="1">
        <w:r>
          <w:rPr>
            <w:rFonts w:ascii="仿宋" w:eastAsia="仿宋" w:hAnsi="仿宋" w:cs="仿宋" w:hint="eastAsia"/>
            <w:lang w:eastAsia="zh-CN"/>
          </w:rPr>
          <w:t>十一、建筑项目风险管理</w:t>
        </w:r>
        <w:r>
          <w:tab/>
        </w:r>
        <w:r>
          <w:fldChar w:fldCharType="begin"/>
        </w:r>
        <w:r>
          <w:instrText xml:space="preserve"> PAGEREF _Toc22499 \h </w:instrText>
        </w:r>
        <w:r>
          <w:fldChar w:fldCharType="separate"/>
        </w:r>
        <w:r>
          <w:t>38</w:t>
        </w:r>
        <w:r>
          <w:fldChar w:fldCharType="end"/>
        </w:r>
      </w:hyperlink>
    </w:p>
    <w:p>
      <w:pPr>
        <w:pStyle w:val="TOC2"/>
        <w:tabs>
          <w:tab w:val="right" w:leader="dot" w:pos="8306"/>
        </w:tabs>
      </w:pPr>
      <w:hyperlink w:anchor="_Toc15978" w:history="1">
        <w:r>
          <w:rPr>
            <w:rFonts w:ascii="仿宋" w:eastAsia="仿宋" w:hAnsi="仿宋" w:cs="仿宋" w:hint="eastAsia"/>
            <w:lang w:eastAsia="zh-CN"/>
          </w:rPr>
          <w:t>(一)、风险识别与评估</w:t>
        </w:r>
        <w:r>
          <w:tab/>
        </w:r>
        <w:r>
          <w:fldChar w:fldCharType="begin"/>
        </w:r>
        <w:r>
          <w:instrText xml:space="preserve"> PAGEREF _Toc15978 \h </w:instrText>
        </w:r>
        <w:r>
          <w:fldChar w:fldCharType="separate"/>
        </w:r>
        <w:r>
          <w:t>38</w:t>
        </w:r>
        <w:r>
          <w:fldChar w:fldCharType="end"/>
        </w:r>
      </w:hyperlink>
    </w:p>
    <w:p>
      <w:pPr>
        <w:pStyle w:val="TOC2"/>
        <w:tabs>
          <w:tab w:val="right" w:leader="dot" w:pos="8306"/>
        </w:tabs>
      </w:pPr>
      <w:hyperlink w:anchor="_Toc758" w:history="1">
        <w:r>
          <w:rPr>
            <w:rFonts w:ascii="仿宋" w:eastAsia="仿宋" w:hAnsi="仿宋" w:cs="仿宋" w:hint="eastAsia"/>
            <w:lang w:eastAsia="zh-CN"/>
          </w:rPr>
          <w:t>(二)、风险应对策略</w:t>
        </w:r>
        <w:r>
          <w:tab/>
        </w:r>
        <w:r>
          <w:fldChar w:fldCharType="begin"/>
        </w:r>
        <w:r>
          <w:instrText xml:space="preserve"> PAGEREF _Toc758 \h </w:instrText>
        </w:r>
        <w:r>
          <w:fldChar w:fldCharType="separate"/>
        </w:r>
        <w:r>
          <w:t>39</w:t>
        </w:r>
        <w:r>
          <w:fldChar w:fldCharType="end"/>
        </w:r>
      </w:hyperlink>
    </w:p>
    <w:p>
      <w:pPr>
        <w:pStyle w:val="TOC2"/>
        <w:tabs>
          <w:tab w:val="right" w:leader="dot" w:pos="8306"/>
        </w:tabs>
      </w:pPr>
      <w:hyperlink w:anchor="_Toc29084" w:history="1">
        <w:r>
          <w:rPr>
            <w:rFonts w:ascii="仿宋" w:eastAsia="仿宋" w:hAnsi="仿宋" w:cs="仿宋" w:hint="eastAsia"/>
            <w:lang w:eastAsia="zh-CN"/>
          </w:rPr>
          <w:t>(三)、风险监控与控制</w:t>
        </w:r>
        <w:r>
          <w:tab/>
        </w:r>
        <w:r>
          <w:fldChar w:fldCharType="begin"/>
        </w:r>
        <w:r>
          <w:instrText xml:space="preserve"> PAGEREF _Toc29084 \h </w:instrText>
        </w:r>
        <w:r>
          <w:fldChar w:fldCharType="separate"/>
        </w:r>
        <w:r>
          <w:t>41</w:t>
        </w:r>
        <w:r>
          <w:fldChar w:fldCharType="end"/>
        </w:r>
      </w:hyperlink>
    </w:p>
    <w:p>
      <w:pPr>
        <w:pStyle w:val="TOC1"/>
        <w:tabs>
          <w:tab w:val="right" w:leader="dot" w:pos="8306"/>
        </w:tabs>
      </w:pPr>
      <w:hyperlink w:anchor="_Toc17080" w:history="1">
        <w:r>
          <w:rPr>
            <w:rFonts w:ascii="仿宋" w:eastAsia="仿宋" w:hAnsi="仿宋" w:cs="仿宋" w:hint="eastAsia"/>
            <w:lang w:eastAsia="zh-CN"/>
          </w:rPr>
          <w:t>十二、建筑项目社会影响</w:t>
        </w:r>
        <w:r>
          <w:tab/>
        </w:r>
        <w:r>
          <w:fldChar w:fldCharType="begin"/>
        </w:r>
        <w:r>
          <w:instrText xml:space="preserve"> PAGEREF _Toc17080 \h </w:instrText>
        </w:r>
        <w:r>
          <w:fldChar w:fldCharType="separate"/>
        </w:r>
        <w:r>
          <w:t>42</w:t>
        </w:r>
        <w:r>
          <w:fldChar w:fldCharType="end"/>
        </w:r>
      </w:hyperlink>
    </w:p>
    <w:p>
      <w:pPr>
        <w:pStyle w:val="TOC2"/>
        <w:tabs>
          <w:tab w:val="right" w:leader="dot" w:pos="8306"/>
        </w:tabs>
      </w:pPr>
      <w:hyperlink w:anchor="_Toc17004" w:history="1">
        <w:r>
          <w:rPr>
            <w:rFonts w:ascii="仿宋" w:eastAsia="仿宋" w:hAnsi="仿宋" w:cs="仿宋" w:hint="eastAsia"/>
            <w:lang w:eastAsia="zh-CN"/>
          </w:rPr>
          <w:t>(一)、社会责任与义务</w:t>
        </w:r>
        <w:r>
          <w:tab/>
        </w:r>
        <w:r>
          <w:fldChar w:fldCharType="begin"/>
        </w:r>
        <w:r>
          <w:instrText xml:space="preserve"> PAGEREF _Toc17004 \h </w:instrText>
        </w:r>
        <w:r>
          <w:fldChar w:fldCharType="separate"/>
        </w:r>
        <w:r>
          <w:t>42</w:t>
        </w:r>
        <w:r>
          <w:fldChar w:fldCharType="end"/>
        </w:r>
      </w:hyperlink>
    </w:p>
    <w:p>
      <w:pPr>
        <w:pStyle w:val="TOC2"/>
        <w:tabs>
          <w:tab w:val="right" w:leader="dot" w:pos="8306"/>
        </w:tabs>
      </w:pPr>
      <w:hyperlink w:anchor="_Toc19364" w:history="1">
        <w:r>
          <w:rPr>
            <w:rFonts w:ascii="仿宋" w:eastAsia="仿宋" w:hAnsi="仿宋" w:cs="仿宋" w:hint="eastAsia"/>
            <w:lang w:eastAsia="zh-CN"/>
          </w:rPr>
          <w:t>(二)、社会参与与沟通</w:t>
        </w:r>
        <w:r>
          <w:tab/>
        </w:r>
        <w:r>
          <w:fldChar w:fldCharType="begin"/>
        </w:r>
        <w:r>
          <w:instrText xml:space="preserve"> PAGEREF _Toc19364 \h </w:instrText>
        </w:r>
        <w:r>
          <w:fldChar w:fldCharType="separate"/>
        </w:r>
        <w:r>
          <w:t>43</w:t>
        </w:r>
        <w:r>
          <w:fldChar w:fldCharType="end"/>
        </w:r>
      </w:hyperlink>
    </w:p>
    <w:p>
      <w:pPr>
        <w:pStyle w:val="TOC1"/>
        <w:tabs>
          <w:tab w:val="right" w:leader="dot" w:pos="8306"/>
        </w:tabs>
      </w:pPr>
      <w:hyperlink w:anchor="_Toc12979" w:history="1">
        <w:r>
          <w:rPr>
            <w:rFonts w:ascii="仿宋" w:eastAsia="仿宋" w:hAnsi="仿宋" w:cs="仿宋" w:hint="eastAsia"/>
            <w:lang w:eastAsia="zh-CN"/>
          </w:rPr>
          <w:t>十三、利益相关者分析与沟通计划</w:t>
        </w:r>
        <w:r>
          <w:tab/>
        </w:r>
        <w:r>
          <w:fldChar w:fldCharType="begin"/>
        </w:r>
        <w:r>
          <w:instrText xml:space="preserve"> PAGEREF _Toc12979 \h </w:instrText>
        </w:r>
        <w:r>
          <w:fldChar w:fldCharType="separate"/>
        </w:r>
        <w:r>
          <w:t>44</w:t>
        </w:r>
        <w:r>
          <w:fldChar w:fldCharType="end"/>
        </w:r>
      </w:hyperlink>
    </w:p>
    <w:p>
      <w:pPr>
        <w:pStyle w:val="TOC2"/>
        <w:tabs>
          <w:tab w:val="right" w:leader="dot" w:pos="8306"/>
        </w:tabs>
      </w:pPr>
      <w:hyperlink w:anchor="_Toc25171" w:history="1">
        <w:r>
          <w:rPr>
            <w:rFonts w:ascii="仿宋" w:eastAsia="仿宋" w:hAnsi="仿宋" w:cs="仿宋" w:hint="eastAsia"/>
            <w:lang w:eastAsia="zh-CN"/>
          </w:rPr>
          <w:t>(一)、利益相关者分析</w:t>
        </w:r>
        <w:r>
          <w:tab/>
        </w:r>
        <w:r>
          <w:fldChar w:fldCharType="begin"/>
        </w:r>
        <w:r>
          <w:instrText xml:space="preserve"> PAGEREF _Toc25171 \h </w:instrText>
        </w:r>
        <w:r>
          <w:fldChar w:fldCharType="separate"/>
        </w:r>
        <w:r>
          <w:t>44</w:t>
        </w:r>
        <w:r>
          <w:fldChar w:fldCharType="end"/>
        </w:r>
      </w:hyperlink>
    </w:p>
    <w:p>
      <w:pPr>
        <w:pStyle w:val="TOC2"/>
        <w:tabs>
          <w:tab w:val="right" w:leader="dot" w:pos="8306"/>
        </w:tabs>
      </w:pPr>
      <w:hyperlink w:anchor="_Toc7741" w:history="1">
        <w:r>
          <w:rPr>
            <w:rFonts w:ascii="仿宋" w:eastAsia="仿宋" w:hAnsi="仿宋" w:cs="仿宋" w:hint="eastAsia"/>
            <w:lang w:eastAsia="zh-CN"/>
          </w:rPr>
          <w:t>(二)、沟通计划</w:t>
        </w:r>
        <w:r>
          <w:tab/>
        </w:r>
        <w:r>
          <w:fldChar w:fldCharType="begin"/>
        </w:r>
        <w:r>
          <w:instrText xml:space="preserve"> PAGEREF _Toc7741 \h </w:instrText>
        </w:r>
        <w:r>
          <w:fldChar w:fldCharType="separate"/>
        </w:r>
        <w:r>
          <w:t>45</w:t>
        </w:r>
        <w:r>
          <w:fldChar w:fldCharType="end"/>
        </w:r>
      </w:hyperlink>
    </w:p>
    <w:p>
      <w:pPr>
        <w:pStyle w:val="TOC1"/>
        <w:tabs>
          <w:tab w:val="right" w:leader="dot" w:pos="8306"/>
        </w:tabs>
      </w:pPr>
      <w:hyperlink w:anchor="_Toc24208" w:history="1">
        <w:r>
          <w:rPr>
            <w:rFonts w:ascii="仿宋" w:eastAsia="仿宋" w:hAnsi="仿宋" w:cs="仿宋" w:hint="eastAsia"/>
            <w:lang w:eastAsia="zh-CN"/>
          </w:rPr>
          <w:t>十四、建筑项目实施保障措施</w:t>
        </w:r>
        <w:r>
          <w:tab/>
        </w:r>
        <w:r>
          <w:fldChar w:fldCharType="begin"/>
        </w:r>
        <w:r>
          <w:instrText xml:space="preserve"> PAGEREF _Toc24208 \h </w:instrText>
        </w:r>
        <w:r>
          <w:fldChar w:fldCharType="separate"/>
        </w:r>
        <w:r>
          <w:t>46</w:t>
        </w:r>
        <w:r>
          <w:fldChar w:fldCharType="end"/>
        </w:r>
      </w:hyperlink>
    </w:p>
    <w:p>
      <w:pPr>
        <w:pStyle w:val="TOC2"/>
        <w:tabs>
          <w:tab w:val="right" w:leader="dot" w:pos="8306"/>
        </w:tabs>
      </w:pPr>
      <w:hyperlink w:anchor="_Toc1045" w:history="1">
        <w:r>
          <w:rPr>
            <w:rFonts w:ascii="仿宋" w:eastAsia="仿宋" w:hAnsi="仿宋" w:cs="仿宋" w:hint="eastAsia"/>
            <w:lang w:eastAsia="zh-CN"/>
          </w:rPr>
          <w:t>(一)、建筑项目实施保障机制</w:t>
        </w:r>
        <w:r>
          <w:tab/>
        </w:r>
        <w:r>
          <w:fldChar w:fldCharType="begin"/>
        </w:r>
        <w:r>
          <w:instrText xml:space="preserve"> PAGEREF _Toc1045 \h </w:instrText>
        </w:r>
        <w:r>
          <w:fldChar w:fldCharType="separate"/>
        </w:r>
        <w:r>
          <w:t>46</w:t>
        </w:r>
        <w:r>
          <w:fldChar w:fldCharType="end"/>
        </w:r>
      </w:hyperlink>
    </w:p>
    <w:p>
      <w:pPr>
        <w:pStyle w:val="TOC2"/>
        <w:tabs>
          <w:tab w:val="right" w:leader="dot" w:pos="8306"/>
        </w:tabs>
      </w:pPr>
      <w:hyperlink w:anchor="_Toc22525" w:history="1">
        <w:r>
          <w:rPr>
            <w:rFonts w:ascii="仿宋" w:eastAsia="仿宋" w:hAnsi="仿宋" w:cs="仿宋" w:hint="eastAsia"/>
            <w:lang w:eastAsia="zh-CN"/>
          </w:rPr>
          <w:t>(二)、建筑项目法律合规要求</w:t>
        </w:r>
        <w:r>
          <w:tab/>
        </w:r>
        <w:r>
          <w:fldChar w:fldCharType="begin"/>
        </w:r>
        <w:r>
          <w:instrText xml:space="preserve"> PAGEREF _Toc22525 \h </w:instrText>
        </w:r>
        <w:r>
          <w:fldChar w:fldCharType="separate"/>
        </w:r>
        <w:r>
          <w:t>49</w:t>
        </w:r>
        <w:r>
          <w:fldChar w:fldCharType="end"/>
        </w:r>
      </w:hyperlink>
    </w:p>
    <w:p>
      <w:pPr>
        <w:pStyle w:val="TOC2"/>
        <w:tabs>
          <w:tab w:val="right" w:leader="dot" w:pos="8306"/>
        </w:tabs>
      </w:pPr>
      <w:hyperlink w:anchor="_Toc26379" w:history="1">
        <w:r>
          <w:rPr>
            <w:rFonts w:ascii="仿宋" w:eastAsia="仿宋" w:hAnsi="仿宋" w:cs="仿宋" w:hint="eastAsia"/>
            <w:lang w:eastAsia="zh-CN"/>
          </w:rPr>
          <w:t>(三)、建筑项目合同管理与法律事务</w:t>
        </w:r>
        <w:r>
          <w:tab/>
        </w:r>
        <w:r>
          <w:fldChar w:fldCharType="begin"/>
        </w:r>
        <w:r>
          <w:instrText xml:space="preserve"> PAGEREF _Toc26379 \h </w:instrText>
        </w:r>
        <w:r>
          <w:fldChar w:fldCharType="separate"/>
        </w:r>
        <w:r>
          <w:t>53</w:t>
        </w:r>
        <w:r>
          <w:fldChar w:fldCharType="end"/>
        </w:r>
      </w:hyperlink>
    </w:p>
    <w:p>
      <w:pPr>
        <w:pStyle w:val="TOC2"/>
        <w:tabs>
          <w:tab w:val="right" w:leader="dot" w:pos="8306"/>
        </w:tabs>
      </w:pPr>
      <w:hyperlink w:anchor="_Toc20732" w:history="1">
        <w:r>
          <w:rPr>
            <w:rFonts w:ascii="仿宋" w:eastAsia="仿宋" w:hAnsi="仿宋" w:cs="仿宋" w:hint="eastAsia"/>
            <w:lang w:eastAsia="zh-CN"/>
          </w:rPr>
          <w:t>(四)、建筑项目知识产权保护策略</w:t>
        </w:r>
        <w:r>
          <w:tab/>
        </w:r>
        <w:r>
          <w:fldChar w:fldCharType="begin"/>
        </w:r>
        <w:r>
          <w:instrText xml:space="preserve"> PAGEREF _Toc20732 \h </w:instrText>
        </w:r>
        <w:r>
          <w:fldChar w:fldCharType="separate"/>
        </w:r>
        <w:r>
          <w:t>59</w:t>
        </w:r>
        <w:r>
          <w:fldChar w:fldCharType="end"/>
        </w:r>
      </w:hyperlink>
    </w:p>
    <w:p>
      <w:pPr>
        <w:pStyle w:val="TOC1"/>
        <w:tabs>
          <w:tab w:val="right" w:leader="dot" w:pos="8306"/>
        </w:tabs>
      </w:pPr>
      <w:hyperlink w:anchor="_Toc26505" w:history="1">
        <w:r>
          <w:rPr>
            <w:rFonts w:ascii="仿宋" w:eastAsia="仿宋" w:hAnsi="仿宋" w:cs="仿宋" w:hint="eastAsia"/>
            <w:lang w:eastAsia="zh-CN"/>
          </w:rPr>
          <w:t>十五、质量管理体系</w:t>
        </w:r>
        <w:r>
          <w:tab/>
        </w:r>
        <w:r>
          <w:fldChar w:fldCharType="begin"/>
        </w:r>
        <w:r>
          <w:instrText xml:space="preserve"> PAGEREF _Toc26505 \h </w:instrText>
        </w:r>
        <w:r>
          <w:fldChar w:fldCharType="separate"/>
        </w:r>
        <w:r>
          <w:t>62</w:t>
        </w:r>
        <w:r>
          <w:fldChar w:fldCharType="end"/>
        </w:r>
      </w:hyperlink>
    </w:p>
    <w:p>
      <w:pPr>
        <w:pStyle w:val="TOC2"/>
        <w:tabs>
          <w:tab w:val="right" w:leader="dot" w:pos="8306"/>
        </w:tabs>
      </w:pPr>
      <w:hyperlink w:anchor="_Toc6580" w:history="1">
        <w:r>
          <w:rPr>
            <w:rFonts w:ascii="仿宋" w:eastAsia="仿宋" w:hAnsi="仿宋" w:cs="仿宋" w:hint="eastAsia"/>
            <w:lang w:eastAsia="zh-CN"/>
          </w:rPr>
          <w:t>(一)、质量目标与方针</w:t>
        </w:r>
        <w:r>
          <w:tab/>
        </w:r>
        <w:r>
          <w:fldChar w:fldCharType="begin"/>
        </w:r>
        <w:r>
          <w:instrText xml:space="preserve"> PAGEREF _Toc6580 \h </w:instrText>
        </w:r>
        <w:r>
          <w:fldChar w:fldCharType="separate"/>
        </w:r>
        <w:r>
          <w:t>62</w:t>
        </w:r>
        <w:r>
          <w:fldChar w:fldCharType="end"/>
        </w:r>
      </w:hyperlink>
    </w:p>
    <w:p>
      <w:pPr>
        <w:pStyle w:val="TOC2"/>
        <w:tabs>
          <w:tab w:val="right" w:leader="dot" w:pos="8306"/>
        </w:tabs>
      </w:pPr>
      <w:hyperlink w:anchor="_Toc2290" w:history="1">
        <w:r>
          <w:rPr>
            <w:rFonts w:ascii="仿宋" w:eastAsia="仿宋" w:hAnsi="仿宋" w:cs="仿宋" w:hint="eastAsia"/>
            <w:lang w:eastAsia="zh-CN"/>
          </w:rPr>
          <w:t>(二)、质量管理责任</w:t>
        </w:r>
        <w:r>
          <w:tab/>
        </w:r>
        <w:r>
          <w:fldChar w:fldCharType="begin"/>
        </w:r>
        <w:r>
          <w:instrText xml:space="preserve"> PAGEREF _Toc2290 \h </w:instrText>
        </w:r>
        <w:r>
          <w:fldChar w:fldCharType="separate"/>
        </w:r>
        <w:r>
          <w:t>63</w:t>
        </w:r>
        <w:r>
          <w:fldChar w:fldCharType="end"/>
        </w:r>
      </w:hyperlink>
    </w:p>
    <w:p>
      <w:pPr>
        <w:pStyle w:val="TOC2"/>
        <w:tabs>
          <w:tab w:val="right" w:leader="dot" w:pos="8306"/>
        </w:tabs>
      </w:pPr>
      <w:hyperlink w:anchor="_Toc13417" w:history="1">
        <w:r>
          <w:rPr>
            <w:rFonts w:ascii="仿宋" w:eastAsia="仿宋" w:hAnsi="仿宋" w:cs="仿宋" w:hint="eastAsia"/>
            <w:lang w:eastAsia="zh-CN"/>
          </w:rPr>
          <w:t>(三)、质量管理体系文件</w:t>
        </w:r>
        <w:r>
          <w:tab/>
        </w:r>
        <w:r>
          <w:fldChar w:fldCharType="begin"/>
        </w:r>
        <w:r>
          <w:instrText xml:space="preserve"> PAGEREF _Toc13417 \h </w:instrText>
        </w:r>
        <w:r>
          <w:fldChar w:fldCharType="separate"/>
        </w:r>
        <w:r>
          <w:t>64</w:t>
        </w:r>
        <w:r>
          <w:fldChar w:fldCharType="end"/>
        </w:r>
      </w:hyperlink>
    </w:p>
    <w:p>
      <w:pPr>
        <w:pStyle w:val="TOC2"/>
        <w:tabs>
          <w:tab w:val="right" w:leader="dot" w:pos="8306"/>
        </w:tabs>
      </w:pPr>
      <w:hyperlink w:anchor="_Toc26403" w:history="1">
        <w:r>
          <w:rPr>
            <w:rFonts w:ascii="仿宋" w:eastAsia="仿宋" w:hAnsi="仿宋" w:cs="仿宋" w:hint="eastAsia"/>
            <w:lang w:eastAsia="zh-CN"/>
          </w:rPr>
          <w:t>(四)、质量培训与教育</w:t>
        </w:r>
        <w:r>
          <w:tab/>
        </w:r>
        <w:r>
          <w:fldChar w:fldCharType="begin"/>
        </w:r>
        <w:r>
          <w:instrText xml:space="preserve"> PAGEREF _Toc26403 \h </w:instrText>
        </w:r>
        <w:r>
          <w:fldChar w:fldCharType="separate"/>
        </w:r>
        <w:r>
          <w:t>66</w:t>
        </w:r>
        <w:r>
          <w:fldChar w:fldCharType="end"/>
        </w:r>
      </w:hyperlink>
    </w:p>
    <w:p>
      <w:pPr>
        <w:pStyle w:val="TOC2"/>
        <w:tabs>
          <w:tab w:val="right" w:leader="dot" w:pos="8306"/>
        </w:tabs>
      </w:pPr>
      <w:hyperlink w:anchor="_Toc3464" w:history="1">
        <w:r>
          <w:rPr>
            <w:rFonts w:ascii="仿宋" w:eastAsia="仿宋" w:hAnsi="仿宋" w:cs="仿宋" w:hint="eastAsia"/>
            <w:lang w:eastAsia="zh-CN"/>
          </w:rPr>
          <w:t>(五)、质量审核与评价</w:t>
        </w:r>
        <w:r>
          <w:tab/>
        </w:r>
        <w:r>
          <w:fldChar w:fldCharType="begin"/>
        </w:r>
        <w:r>
          <w:instrText xml:space="preserve"> PAGEREF _Toc3464 \h </w:instrText>
        </w:r>
        <w:r>
          <w:fldChar w:fldCharType="separate"/>
        </w:r>
        <w:r>
          <w:t>67</w:t>
        </w:r>
        <w:r>
          <w:fldChar w:fldCharType="end"/>
        </w:r>
      </w:hyperlink>
    </w:p>
    <w:p>
      <w:pPr>
        <w:pStyle w:val="TOC2"/>
        <w:tabs>
          <w:tab w:val="right" w:leader="dot" w:pos="8306"/>
        </w:tabs>
      </w:pPr>
      <w:hyperlink w:anchor="_Toc1228" w:history="1">
        <w:r>
          <w:rPr>
            <w:rFonts w:ascii="仿宋" w:eastAsia="仿宋" w:hAnsi="仿宋" w:cs="仿宋" w:hint="eastAsia"/>
            <w:lang w:eastAsia="zh-CN"/>
          </w:rPr>
          <w:t>(六)、不符合与纠正措施</w:t>
        </w:r>
        <w:r>
          <w:tab/>
        </w:r>
        <w:r>
          <w:fldChar w:fldCharType="begin"/>
        </w:r>
        <w:r>
          <w:instrText xml:space="preserve"> PAGEREF _Toc1228 \h </w:instrText>
        </w:r>
        <w:r>
          <w:fldChar w:fldCharType="separate"/>
        </w:r>
        <w:r>
          <w:t>68</w:t>
        </w:r>
        <w:r>
          <w:fldChar w:fldCharType="end"/>
        </w:r>
      </w:hyperlink>
    </w:p>
    <w:p>
      <w:pPr>
        <w:pStyle w:val="TOC1"/>
        <w:tabs>
          <w:tab w:val="right" w:leader="dot" w:pos="8306"/>
        </w:tabs>
      </w:pPr>
      <w:hyperlink w:anchor="_Toc11538" w:history="1">
        <w:r>
          <w:rPr>
            <w:rFonts w:ascii="仿宋" w:eastAsia="仿宋" w:hAnsi="仿宋" w:cs="仿宋" w:hint="eastAsia"/>
            <w:lang w:eastAsia="zh-CN"/>
          </w:rPr>
          <w:t>十六、供应链管理</w:t>
        </w:r>
        <w:r>
          <w:tab/>
        </w:r>
        <w:r>
          <w:fldChar w:fldCharType="begin"/>
        </w:r>
        <w:r>
          <w:instrText xml:space="preserve"> PAGEREF _Toc11538 \h </w:instrText>
        </w:r>
        <w:r>
          <w:fldChar w:fldCharType="separate"/>
        </w:r>
        <w:r>
          <w:t>69</w:t>
        </w:r>
        <w:r>
          <w:fldChar w:fldCharType="end"/>
        </w:r>
      </w:hyperlink>
    </w:p>
    <w:p>
      <w:pPr>
        <w:pStyle w:val="TOC2"/>
        <w:tabs>
          <w:tab w:val="right" w:leader="dot" w:pos="8306"/>
        </w:tabs>
      </w:pPr>
      <w:hyperlink w:anchor="_Toc25018" w:history="1">
        <w:r>
          <w:rPr>
            <w:rFonts w:ascii="仿宋" w:eastAsia="仿宋" w:hAnsi="仿宋" w:cs="仿宋" w:hint="eastAsia"/>
            <w:lang w:eastAsia="zh-CN"/>
          </w:rPr>
          <w:t>(一)、供应链战略规划</w:t>
        </w:r>
        <w:r>
          <w:tab/>
        </w:r>
        <w:r>
          <w:fldChar w:fldCharType="begin"/>
        </w:r>
        <w:r>
          <w:instrText xml:space="preserve"> PAGEREF _Toc25018 \h </w:instrText>
        </w:r>
        <w:r>
          <w:fldChar w:fldCharType="separate"/>
        </w:r>
        <w:r>
          <w:t>69</w:t>
        </w:r>
        <w:r>
          <w:fldChar w:fldCharType="end"/>
        </w:r>
      </w:hyperlink>
    </w:p>
    <w:p>
      <w:pPr>
        <w:pStyle w:val="TOC2"/>
        <w:tabs>
          <w:tab w:val="right" w:leader="dot" w:pos="8306"/>
        </w:tabs>
      </w:pPr>
      <w:hyperlink w:anchor="_Toc29765" w:history="1">
        <w:r>
          <w:rPr>
            <w:rFonts w:ascii="仿宋" w:eastAsia="仿宋" w:hAnsi="仿宋" w:cs="仿宋" w:hint="eastAsia"/>
            <w:lang w:eastAsia="zh-CN"/>
          </w:rPr>
          <w:t>(二)、供应商选择与合作</w:t>
        </w:r>
        <w:r>
          <w:tab/>
        </w:r>
        <w:r>
          <w:fldChar w:fldCharType="begin"/>
        </w:r>
        <w:r>
          <w:instrText xml:space="preserve"> PAGEREF _Toc29765 \h </w:instrText>
        </w:r>
        <w:r>
          <w:fldChar w:fldCharType="separate"/>
        </w:r>
        <w:r>
          <w:t>71</w:t>
        </w:r>
        <w:r>
          <w:fldChar w:fldCharType="end"/>
        </w:r>
      </w:hyperlink>
    </w:p>
    <w:p>
      <w:pPr>
        <w:pStyle w:val="TOC2"/>
        <w:tabs>
          <w:tab w:val="right" w:leader="dot" w:pos="8306"/>
        </w:tabs>
      </w:pPr>
      <w:hyperlink w:anchor="_Toc16459" w:history="1">
        <w:r>
          <w:rPr>
            <w:rFonts w:ascii="仿宋" w:eastAsia="仿宋" w:hAnsi="仿宋" w:cs="仿宋" w:hint="eastAsia"/>
            <w:lang w:eastAsia="zh-CN"/>
          </w:rPr>
          <w:t>(三)、物流与库存管理</w:t>
        </w:r>
        <w:r>
          <w:tab/>
        </w:r>
        <w:r>
          <w:fldChar w:fldCharType="begin"/>
        </w:r>
        <w:r>
          <w:instrText xml:space="preserve"> PAGEREF _Toc16459 \h </w:instrText>
        </w:r>
        <w:r>
          <w:fldChar w:fldCharType="separate"/>
        </w:r>
        <w:r>
          <w:t>72</w:t>
        </w:r>
        <w:r>
          <w:fldChar w:fldCharType="end"/>
        </w:r>
      </w:hyperlink>
    </w:p>
    <w:p>
      <w:pPr>
        <w:pStyle w:val="TOC1"/>
        <w:tabs>
          <w:tab w:val="right" w:leader="dot" w:pos="8306"/>
        </w:tabs>
      </w:pPr>
      <w:hyperlink w:anchor="_Toc20922" w:history="1">
        <w:r>
          <w:rPr>
            <w:rFonts w:ascii="仿宋" w:eastAsia="仿宋" w:hAnsi="仿宋" w:cs="仿宋" w:hint="eastAsia"/>
            <w:lang w:eastAsia="zh-CN"/>
          </w:rPr>
          <w:t>十七、建筑项目工程方案分析</w:t>
        </w:r>
        <w:r>
          <w:tab/>
        </w:r>
        <w:r>
          <w:fldChar w:fldCharType="begin"/>
        </w:r>
        <w:r>
          <w:instrText xml:space="preserve"> PAGEREF _Toc20922 \h </w:instrText>
        </w:r>
        <w:r>
          <w:fldChar w:fldCharType="separate"/>
        </w:r>
        <w:r>
          <w:t>73</w:t>
        </w:r>
        <w:r>
          <w:fldChar w:fldCharType="end"/>
        </w:r>
      </w:hyperlink>
    </w:p>
    <w:p>
      <w:pPr>
        <w:pStyle w:val="TOC2"/>
        <w:tabs>
          <w:tab w:val="right" w:leader="dot" w:pos="8306"/>
        </w:tabs>
      </w:pPr>
      <w:hyperlink w:anchor="_Toc31645" w:history="1">
        <w:r>
          <w:rPr>
            <w:rFonts w:ascii="仿宋" w:eastAsia="仿宋" w:hAnsi="仿宋" w:cs="仿宋" w:hint="eastAsia"/>
            <w:lang w:eastAsia="zh-CN"/>
          </w:rPr>
          <w:t>(一)、建筑工程设计原则</w:t>
        </w:r>
        <w:r>
          <w:tab/>
        </w:r>
        <w:r>
          <w:fldChar w:fldCharType="begin"/>
        </w:r>
        <w:r>
          <w:instrText xml:space="preserve"> PAGEREF _Toc31645 \h </w:instrText>
        </w:r>
        <w:r>
          <w:fldChar w:fldCharType="separate"/>
        </w:r>
        <w:r>
          <w:t>73</w:t>
        </w:r>
        <w:r>
          <w:fldChar w:fldCharType="end"/>
        </w:r>
      </w:hyperlink>
    </w:p>
    <w:p>
      <w:pPr>
        <w:pStyle w:val="TOC2"/>
        <w:tabs>
          <w:tab w:val="right" w:leader="dot" w:pos="8306"/>
        </w:tabs>
      </w:pPr>
      <w:hyperlink w:anchor="_Toc26450" w:history="1">
        <w:r>
          <w:rPr>
            <w:rFonts w:ascii="仿宋" w:eastAsia="仿宋" w:hAnsi="仿宋" w:cs="仿宋" w:hint="eastAsia"/>
            <w:lang w:eastAsia="zh-CN"/>
          </w:rPr>
          <w:t>(二)、土建工程建设指标</w:t>
        </w:r>
        <w:r>
          <w:tab/>
        </w:r>
        <w:r>
          <w:fldChar w:fldCharType="begin"/>
        </w:r>
        <w:r>
          <w:instrText xml:space="preserve"> PAGEREF _Toc26450 \h </w:instrText>
        </w:r>
        <w:r>
          <w:fldChar w:fldCharType="separate"/>
        </w:r>
        <w:r>
          <w:t>77</w:t>
        </w:r>
        <w:r>
          <w:fldChar w:fldCharType="end"/>
        </w:r>
      </w:hyperlink>
    </w:p>
    <w:p>
      <w:pPr>
        <w:pStyle w:val="TOC1"/>
        <w:tabs>
          <w:tab w:val="right" w:leader="dot" w:pos="8306"/>
        </w:tabs>
      </w:pPr>
      <w:hyperlink w:anchor="_Toc7237" w:history="1">
        <w:r>
          <w:rPr>
            <w:rFonts w:ascii="仿宋" w:eastAsia="仿宋" w:hAnsi="仿宋" w:cs="仿宋" w:hint="eastAsia"/>
            <w:lang w:eastAsia="zh-CN"/>
          </w:rPr>
          <w:t>十八、营销与推广策略</w:t>
        </w:r>
        <w:r>
          <w:tab/>
        </w:r>
        <w:r>
          <w:fldChar w:fldCharType="begin"/>
        </w:r>
        <w:r>
          <w:instrText xml:space="preserve"> PAGEREF _Toc7237 \h </w:instrText>
        </w:r>
        <w:r>
          <w:fldChar w:fldCharType="separate"/>
        </w:r>
        <w:r>
          <w:t>78</w:t>
        </w:r>
        <w:r>
          <w:fldChar w:fldCharType="end"/>
        </w:r>
      </w:hyperlink>
    </w:p>
    <w:p>
      <w:pPr>
        <w:pStyle w:val="TOC2"/>
        <w:tabs>
          <w:tab w:val="right" w:leader="dot" w:pos="8306"/>
        </w:tabs>
      </w:pPr>
      <w:hyperlink w:anchor="_Toc14503" w:history="1">
        <w:r>
          <w:rPr>
            <w:rFonts w:ascii="仿宋" w:eastAsia="仿宋" w:hAnsi="仿宋" w:cs="仿宋" w:hint="eastAsia"/>
            <w:lang w:eastAsia="zh-CN"/>
          </w:rPr>
          <w:t>(一)、产品/服务定位与特点</w:t>
        </w:r>
        <w:r>
          <w:tab/>
        </w:r>
        <w:r>
          <w:fldChar w:fldCharType="begin"/>
        </w:r>
        <w:r>
          <w:instrText xml:space="preserve"> PAGEREF _Toc14503 \h </w:instrText>
        </w:r>
        <w:r>
          <w:fldChar w:fldCharType="separate"/>
        </w:r>
        <w:r>
          <w:t>78</w:t>
        </w:r>
        <w:r>
          <w:fldChar w:fldCharType="end"/>
        </w:r>
      </w:hyperlink>
    </w:p>
    <w:p>
      <w:pPr>
        <w:pStyle w:val="TOC2"/>
        <w:tabs>
          <w:tab w:val="right" w:leader="dot" w:pos="8306"/>
        </w:tabs>
      </w:pPr>
      <w:hyperlink w:anchor="_Toc1922" w:history="1">
        <w:r>
          <w:rPr>
            <w:rFonts w:ascii="仿宋" w:eastAsia="仿宋" w:hAnsi="仿宋" w:cs="仿宋" w:hint="eastAsia"/>
            <w:lang w:eastAsia="zh-CN"/>
          </w:rPr>
          <w:t>(二)、市场定位与竞争分析</w:t>
        </w:r>
        <w:r>
          <w:tab/>
        </w:r>
        <w:r>
          <w:fldChar w:fldCharType="begin"/>
        </w:r>
        <w:r>
          <w:instrText xml:space="preserve"> PAGEREF _Toc1922 \h </w:instrText>
        </w:r>
        <w:r>
          <w:fldChar w:fldCharType="separate"/>
        </w:r>
        <w:r>
          <w:t>80</w:t>
        </w:r>
        <w:r>
          <w:fldChar w:fldCharType="end"/>
        </w:r>
      </w:hyperlink>
    </w:p>
    <w:p>
      <w:pPr>
        <w:pStyle w:val="TOC2"/>
        <w:tabs>
          <w:tab w:val="right" w:leader="dot" w:pos="8306"/>
        </w:tabs>
      </w:pPr>
      <w:hyperlink w:anchor="_Toc28121" w:history="1">
        <w:r>
          <w:rPr>
            <w:rFonts w:ascii="仿宋" w:eastAsia="仿宋" w:hAnsi="仿宋" w:cs="仿宋" w:hint="eastAsia"/>
            <w:lang w:eastAsia="zh-CN"/>
          </w:rPr>
          <w:t>(三)、营销渠道与策略</w:t>
        </w:r>
        <w:r>
          <w:tab/>
        </w:r>
        <w:r>
          <w:fldChar w:fldCharType="begin"/>
        </w:r>
        <w:r>
          <w:instrText xml:space="preserve"> PAGEREF _Toc28121 \h </w:instrText>
        </w:r>
        <w:r>
          <w:fldChar w:fldCharType="separate"/>
        </w:r>
        <w:r>
          <w:t>81</w:t>
        </w:r>
        <w:r>
          <w:fldChar w:fldCharType="end"/>
        </w:r>
      </w:hyperlink>
    </w:p>
    <w:p>
      <w:pPr>
        <w:pStyle w:val="TOC2"/>
        <w:tabs>
          <w:tab w:val="right" w:leader="dot" w:pos="8306"/>
        </w:tabs>
      </w:pPr>
      <w:hyperlink w:anchor="_Toc17742" w:history="1">
        <w:r>
          <w:rPr>
            <w:rFonts w:ascii="仿宋" w:eastAsia="仿宋" w:hAnsi="仿宋" w:cs="仿宋" w:hint="eastAsia"/>
            <w:lang w:eastAsia="zh-CN"/>
          </w:rPr>
          <w:t>(四)、推广与宣传活动</w:t>
        </w:r>
        <w:r>
          <w:tab/>
        </w:r>
        <w:r>
          <w:fldChar w:fldCharType="begin"/>
        </w:r>
        <w:r>
          <w:instrText xml:space="preserve"> PAGEREF _Toc17742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706"/>
      <w:r>
        <w:rPr>
          <w:rFonts w:ascii="仿宋" w:eastAsia="仿宋" w:hAnsi="仿宋" w:cs="仿宋" w:hint="eastAsia"/>
          <w:lang w:eastAsia="zh-CN"/>
        </w:rPr>
        <w:t>(一)、建筑行业分析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行业一直以来都是市场的关注焦点。行业内的发展趋势、竞争态势以及潜在机会都对建筑项目的推进产生深远的影响。通过深入研究行业的整体概貌，我们将更好地理解行业的核心特征，为建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行业，技术一直是推动创新和发展的关键因素。我们将对当前技术趋势进行详尽分析，包括但不限于人工智能、大数据应用、先进制造技术等。这有助于建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项目成功的基础。我们将对主要竞争对手进行深入研究，包括其市场份额、产品特点、市场定位等。通过全面了解竞争对手的优势和劣势，建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52"/>
      <w:r>
        <w:rPr>
          <w:rFonts w:ascii="仿宋" w:eastAsia="仿宋" w:hAnsi="仿宋" w:cs="仿宋" w:hint="eastAsia"/>
          <w:sz w:val="28"/>
          <w:lang w:eastAsia="zh-CN"/>
        </w:rPr>
        <w:t>(二)、建筑市场分析预测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通过对市场规模的深入调研，我们将预测建筑市场未来的增长趋势。这包括市场的整体规模、各细分领域的发展趋势等。建筑项目可以根据市场的扩张速度和潜在机会，制定更符合市场需求的发展策略。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项目实施过程中需要充分考虑的因素。我们将对市场风险进行全面评估，包括但不限于政策法规风险、市场竞争风险、技术变革风险等。通过对潜在风险的深入分析，建筑项目可以制定相应的风险缓解策略，降低不确定性对建筑项目的影响。</w:t>
      </w:r>
    </w:p>
    <w:p>
      <w:pPr>
        <w:pStyle w:val="Heading1"/>
        <w:ind w:firstLine="560" w:firstLineChars="200"/>
        <w:rPr>
          <w:rFonts w:ascii="仿宋" w:eastAsia="仿宋" w:hAnsi="仿宋" w:cs="仿宋" w:hint="eastAsia"/>
          <w:sz w:val="28"/>
          <w:lang w:eastAsia="zh-CN"/>
        </w:rPr>
      </w:pPr>
      <w:bookmarkStart w:id="5" w:name="_Toc9937"/>
      <w:r>
        <w:rPr>
          <w:rFonts w:ascii="仿宋" w:eastAsia="仿宋" w:hAnsi="仿宋" w:cs="仿宋" w:hint="eastAsia"/>
          <w:sz w:val="28"/>
          <w:lang w:eastAsia="zh-CN"/>
        </w:rPr>
        <w:t>二、建筑项目文档管理</w:t>
      </w:r>
      <w:bookmarkEnd w:id="5"/>
    </w:p>
    <w:p>
      <w:pPr>
        <w:pStyle w:val="Heading2"/>
        <w:rPr>
          <w:rFonts w:ascii="仿宋" w:eastAsia="仿宋" w:hAnsi="仿宋" w:cs="仿宋" w:hint="eastAsia"/>
          <w:lang w:eastAsia="zh-CN"/>
        </w:rPr>
      </w:pPr>
      <w:bookmarkStart w:id="6" w:name="_Toc200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建筑项目高度重视文档的质量和准确性，以支持建筑项目的各项活动和决策。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文档的编制始于建筑项目计划的初期，我们制定了详细的文档编制计划，明确了每个文档的内容、格式和编写责任人。在建筑项目启动阶段，我们首先编制了建筑项目章程，明确定义了建筑项目的目标、范围、风险等关键要素。随后，建筑项目团队根据计划陆续编制了需求文档、设计文档、测试文档等各类文档，确保建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项目管理中的重要环节，旨在确保建筑项目文档符合质量标准和建筑项目需求。在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除了内部审查，我们还进行了外部审查，邀请建筑项目相关利益方和专业领域的专家对文档进行独立审查。这有助于获取更全面、客观的反馈，确保建筑项目文档不仅符合内部标准，也满足外部需求。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建筑项目在文档编制与审查方面建立了严格的管理机制，通过规范的流程和多维度的审查，确保建筑项目文档的质量、准确性和可靠性，为建筑项目的顺利推进提供了有力支持。</w:t>
      </w:r>
    </w:p>
    <w:p>
      <w:pPr>
        <w:pStyle w:val="Heading2"/>
        <w:ind w:firstLine="560" w:firstLineChars="200"/>
        <w:rPr>
          <w:rFonts w:ascii="仿宋" w:eastAsia="仿宋" w:hAnsi="仿宋" w:cs="仿宋" w:hint="eastAsia"/>
          <w:sz w:val="28"/>
          <w:lang w:eastAsia="zh-CN"/>
        </w:rPr>
      </w:pPr>
      <w:bookmarkStart w:id="7" w:name="_Toc64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6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文档存档与归档是建筑项目生命周期中一个至关重要的环节，直接关系到建筑项目信息的长期保存和历史记录的完整性。在建筑项目中，我们实施了一系列有效的文档存档与归档管理策略：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17"/>
      <w:r>
        <w:rPr>
          <w:rFonts w:ascii="仿宋" w:eastAsia="仿宋" w:hAnsi="仿宋" w:cs="仿宋" w:hint="eastAsia"/>
          <w:sz w:val="28"/>
          <w:lang w:eastAsia="zh-CN"/>
        </w:rPr>
        <w:t>三、建筑项目概论</w:t>
      </w:r>
      <w:bookmarkEnd w:id="9"/>
    </w:p>
    <w:p>
      <w:pPr>
        <w:pStyle w:val="Heading2"/>
        <w:rPr>
          <w:rFonts w:ascii="仿宋" w:eastAsia="仿宋" w:hAnsi="仿宋" w:cs="仿宋" w:hint="eastAsia"/>
          <w:lang w:eastAsia="zh-CN"/>
        </w:rPr>
      </w:pPr>
      <w:bookmarkStart w:id="10" w:name="_Toc6616"/>
      <w:r>
        <w:rPr>
          <w:rFonts w:ascii="仿宋" w:eastAsia="仿宋" w:hAnsi="仿宋" w:cs="仿宋" w:hint="eastAsia"/>
          <w:lang w:eastAsia="zh-CN"/>
        </w:rPr>
        <w:t>(一)、建筑项目概况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起源追溯至对市场的深入洞察。市场的不断演变与变革为建筑项目提供了难得的机遇。当前市场存在的需求缺口和变革的大环境共同构成了建筑项目的背景。这个建筑项目旨在充分利用市场机遇，填补行业中尚未满足的需求，为客户提供全新的解决方案。市场的变革和需求的增长使得这个建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建筑项目正式命名为建筑。这个名称不仅仅是一个标识，更代表了建筑项目的核心理念和愿景。它蕴含着建筑项目所要解决问题的关键字，具有强烈的表达和辨识度，为建筑项目树立了鲜明的品牌形象。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核心目标是提供一种全新、高效的解决方案，满足客户日益增长的需求。建筑项目追求的不仅仅是满足市场需求，更是在市场中获得卓越的竞争优势。通过不断提升产品或服务的质量和创新水平，建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全面涵盖了产品研发、制造、市场推广和售后服务，确保从产品设计到最终用户体验的全方位关注。这一全面的建筑项目范围是为了确保建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建筑项目计划在未来18个月内完成，包括研发、测试、市场试点和正式推出等不同阶段。这个时间表的合理设计是为了确保建筑项目各个阶段的顺利推进，以便按时交付高质量的成果。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建筑项目总预算估算为XX百万美元，主要分配在研发、市场推广、人员培训和运营等方面。这一充足的预算为建筑项目提供了充足的资源，确保建筑项目在各个方面都能取得优异的表现。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建筑项目可能面临的风险包括市场接受度低、技术难题、竞争激烈等。建筑项目团队已经制定了相应的风险应对计划，通过前瞻性的风险管理，确保建筑项目在面对不确定性时能够迅速做出应对。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建筑项目汇聚了一支经验丰富、多领域专业素养的核心团队，确保建筑项目在各个方面都能拥有高水平的执行力。团队的协同作战是建筑项目成功的关键因素之一。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建筑项目的背景根植于市场对更高效、创新产品的渴望，同时也受到科技发展对行业格局的深刻改变的影响。这为建筑项目提供了广阔的发展空间和市场需求。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建筑项目现状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截至目前，建筑项目已完成市场调研和技术验证，取得了初步的成功。这为建筑项目在未来的发展奠定了坚实的基础，为更远大的目标打下了坚实的基石。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153"/>
      <w:r>
        <w:rPr>
          <w:rFonts w:ascii="仿宋" w:eastAsia="仿宋" w:hAnsi="仿宋" w:cs="仿宋" w:hint="eastAsia"/>
          <w:sz w:val="28"/>
          <w:lang w:eastAsia="zh-CN"/>
        </w:rPr>
        <w:t>(二)、建筑项目目标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keyword》建筑项目首要业务目标是在市场中占据有利地位，实现产品/服务的成功推广和销售。通过不断提升产品质量、创新性，建筑项目追求成为行业中的领导者，赢得更多客户的青睐。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在科技迅速发展的时代，建筑项目着眼于技术创新。通过持续的研发和技术升级，建筑项目旨在推出更具创新性的产品或服务，以满足市场对新鲜、先进解决方案的需求。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为了建立可持续的客户关系，建筑项目设定了客户满意度目标。通过提供卓越的产品质量和优质的客户服务，建筑项目追求赢得客户的信任和忠诚度，确保他们的满意度达到行业领先水平。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建筑项目注重社会责任和可持续发展。通过实施环保、社会责任建筑项目，建筑项目致力于在经济发展的同时保护环境，促进社会公平，实现可持续经营。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建筑项目的团队是实现目标的核心驱动力。因此，建筑项目设定了团队发展目标，包括提升团队成员的专业技能、培养领导力，以及搭建协同高效的团队工作氛围。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448"/>
      <w:r>
        <w:rPr>
          <w:rFonts w:ascii="仿宋" w:eastAsia="仿宋" w:hAnsi="仿宋" w:cs="仿宋" w:hint="eastAsia"/>
          <w:sz w:val="28"/>
          <w:lang w:eastAsia="zh-CN"/>
        </w:rPr>
        <w:t>(三)、建筑项目提出的理由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建筑项目提出的理由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提出源于对市场机遇的深刻洞察。当前市场中存在的需求缺口和行业发展趋势表明，有巨大的商业机会等待被开发。通过准确捕捉市场机遇，建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理念基于对技术创新的信仰。通过持续的研发和技术投入，建筑项目有望推出更具创新性的产品或服务。在科技飞速发展的当下，建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提出是为了增强企业的行业竞争力。通过提升产品或服务的质量和独特性，建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项目响应了消费者需求的变化。随着社会和科技的不断发展，消费者对产品和服务的需求也在发生变化。通过深入了解并及时回应消费者的新需求，建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建筑项目的提出是企业战略发展规划的一部分。在面对日益激烈的市场竞争和不断变化的商业环境中，建筑项目作为企业战略的一环，旨在为企业开辟新的增长领域，巩固企业在行业中的地位。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建筑项目的提出不仅仅是基于商业考量，还注重社会责任。通过推出环保、社会责任等方面的建筑项目，建筑企业可以在社会中树立积极形象，为社会做出积极贡献，实现经济效益和社会效益的双赢。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建筑项目的提出反映了对利益相关者期望的关注。包括客户、员工、投资者等利益相关者在企业发展中都有着各自的期望，建筑项目力求在满足这些期望的同时，取得更大的共赢。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585"/>
      <w:r>
        <w:rPr>
          <w:rFonts w:ascii="仿宋" w:eastAsia="仿宋" w:hAnsi="仿宋" w:cs="仿宋" w:hint="eastAsia"/>
          <w:sz w:val="28"/>
          <w:lang w:eastAsia="zh-CN"/>
        </w:rPr>
        <w:t>(四)、建筑项目意义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首要意义在于提升企业的市场竞争力。通过持续的创新和对产品质量的高标准要求，建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项目的推进将促使行业技术水平的提升。通过引入先进技术和创新性解决方案，建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在社会层面，建筑项目不仅创造了大量就业机会，提高了就业水平，还注重社会责任和环保。通过参与社会公益事业和推动环保建筑项目，建筑项目为社会贡献了一份力量，体现了企业对社会的积极回馈。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173"/>
      <w:r>
        <w:rPr>
          <w:rFonts w:ascii="仿宋" w:eastAsia="仿宋" w:hAnsi="仿宋" w:cs="仿宋" w:hint="eastAsia"/>
          <w:sz w:val="28"/>
          <w:lang w:eastAsia="zh-CN"/>
        </w:rPr>
        <w:t>(五)、建筑项目背景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在当今迅猛发展的商业环境中，建筑项目的动因根植于对多方面因素的审慎考量。这个建筑项目的提出并非孤立的决策，而是对企业所处背景深入思考的产物。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市场的不断演变是建筑项目背后的首要原因。科技的迅速发展和全球市场的快速变化使得企业必须灵活应对。建筑项目应运而生，旨在通过创新性的解决方案迎合市场的多变需求，赢得竞争中的先机。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竞争的激烈程度也是建筑项目背景中不可忽视的一环。企业需要在激烈竞争中脱颖而出，为此，建筑项目致力于打破常规，提供独特的价值主张，以吸引客户并确保市场份额的增长。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此外，社会对企业责任的期望也在逐渐升高。建筑项目充分融入了社会责任的理念，通过可持续经营和社会公益建筑项目，企图为社会贡献一份力量，在商业成功的同时关注社会价值。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53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49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建筑项目的主要产品是XXXX，预计年产值为XXX万元。这一产品在市场中占据着重要的地位，其广泛的应用范围使得该建筑项目的市场前景非常广阔。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项目的xxx产品作为重要的原材料之一，将在多个领域发挥关键作用。其在建筑、交通、能源等方面的广泛应用将为整个产业链提供强大的支持，形成产业协同效应。建筑项目的年产值XXX万XXX万XXX万万元不仅反映了其在市场上的巨大潜力，更预示着它对国民经济的积极贡献。这种关联度高、涉及面广的产业关系，使得该建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07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总征地面积为XXXX平方米，相当于约XX.XX亩，其中净用地面积为XXXX平方米，红线范围内相当于约XX.XX亩。这一用地规模充分考虑了建筑项目的建设需求，保障了建筑项目在合适的空间内得以充分发展。建筑项目规划的总建筑面积为XXXX平方米，其中主体工程建设占XXXX平方米，计容建筑面积达XXXX平方米。预计建筑工程的投资将达到XXXX万元，为建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购置的设备共计XXXX台（套），设备购置费用为XXXX万元。这一设备购置计划充分考虑到建筑项目的生产需求和技术要求，确保了建筑项目在生产运营中具备先进的技术装备和高效的生产能力。设备的合理配置将为建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总投资为XXXX万元，预计年实现营业收入为XXXX万元。这一产能规模的设定旨在确保建筑项目能够在投资与回报之间取得平衡，实现长期可持续的发展。建筑项目的总投资充分考虑到各个方面的需求，包括用地建设、设备购置等多个环节，以确保建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6"/>
      <w:r>
        <w:rPr>
          <w:rFonts w:ascii="仿宋" w:eastAsia="仿宋" w:hAnsi="仿宋" w:cs="仿宋" w:hint="eastAsia"/>
          <w:sz w:val="28"/>
          <w:lang w:eastAsia="zh-CN"/>
        </w:rPr>
        <w:t>五、建筑项目危机管理</w:t>
      </w:r>
      <w:bookmarkEnd w:id="18"/>
    </w:p>
    <w:p>
      <w:pPr>
        <w:pStyle w:val="Heading2"/>
        <w:rPr>
          <w:rFonts w:ascii="仿宋" w:eastAsia="仿宋" w:hAnsi="仿宋" w:cs="仿宋" w:hint="eastAsia"/>
          <w:lang w:eastAsia="zh-CN"/>
        </w:rPr>
      </w:pPr>
      <w:bookmarkStart w:id="19" w:name="_Toc2946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危机管理中，危机预警与识别是确保建筑项目稳健运行的核心步骤。通过建立全面的监测机制，建筑项目团队旨在及时发现和理解潜在的风险和危机因素，以便采取及时的预防和应对措施，确保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首先，通过深入的风险评估，建筑项目团队全面分析了整个建筑项目和各个阶段可能存在的威胁。这包括准确评估每个潜在风险的发生概率和可能影响的程度，为后续危机预警提供了有力支持。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项目团队着重于明确定义建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项目进展的持续监控，团队能够及时发现潜在问题并作出迅速反应。建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https://d.book118.com/148021033023006033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857A0"/>
    <w:rsid w:val="01F85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2103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2024-02-01T00:06:00Z</dcterms:created>
  <dcterms:modified xsi:type="dcterms:W3CDTF">2024-02-01T00:07:08Z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3503E0FE24614CAE85A567000B8CA6D4_11</vt:lpwstr>
  </property>
  <property fmtid="{D5CDD505-2E9C-101B-9397-08002B2CF9AE}" pid="3" name="KSOProductBuildVer">
    <vt:lpwstr>2052-12.1.0.16250</vt:lpwstr>
  </property>
</Properties>
</file>