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7504" w14:paraId="7435E4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504" w14:paraId="19B0BB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504" w14:paraId="71E839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504" w:rsidRPr="00967504" w14:paraId="185AF0AA" w14:textId="1FB880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7504">
        <w:rPr>
          <w:rFonts w:ascii="宋体" w:eastAsia="宋体" w:hAnsi="宋体" w:hint="eastAsia"/>
          <w:b/>
          <w:sz w:val="60"/>
        </w:rPr>
        <w:t>压力监测装置项目效益评估报告</w:t>
      </w:r>
    </w:p>
    <w:p w:rsidR="00967504" w:rsidP="00967504" w14:paraId="44E4FA92" w14:textId="161E02B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7504">
        <w:rPr>
          <w:rFonts w:ascii="仿宋" w:eastAsia="仿宋" w:hAnsi="仿宋" w:hint="eastAsia"/>
          <w:b/>
          <w:sz w:val="40"/>
        </w:rPr>
        <w:t>目录</w:t>
      </w:r>
    </w:p>
    <w:p w:rsidR="00967504" w14:paraId="115E102B" w14:textId="3A9C85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7504" w14:paraId="609F0E09" w14:textId="069616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一、压力监测装置项目规划进度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504" w14:paraId="50EA6AB7" w14:textId="5DB0A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(一)、压力监测装置项目进度安排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504" w14:paraId="4C0CBECE" w14:textId="72CFE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(二)、压力监测装置项目实施保障措施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7504" w14:paraId="2000B3E3" w14:textId="40BC9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7504" w14:paraId="5601D724" w14:textId="03E1D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(四)、压力监测装置项目进度监控与调整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7504" w14:paraId="1FA76B74" w14:textId="3000A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7504" w14:paraId="74D1FFC7" w14:textId="6DF56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7504" w14:paraId="374E6FCD" w14:textId="687FB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7504" w14:paraId="5723E4B6" w14:textId="6A68B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(二)、压力监测装置项目技术工艺简要分析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7504" w14:paraId="170A00C6" w14:textId="04671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7504" w14:paraId="75CC598F" w14:textId="5CB85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(四)、压力监测装置项目技术流程简述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7504" w14:paraId="3B94B48B" w14:textId="062AE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7504" w14:paraId="52DEFA0F" w14:textId="51DDAC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7504" w14:paraId="4F2BE8D1" w14:textId="62744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7504" w14:paraId="628F6BD2" w14:textId="4FD0E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7504" w14:paraId="33284596" w14:textId="4B6A1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7504" w14:paraId="2B024D5B" w14:textId="75CE0D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四、压力监测装置项目概论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7504" w14:paraId="125E68F0" w14:textId="7301D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(一)、压力监测装置项目名称及投资人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7504" w14:paraId="4AEC8099" w14:textId="449A2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7504" w14:paraId="6E0E5D5F" w14:textId="0CEE72C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7504" w14:paraId="38210604" w14:textId="2E30C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7504" w14:paraId="65F08EB5" w14:textId="4D48F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(五)、压力监测装置项目建设背景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7504" w14:paraId="589FABFD" w14:textId="276A2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7504" w14:paraId="0095FAE1" w14:textId="59AC26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7504" w14:paraId="14C647C8" w14:textId="7F9F5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(一)、压力监测装置项目选址原则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7504" w14:paraId="15BC866C" w14:textId="22C21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7504" w14:paraId="7C7D9624" w14:textId="4937B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7504" w14:paraId="78F5CE69" w14:textId="61AE4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7504" w14:paraId="08FC86F6" w14:textId="1CF76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(五)、压力监测装置项目选址综合评价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7504" w14:paraId="5AD245BC" w14:textId="518DBE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7504" w14:paraId="4FCA2A3E" w14:textId="048C9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7504" w14:paraId="19C36A69" w14:textId="0881E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7504" w14:paraId="78D60878" w14:textId="79A55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7504" w14:paraId="460FEAFD" w14:textId="354B5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7504" w14:paraId="6BB6CE70" w14:textId="5B525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7504" w14:paraId="5F1A996B" w14:textId="3377D2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7504" w14:paraId="1A7C8C18" w14:textId="72E73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7504" w14:paraId="37172F9D" w14:textId="19165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7504" w14:paraId="0F8A6B09" w14:textId="50760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(三)、压力监测装置项目盈利能力分析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7504" w14:paraId="4C38F94F" w14:textId="0E02C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7504" w14:paraId="40C118A7" w14:textId="26C64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7504" w14:paraId="4ADB870C" w14:textId="2F72015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7504" w14:paraId="62D8C308" w14:textId="52F721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7504" w14:paraId="30BEE46C" w14:textId="1DE32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7504" w14:paraId="264DC6E6" w14:textId="22941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7504" w14:paraId="10D419DC" w14:textId="4ECF8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7504" w14:paraId="33F0B828" w14:textId="20AD8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7504" w14:paraId="34D5A8F4" w14:textId="5AB0C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7504" w14:paraId="03BF6AFE" w14:textId="5AD96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7504" w14:paraId="61783749" w14:textId="48B2CC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7504" w14:paraId="5BEDE161" w14:textId="351B7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7504" w14:paraId="4FEC3BBA" w14:textId="7D618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7504" w14:paraId="34BC2138" w14:textId="35445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7504" w14:paraId="3053223C" w14:textId="09932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7504" w14:paraId="005516D1" w14:textId="70FB70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7504" w14:paraId="5B58FA2F" w14:textId="66E15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7504" w14:paraId="7F82C7FF" w14:textId="76D4F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7504" w14:paraId="573F7194" w14:textId="6B1BF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7504" w14:paraId="37F522FE" w14:textId="3BE5A9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十一、压力监测装置项目监控与评估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7504" w14:paraId="524C3726" w14:textId="3BB59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(一)、压力监测装置项目监控计划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7504" w14:paraId="50EC9494" w14:textId="5E17D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_Toc153787399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7504" w14:paraId="1F0CE190" w14:textId="5C8F6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_Toc153787400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7504" w14:paraId="4C360516" w14:textId="4F1692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_Toc153787401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7504" w14:paraId="4F6E0A89" w14:textId="5AF61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_Toc153787402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https://d.book118.com/148032065015006025</w:t>
        </w:r>
      </w:hyperlink>
    </w:p>
    <w:p w:rsidR="0096750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paraId="55BF4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504" w14:paraId="2CBF10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paraId="2617BD16" w14:textId="475B77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7504" w14:paraId="02B40D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paraId="5ACD17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50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textId="475B77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750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50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textId="475B77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750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50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P="00F4727F" w14:textId="475B77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750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paraId="737BA3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RPr="00967504" w:rsidP="00967504" w14:paraId="1C2436E9" w14:textId="08FBE10B">
    <w:pPr>
      <w:pStyle w:val="Header"/>
      <w:rPr>
        <w:rFonts w:ascii="仿宋" w:eastAsia="仿宋" w:hAnsi="仿宋"/>
      </w:rPr>
    </w:pPr>
    <w:r w:rsidRPr="00967504">
      <w:rPr>
        <w:rFonts w:ascii="仿宋" w:eastAsia="仿宋" w:hAnsi="仿宋" w:hint="eastAsia"/>
      </w:rPr>
      <w:t>压力监测装置项目效益评估报告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paraId="13F747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RPr="00967504" w:rsidP="00967504" w14:textId="08FBE10B">
    <w:pPr>
      <w:pStyle w:val="Header"/>
      <w:rPr>
        <w:rFonts w:ascii="仿宋" w:eastAsia="仿宋" w:hAnsi="仿宋"/>
      </w:rPr>
    </w:pPr>
    <w:r w:rsidRPr="00967504">
      <w:rPr>
        <w:rFonts w:ascii="仿宋" w:eastAsia="仿宋" w:hAnsi="仿宋" w:hint="eastAsia"/>
      </w:rPr>
      <w:t>压力监测装置项目效益评估报告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RPr="00967504" w:rsidP="00967504" w14:textId="08FBE10B">
    <w:pPr>
      <w:pStyle w:val="Header"/>
      <w:rPr>
        <w:rFonts w:ascii="仿宋" w:eastAsia="仿宋" w:hAnsi="仿宋"/>
      </w:rPr>
    </w:pPr>
    <w:r w:rsidRPr="00967504">
      <w:rPr>
        <w:rFonts w:ascii="仿宋" w:eastAsia="仿宋" w:hAnsi="仿宋" w:hint="eastAsia"/>
      </w:rPr>
      <w:t>压力监测装置项目效益评估报告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:rsidRPr="00967504" w:rsidP="00967504" w14:textId="08FBE10B">
    <w:pPr>
      <w:pStyle w:val="Header"/>
      <w:rPr>
        <w:rFonts w:ascii="仿宋" w:eastAsia="仿宋" w:hAnsi="仿宋"/>
      </w:rPr>
    </w:pPr>
    <w:r w:rsidRPr="00967504">
      <w:rPr>
        <w:rFonts w:ascii="仿宋" w:eastAsia="仿宋" w:hAnsi="仿宋" w:hint="eastAsia"/>
      </w:rPr>
      <w:t>压力监测装置项目效益评估报告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5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04"/>
    <w:rsid w:val="00636877"/>
    <w:rsid w:val="00967504"/>
    <w:rsid w:val="00F472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7F58CD"/>
  <w15:chartTrackingRefBased/>
  <w15:docId w15:val="{F620D294-DA96-47AC-93FF-086BA1FE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75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75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750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750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75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750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7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750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7504"/>
  </w:style>
  <w:style w:type="paragraph" w:styleId="TOC1">
    <w:name w:val="toc 1"/>
    <w:basedOn w:val="Normal"/>
    <w:next w:val="Normal"/>
    <w:autoRedefine/>
    <w:uiPriority w:val="39"/>
    <w:unhideWhenUsed/>
    <w:rsid w:val="00967504"/>
  </w:style>
  <w:style w:type="paragraph" w:styleId="TOC2">
    <w:name w:val="toc 2"/>
    <w:basedOn w:val="Normal"/>
    <w:next w:val="Normal"/>
    <w:autoRedefine/>
    <w:uiPriority w:val="39"/>
    <w:unhideWhenUsed/>
    <w:rsid w:val="0096750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48032065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3676</Words>
  <Characters>20957</Characters>
  <Application>Microsoft Office Word</Application>
  <DocSecurity>0</DocSecurity>
  <Lines>174</Lines>
  <Paragraphs>49</Paragraphs>
  <ScaleCrop>false</ScaleCrop>
  <Company/>
  <LinksUpToDate>false</LinksUpToDate>
  <CharactersWithSpaces>24584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2023-12-18T02:21:00Z</dcterms:created>
  <dcterms:modified xsi:type="dcterms:W3CDTF">2023-12-18T02:22:00Z</dcterms:modified>
</cp:coreProperties>
</file>