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计算机维修项目规划设计蓝图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62" w:history="1">
        <w:r>
          <w:rPr>
            <w:rFonts w:ascii="仿宋" w:eastAsia="仿宋" w:hAnsi="仿宋" w:cs="仿宋" w:hint="eastAsia"/>
            <w:lang w:eastAsia="zh-CN"/>
          </w:rPr>
          <w:t>前言</w:t>
        </w:r>
        <w:r>
          <w:tab/>
        </w:r>
        <w:r>
          <w:fldChar w:fldCharType="begin"/>
        </w:r>
        <w:r>
          <w:instrText xml:space="preserve"> PAGEREF _Toc17162 \h </w:instrText>
        </w:r>
        <w:r>
          <w:fldChar w:fldCharType="separate"/>
        </w:r>
        <w:r>
          <w:t>3</w:t>
        </w:r>
        <w:r>
          <w:fldChar w:fldCharType="end"/>
        </w:r>
      </w:hyperlink>
    </w:p>
    <w:p>
      <w:pPr>
        <w:pStyle w:val="TOC1"/>
        <w:tabs>
          <w:tab w:val="right" w:leader="dot" w:pos="8306"/>
        </w:tabs>
      </w:pPr>
      <w:hyperlink w:anchor="_Toc11583" w:history="1">
        <w:r>
          <w:rPr>
            <w:rFonts w:ascii="仿宋" w:eastAsia="仿宋" w:hAnsi="仿宋" w:cs="仿宋" w:hint="eastAsia"/>
            <w:lang w:eastAsia="zh-CN"/>
          </w:rPr>
          <w:t>一、计算机维修项目概论</w:t>
        </w:r>
        <w:r>
          <w:tab/>
        </w:r>
        <w:r>
          <w:fldChar w:fldCharType="begin"/>
        </w:r>
        <w:r>
          <w:instrText xml:space="preserve"> PAGEREF _Toc11583 \h </w:instrText>
        </w:r>
        <w:r>
          <w:fldChar w:fldCharType="separate"/>
        </w:r>
        <w:r>
          <w:t>3</w:t>
        </w:r>
        <w:r>
          <w:fldChar w:fldCharType="end"/>
        </w:r>
      </w:hyperlink>
    </w:p>
    <w:p>
      <w:pPr>
        <w:pStyle w:val="TOC2"/>
        <w:tabs>
          <w:tab w:val="right" w:leader="dot" w:pos="8306"/>
        </w:tabs>
      </w:pPr>
      <w:hyperlink w:anchor="_Toc512" w:history="1">
        <w:r>
          <w:rPr>
            <w:rFonts w:ascii="仿宋" w:eastAsia="仿宋" w:hAnsi="仿宋" w:cs="仿宋" w:hint="eastAsia"/>
            <w:lang w:eastAsia="zh-CN"/>
          </w:rPr>
          <w:t>(一)、计算机维修项目概况</w:t>
        </w:r>
        <w:r>
          <w:tab/>
        </w:r>
        <w:r>
          <w:fldChar w:fldCharType="begin"/>
        </w:r>
        <w:r>
          <w:instrText xml:space="preserve"> PAGEREF _Toc512 \h </w:instrText>
        </w:r>
        <w:r>
          <w:fldChar w:fldCharType="separate"/>
        </w:r>
        <w:r>
          <w:t>3</w:t>
        </w:r>
        <w:r>
          <w:fldChar w:fldCharType="end"/>
        </w:r>
      </w:hyperlink>
    </w:p>
    <w:p>
      <w:pPr>
        <w:pStyle w:val="TOC2"/>
        <w:tabs>
          <w:tab w:val="right" w:leader="dot" w:pos="8306"/>
        </w:tabs>
      </w:pPr>
      <w:hyperlink w:anchor="_Toc15501" w:history="1">
        <w:r>
          <w:rPr>
            <w:rFonts w:ascii="仿宋" w:eastAsia="仿宋" w:hAnsi="仿宋" w:cs="仿宋" w:hint="eastAsia"/>
            <w:lang w:eastAsia="zh-CN"/>
          </w:rPr>
          <w:t>(二)、计算机维修项目目标</w:t>
        </w:r>
        <w:r>
          <w:tab/>
        </w:r>
        <w:r>
          <w:fldChar w:fldCharType="begin"/>
        </w:r>
        <w:r>
          <w:instrText xml:space="preserve"> PAGEREF _Toc15501 \h </w:instrText>
        </w:r>
        <w:r>
          <w:fldChar w:fldCharType="separate"/>
        </w:r>
        <w:r>
          <w:t>5</w:t>
        </w:r>
        <w:r>
          <w:fldChar w:fldCharType="end"/>
        </w:r>
      </w:hyperlink>
    </w:p>
    <w:p>
      <w:pPr>
        <w:pStyle w:val="TOC2"/>
        <w:tabs>
          <w:tab w:val="right" w:leader="dot" w:pos="8306"/>
        </w:tabs>
      </w:pPr>
      <w:hyperlink w:anchor="_Toc18854" w:history="1">
        <w:r>
          <w:rPr>
            <w:rFonts w:ascii="仿宋" w:eastAsia="仿宋" w:hAnsi="仿宋" w:cs="仿宋" w:hint="eastAsia"/>
            <w:lang w:eastAsia="zh-CN"/>
          </w:rPr>
          <w:t>(三)、计算机维修项目提出的理由</w:t>
        </w:r>
        <w:r>
          <w:tab/>
        </w:r>
        <w:r>
          <w:fldChar w:fldCharType="begin"/>
        </w:r>
        <w:r>
          <w:instrText xml:space="preserve"> PAGEREF _Toc18854 \h </w:instrText>
        </w:r>
        <w:r>
          <w:fldChar w:fldCharType="separate"/>
        </w:r>
        <w:r>
          <w:t>6</w:t>
        </w:r>
        <w:r>
          <w:fldChar w:fldCharType="end"/>
        </w:r>
      </w:hyperlink>
    </w:p>
    <w:p>
      <w:pPr>
        <w:pStyle w:val="TOC2"/>
        <w:tabs>
          <w:tab w:val="right" w:leader="dot" w:pos="8306"/>
        </w:tabs>
      </w:pPr>
      <w:hyperlink w:anchor="_Toc30349" w:history="1">
        <w:r>
          <w:rPr>
            <w:rFonts w:ascii="仿宋" w:eastAsia="仿宋" w:hAnsi="仿宋" w:cs="仿宋" w:hint="eastAsia"/>
            <w:lang w:eastAsia="zh-CN"/>
          </w:rPr>
          <w:t>(四)、计算机维修项目意义</w:t>
        </w:r>
        <w:r>
          <w:tab/>
        </w:r>
        <w:r>
          <w:fldChar w:fldCharType="begin"/>
        </w:r>
        <w:r>
          <w:instrText xml:space="preserve"> PAGEREF _Toc30349 \h </w:instrText>
        </w:r>
        <w:r>
          <w:fldChar w:fldCharType="separate"/>
        </w:r>
        <w:r>
          <w:t>8</w:t>
        </w:r>
        <w:r>
          <w:fldChar w:fldCharType="end"/>
        </w:r>
      </w:hyperlink>
    </w:p>
    <w:p>
      <w:pPr>
        <w:pStyle w:val="TOC2"/>
        <w:tabs>
          <w:tab w:val="right" w:leader="dot" w:pos="8306"/>
        </w:tabs>
      </w:pPr>
      <w:hyperlink w:anchor="_Toc5111" w:history="1">
        <w:r>
          <w:rPr>
            <w:rFonts w:ascii="仿宋" w:eastAsia="仿宋" w:hAnsi="仿宋" w:cs="仿宋" w:hint="eastAsia"/>
            <w:lang w:eastAsia="zh-CN"/>
          </w:rPr>
          <w:t>(五)、计算机维修项目背景</w:t>
        </w:r>
        <w:r>
          <w:tab/>
        </w:r>
        <w:r>
          <w:fldChar w:fldCharType="begin"/>
        </w:r>
        <w:r>
          <w:instrText xml:space="preserve"> PAGEREF _Toc5111 \h </w:instrText>
        </w:r>
        <w:r>
          <w:fldChar w:fldCharType="separate"/>
        </w:r>
        <w:r>
          <w:t>9</w:t>
        </w:r>
        <w:r>
          <w:fldChar w:fldCharType="end"/>
        </w:r>
      </w:hyperlink>
    </w:p>
    <w:p>
      <w:pPr>
        <w:pStyle w:val="TOC1"/>
        <w:tabs>
          <w:tab w:val="right" w:leader="dot" w:pos="8306"/>
        </w:tabs>
      </w:pPr>
      <w:hyperlink w:anchor="_Toc11595" w:history="1">
        <w:r>
          <w:rPr>
            <w:rFonts w:ascii="仿宋" w:eastAsia="仿宋" w:hAnsi="仿宋" w:cs="仿宋" w:hint="eastAsia"/>
            <w:lang w:eastAsia="zh-CN"/>
          </w:rPr>
          <w:t>二、市场分析、调研</w:t>
        </w:r>
        <w:r>
          <w:tab/>
        </w:r>
        <w:r>
          <w:fldChar w:fldCharType="begin"/>
        </w:r>
        <w:r>
          <w:instrText xml:space="preserve"> PAGEREF _Toc11595 \h </w:instrText>
        </w:r>
        <w:r>
          <w:fldChar w:fldCharType="separate"/>
        </w:r>
        <w:r>
          <w:t>10</w:t>
        </w:r>
        <w:r>
          <w:fldChar w:fldCharType="end"/>
        </w:r>
      </w:hyperlink>
    </w:p>
    <w:p>
      <w:pPr>
        <w:pStyle w:val="TOC2"/>
        <w:tabs>
          <w:tab w:val="right" w:leader="dot" w:pos="8306"/>
        </w:tabs>
      </w:pPr>
      <w:hyperlink w:anchor="_Toc12997" w:history="1">
        <w:r>
          <w:rPr>
            <w:rFonts w:ascii="仿宋" w:eastAsia="仿宋" w:hAnsi="仿宋" w:cs="仿宋" w:hint="eastAsia"/>
            <w:lang w:eastAsia="zh-CN"/>
          </w:rPr>
          <w:t>(一)、计算机维修行业分析</w:t>
        </w:r>
        <w:r>
          <w:tab/>
        </w:r>
        <w:r>
          <w:fldChar w:fldCharType="begin"/>
        </w:r>
        <w:r>
          <w:instrText xml:space="preserve"> PAGEREF _Toc12997 \h </w:instrText>
        </w:r>
        <w:r>
          <w:fldChar w:fldCharType="separate"/>
        </w:r>
        <w:r>
          <w:t>10</w:t>
        </w:r>
        <w:r>
          <w:fldChar w:fldCharType="end"/>
        </w:r>
      </w:hyperlink>
    </w:p>
    <w:p>
      <w:pPr>
        <w:pStyle w:val="TOC2"/>
        <w:tabs>
          <w:tab w:val="right" w:leader="dot" w:pos="8306"/>
        </w:tabs>
      </w:pPr>
      <w:hyperlink w:anchor="_Toc31591" w:history="1">
        <w:r>
          <w:rPr>
            <w:rFonts w:ascii="仿宋" w:eastAsia="仿宋" w:hAnsi="仿宋" w:cs="仿宋" w:hint="eastAsia"/>
            <w:lang w:eastAsia="zh-CN"/>
          </w:rPr>
          <w:t>(二)、计算机维修市场分析预测</w:t>
        </w:r>
        <w:r>
          <w:tab/>
        </w:r>
        <w:r>
          <w:fldChar w:fldCharType="begin"/>
        </w:r>
        <w:r>
          <w:instrText xml:space="preserve"> PAGEREF _Toc31591 \h </w:instrText>
        </w:r>
        <w:r>
          <w:fldChar w:fldCharType="separate"/>
        </w:r>
        <w:r>
          <w:t>10</w:t>
        </w:r>
        <w:r>
          <w:fldChar w:fldCharType="end"/>
        </w:r>
      </w:hyperlink>
    </w:p>
    <w:p>
      <w:pPr>
        <w:pStyle w:val="TOC1"/>
        <w:tabs>
          <w:tab w:val="right" w:leader="dot" w:pos="8306"/>
        </w:tabs>
      </w:pPr>
      <w:hyperlink w:anchor="_Toc28156" w:history="1">
        <w:r>
          <w:rPr>
            <w:rFonts w:ascii="仿宋" w:eastAsia="仿宋" w:hAnsi="仿宋" w:cs="仿宋" w:hint="eastAsia"/>
            <w:lang w:eastAsia="zh-CN"/>
          </w:rPr>
          <w:t>三、计算机维修项目危机管理</w:t>
        </w:r>
        <w:r>
          <w:tab/>
        </w:r>
        <w:r>
          <w:fldChar w:fldCharType="begin"/>
        </w:r>
        <w:r>
          <w:instrText xml:space="preserve"> PAGEREF _Toc28156 \h </w:instrText>
        </w:r>
        <w:r>
          <w:fldChar w:fldCharType="separate"/>
        </w:r>
        <w:r>
          <w:t>11</w:t>
        </w:r>
        <w:r>
          <w:fldChar w:fldCharType="end"/>
        </w:r>
      </w:hyperlink>
    </w:p>
    <w:p>
      <w:pPr>
        <w:pStyle w:val="TOC2"/>
        <w:tabs>
          <w:tab w:val="right" w:leader="dot" w:pos="8306"/>
        </w:tabs>
      </w:pPr>
      <w:hyperlink w:anchor="_Toc27072" w:history="1">
        <w:r>
          <w:rPr>
            <w:rFonts w:ascii="仿宋" w:eastAsia="仿宋" w:hAnsi="仿宋" w:cs="仿宋" w:hint="eastAsia"/>
            <w:lang w:eastAsia="zh-CN"/>
          </w:rPr>
          <w:t>(一)、危机预警与识别</w:t>
        </w:r>
        <w:r>
          <w:tab/>
        </w:r>
        <w:r>
          <w:fldChar w:fldCharType="begin"/>
        </w:r>
        <w:r>
          <w:instrText xml:space="preserve"> PAGEREF _Toc27072 \h </w:instrText>
        </w:r>
        <w:r>
          <w:fldChar w:fldCharType="separate"/>
        </w:r>
        <w:r>
          <w:t>11</w:t>
        </w:r>
        <w:r>
          <w:fldChar w:fldCharType="end"/>
        </w:r>
      </w:hyperlink>
    </w:p>
    <w:p>
      <w:pPr>
        <w:pStyle w:val="TOC2"/>
        <w:tabs>
          <w:tab w:val="right" w:leader="dot" w:pos="8306"/>
        </w:tabs>
      </w:pPr>
      <w:hyperlink w:anchor="_Toc4377" w:history="1">
        <w:r>
          <w:rPr>
            <w:rFonts w:ascii="仿宋" w:eastAsia="仿宋" w:hAnsi="仿宋" w:cs="仿宋" w:hint="eastAsia"/>
            <w:lang w:eastAsia="zh-CN"/>
          </w:rPr>
          <w:t>(二)、危机应对与恢复</w:t>
        </w:r>
        <w:r>
          <w:tab/>
        </w:r>
        <w:r>
          <w:fldChar w:fldCharType="begin"/>
        </w:r>
        <w:r>
          <w:instrText xml:space="preserve"> PAGEREF _Toc4377 \h </w:instrText>
        </w:r>
        <w:r>
          <w:fldChar w:fldCharType="separate"/>
        </w:r>
        <w:r>
          <w:t>12</w:t>
        </w:r>
        <w:r>
          <w:fldChar w:fldCharType="end"/>
        </w:r>
      </w:hyperlink>
    </w:p>
    <w:p>
      <w:pPr>
        <w:pStyle w:val="TOC1"/>
        <w:tabs>
          <w:tab w:val="right" w:leader="dot" w:pos="8306"/>
        </w:tabs>
      </w:pPr>
      <w:hyperlink w:anchor="_Toc19343" w:history="1">
        <w:r>
          <w:rPr>
            <w:rFonts w:ascii="仿宋" w:eastAsia="仿宋" w:hAnsi="仿宋" w:cs="仿宋" w:hint="eastAsia"/>
            <w:lang w:eastAsia="zh-CN"/>
          </w:rPr>
          <w:t>四、计算机维修项目选址可行性分析</w:t>
        </w:r>
        <w:r>
          <w:tab/>
        </w:r>
        <w:r>
          <w:fldChar w:fldCharType="begin"/>
        </w:r>
        <w:r>
          <w:instrText xml:space="preserve"> PAGEREF _Toc19343 \h </w:instrText>
        </w:r>
        <w:r>
          <w:fldChar w:fldCharType="separate"/>
        </w:r>
        <w:r>
          <w:t>14</w:t>
        </w:r>
        <w:r>
          <w:fldChar w:fldCharType="end"/>
        </w:r>
      </w:hyperlink>
    </w:p>
    <w:p>
      <w:pPr>
        <w:pStyle w:val="TOC2"/>
        <w:tabs>
          <w:tab w:val="right" w:leader="dot" w:pos="8306"/>
        </w:tabs>
      </w:pPr>
      <w:hyperlink w:anchor="_Toc18780" w:history="1">
        <w:r>
          <w:rPr>
            <w:rFonts w:ascii="仿宋" w:eastAsia="仿宋" w:hAnsi="仿宋" w:cs="仿宋" w:hint="eastAsia"/>
            <w:lang w:eastAsia="zh-CN"/>
          </w:rPr>
          <w:t>(一)、计算机维修项目选址</w:t>
        </w:r>
        <w:r>
          <w:tab/>
        </w:r>
        <w:r>
          <w:fldChar w:fldCharType="begin"/>
        </w:r>
        <w:r>
          <w:instrText xml:space="preserve"> PAGEREF _Toc18780 \h </w:instrText>
        </w:r>
        <w:r>
          <w:fldChar w:fldCharType="separate"/>
        </w:r>
        <w:r>
          <w:t>14</w:t>
        </w:r>
        <w:r>
          <w:fldChar w:fldCharType="end"/>
        </w:r>
      </w:hyperlink>
    </w:p>
    <w:p>
      <w:pPr>
        <w:pStyle w:val="TOC2"/>
        <w:tabs>
          <w:tab w:val="right" w:leader="dot" w:pos="8306"/>
        </w:tabs>
      </w:pPr>
      <w:hyperlink w:anchor="_Toc19543" w:history="1">
        <w:r>
          <w:rPr>
            <w:rFonts w:ascii="仿宋" w:eastAsia="仿宋" w:hAnsi="仿宋" w:cs="仿宋" w:hint="eastAsia"/>
            <w:lang w:eastAsia="zh-CN"/>
          </w:rPr>
          <w:t>(二)、用地控制指标</w:t>
        </w:r>
        <w:r>
          <w:tab/>
        </w:r>
        <w:r>
          <w:fldChar w:fldCharType="begin"/>
        </w:r>
        <w:r>
          <w:instrText xml:space="preserve"> PAGEREF _Toc19543 \h </w:instrText>
        </w:r>
        <w:r>
          <w:fldChar w:fldCharType="separate"/>
        </w:r>
        <w:r>
          <w:t>14</w:t>
        </w:r>
        <w:r>
          <w:fldChar w:fldCharType="end"/>
        </w:r>
      </w:hyperlink>
    </w:p>
    <w:p>
      <w:pPr>
        <w:pStyle w:val="TOC2"/>
        <w:tabs>
          <w:tab w:val="right" w:leader="dot" w:pos="8306"/>
        </w:tabs>
      </w:pPr>
      <w:hyperlink w:anchor="_Toc632" w:history="1">
        <w:r>
          <w:rPr>
            <w:rFonts w:ascii="仿宋" w:eastAsia="仿宋" w:hAnsi="仿宋" w:cs="仿宋" w:hint="eastAsia"/>
            <w:lang w:eastAsia="zh-CN"/>
          </w:rPr>
          <w:t>(三)、节约用地措施</w:t>
        </w:r>
        <w:r>
          <w:tab/>
        </w:r>
        <w:r>
          <w:fldChar w:fldCharType="begin"/>
        </w:r>
        <w:r>
          <w:instrText xml:space="preserve"> PAGEREF _Toc632 \h </w:instrText>
        </w:r>
        <w:r>
          <w:fldChar w:fldCharType="separate"/>
        </w:r>
        <w:r>
          <w:t>16</w:t>
        </w:r>
        <w:r>
          <w:fldChar w:fldCharType="end"/>
        </w:r>
      </w:hyperlink>
    </w:p>
    <w:p>
      <w:pPr>
        <w:pStyle w:val="TOC2"/>
        <w:tabs>
          <w:tab w:val="right" w:leader="dot" w:pos="8306"/>
        </w:tabs>
      </w:pPr>
      <w:hyperlink w:anchor="_Toc17998" w:history="1">
        <w:r>
          <w:rPr>
            <w:rFonts w:ascii="仿宋" w:eastAsia="仿宋" w:hAnsi="仿宋" w:cs="仿宋" w:hint="eastAsia"/>
            <w:lang w:eastAsia="zh-CN"/>
          </w:rPr>
          <w:t>(四)、总图布置方案</w:t>
        </w:r>
        <w:r>
          <w:tab/>
        </w:r>
        <w:r>
          <w:fldChar w:fldCharType="begin"/>
        </w:r>
        <w:r>
          <w:instrText xml:space="preserve"> PAGEREF _Toc17998 \h </w:instrText>
        </w:r>
        <w:r>
          <w:fldChar w:fldCharType="separate"/>
        </w:r>
        <w:r>
          <w:t>17</w:t>
        </w:r>
        <w:r>
          <w:fldChar w:fldCharType="end"/>
        </w:r>
      </w:hyperlink>
    </w:p>
    <w:p>
      <w:pPr>
        <w:pStyle w:val="TOC2"/>
        <w:tabs>
          <w:tab w:val="right" w:leader="dot" w:pos="8306"/>
        </w:tabs>
      </w:pPr>
      <w:hyperlink w:anchor="_Toc7630" w:history="1">
        <w:r>
          <w:rPr>
            <w:rFonts w:ascii="仿宋" w:eastAsia="仿宋" w:hAnsi="仿宋" w:cs="仿宋" w:hint="eastAsia"/>
            <w:lang w:eastAsia="zh-CN"/>
          </w:rPr>
          <w:t>(五)、选址综合评价</w:t>
        </w:r>
        <w:r>
          <w:tab/>
        </w:r>
        <w:r>
          <w:fldChar w:fldCharType="begin"/>
        </w:r>
        <w:r>
          <w:instrText xml:space="preserve"> PAGEREF _Toc7630 \h </w:instrText>
        </w:r>
        <w:r>
          <w:fldChar w:fldCharType="separate"/>
        </w:r>
        <w:r>
          <w:t>18</w:t>
        </w:r>
        <w:r>
          <w:fldChar w:fldCharType="end"/>
        </w:r>
      </w:hyperlink>
    </w:p>
    <w:p>
      <w:pPr>
        <w:pStyle w:val="TOC1"/>
        <w:tabs>
          <w:tab w:val="right" w:leader="dot" w:pos="8306"/>
        </w:tabs>
      </w:pPr>
      <w:hyperlink w:anchor="_Toc27959" w:history="1">
        <w:r>
          <w:rPr>
            <w:rFonts w:ascii="仿宋" w:eastAsia="仿宋" w:hAnsi="仿宋" w:cs="仿宋" w:hint="eastAsia"/>
            <w:lang w:eastAsia="zh-CN"/>
          </w:rPr>
          <w:t>五、计算机维修项目建设背景及必要性分析</w:t>
        </w:r>
        <w:r>
          <w:tab/>
        </w:r>
        <w:r>
          <w:fldChar w:fldCharType="begin"/>
        </w:r>
        <w:r>
          <w:instrText xml:space="preserve"> PAGEREF _Toc27959 \h </w:instrText>
        </w:r>
        <w:r>
          <w:fldChar w:fldCharType="separate"/>
        </w:r>
        <w:r>
          <w:t>19</w:t>
        </w:r>
        <w:r>
          <w:fldChar w:fldCharType="end"/>
        </w:r>
      </w:hyperlink>
    </w:p>
    <w:p>
      <w:pPr>
        <w:pStyle w:val="TOC2"/>
        <w:tabs>
          <w:tab w:val="right" w:leader="dot" w:pos="8306"/>
        </w:tabs>
      </w:pPr>
      <w:hyperlink w:anchor="_Toc118" w:history="1">
        <w:r>
          <w:rPr>
            <w:rFonts w:ascii="仿宋" w:eastAsia="仿宋" w:hAnsi="仿宋" w:cs="仿宋" w:hint="eastAsia"/>
            <w:lang w:eastAsia="zh-CN"/>
          </w:rPr>
          <w:t>(一)、计算机维修项目背景分析</w:t>
        </w:r>
        <w:r>
          <w:tab/>
        </w:r>
        <w:r>
          <w:fldChar w:fldCharType="begin"/>
        </w:r>
        <w:r>
          <w:instrText xml:space="preserve"> PAGEREF _Toc118 \h </w:instrText>
        </w:r>
        <w:r>
          <w:fldChar w:fldCharType="separate"/>
        </w:r>
        <w:r>
          <w:t>19</w:t>
        </w:r>
        <w:r>
          <w:fldChar w:fldCharType="end"/>
        </w:r>
      </w:hyperlink>
    </w:p>
    <w:p>
      <w:pPr>
        <w:pStyle w:val="TOC2"/>
        <w:tabs>
          <w:tab w:val="right" w:leader="dot" w:pos="8306"/>
        </w:tabs>
      </w:pPr>
      <w:hyperlink w:anchor="_Toc30902" w:history="1">
        <w:r>
          <w:rPr>
            <w:rFonts w:ascii="仿宋" w:eastAsia="仿宋" w:hAnsi="仿宋" w:cs="仿宋" w:hint="eastAsia"/>
            <w:lang w:eastAsia="zh-CN"/>
          </w:rPr>
          <w:t>(二)、计算机维修项目建设必要性分析</w:t>
        </w:r>
        <w:r>
          <w:tab/>
        </w:r>
        <w:r>
          <w:fldChar w:fldCharType="begin"/>
        </w:r>
        <w:r>
          <w:instrText xml:space="preserve"> PAGEREF _Toc30902 \h </w:instrText>
        </w:r>
        <w:r>
          <w:fldChar w:fldCharType="separate"/>
        </w:r>
        <w:r>
          <w:t>21</w:t>
        </w:r>
        <w:r>
          <w:fldChar w:fldCharType="end"/>
        </w:r>
      </w:hyperlink>
    </w:p>
    <w:p>
      <w:pPr>
        <w:pStyle w:val="TOC1"/>
        <w:tabs>
          <w:tab w:val="right" w:leader="dot" w:pos="8306"/>
        </w:tabs>
      </w:pPr>
      <w:hyperlink w:anchor="_Toc5800" w:history="1">
        <w:r>
          <w:rPr>
            <w:rFonts w:ascii="仿宋" w:eastAsia="仿宋" w:hAnsi="仿宋" w:cs="仿宋" w:hint="eastAsia"/>
            <w:lang w:eastAsia="zh-CN"/>
          </w:rPr>
          <w:t>六、计算机维修项目土建工程</w:t>
        </w:r>
        <w:r>
          <w:tab/>
        </w:r>
        <w:r>
          <w:fldChar w:fldCharType="begin"/>
        </w:r>
        <w:r>
          <w:instrText xml:space="preserve"> PAGEREF _Toc5800 \h </w:instrText>
        </w:r>
        <w:r>
          <w:fldChar w:fldCharType="separate"/>
        </w:r>
        <w:r>
          <w:t>22</w:t>
        </w:r>
        <w:r>
          <w:fldChar w:fldCharType="end"/>
        </w:r>
      </w:hyperlink>
    </w:p>
    <w:p>
      <w:pPr>
        <w:pStyle w:val="TOC2"/>
        <w:tabs>
          <w:tab w:val="right" w:leader="dot" w:pos="8306"/>
        </w:tabs>
      </w:pPr>
      <w:hyperlink w:anchor="_Toc4783" w:history="1">
        <w:r>
          <w:rPr>
            <w:rFonts w:ascii="仿宋" w:eastAsia="仿宋" w:hAnsi="仿宋" w:cs="仿宋" w:hint="eastAsia"/>
            <w:lang w:eastAsia="zh-CN"/>
          </w:rPr>
          <w:t>(一)、建筑工程设计原则</w:t>
        </w:r>
        <w:r>
          <w:tab/>
        </w:r>
        <w:r>
          <w:fldChar w:fldCharType="begin"/>
        </w:r>
        <w:r>
          <w:instrText xml:space="preserve"> PAGEREF _Toc4783 \h </w:instrText>
        </w:r>
        <w:r>
          <w:fldChar w:fldCharType="separate"/>
        </w:r>
        <w:r>
          <w:t>22</w:t>
        </w:r>
        <w:r>
          <w:fldChar w:fldCharType="end"/>
        </w:r>
      </w:hyperlink>
    </w:p>
    <w:p>
      <w:pPr>
        <w:pStyle w:val="TOC2"/>
        <w:tabs>
          <w:tab w:val="right" w:leader="dot" w:pos="8306"/>
        </w:tabs>
      </w:pPr>
      <w:hyperlink w:anchor="_Toc7993" w:history="1">
        <w:r>
          <w:rPr>
            <w:rFonts w:ascii="仿宋" w:eastAsia="仿宋" w:hAnsi="仿宋" w:cs="仿宋" w:hint="eastAsia"/>
            <w:lang w:eastAsia="zh-CN"/>
          </w:rPr>
          <w:t>(二)、土建工程设计年限及安全等级</w:t>
        </w:r>
        <w:r>
          <w:tab/>
        </w:r>
        <w:r>
          <w:fldChar w:fldCharType="begin"/>
        </w:r>
        <w:r>
          <w:instrText xml:space="preserve"> PAGEREF _Toc7993 \h </w:instrText>
        </w:r>
        <w:r>
          <w:fldChar w:fldCharType="separate"/>
        </w:r>
        <w:r>
          <w:t>23</w:t>
        </w:r>
        <w:r>
          <w:fldChar w:fldCharType="end"/>
        </w:r>
      </w:hyperlink>
    </w:p>
    <w:p>
      <w:pPr>
        <w:pStyle w:val="TOC2"/>
        <w:tabs>
          <w:tab w:val="right" w:leader="dot" w:pos="8306"/>
        </w:tabs>
      </w:pPr>
      <w:hyperlink w:anchor="_Toc12587" w:history="1">
        <w:r>
          <w:rPr>
            <w:rFonts w:ascii="仿宋" w:eastAsia="仿宋" w:hAnsi="仿宋" w:cs="仿宋" w:hint="eastAsia"/>
            <w:lang w:eastAsia="zh-CN"/>
          </w:rPr>
          <w:t>(三)、建筑工程设计总体要求</w:t>
        </w:r>
        <w:r>
          <w:tab/>
        </w:r>
        <w:r>
          <w:fldChar w:fldCharType="begin"/>
        </w:r>
        <w:r>
          <w:instrText xml:space="preserve"> PAGEREF _Toc12587 \h </w:instrText>
        </w:r>
        <w:r>
          <w:fldChar w:fldCharType="separate"/>
        </w:r>
        <w:r>
          <w:t>24</w:t>
        </w:r>
        <w:r>
          <w:fldChar w:fldCharType="end"/>
        </w:r>
      </w:hyperlink>
    </w:p>
    <w:p>
      <w:pPr>
        <w:pStyle w:val="TOC2"/>
        <w:tabs>
          <w:tab w:val="right" w:leader="dot" w:pos="8306"/>
        </w:tabs>
      </w:pPr>
      <w:hyperlink w:anchor="_Toc26706" w:history="1">
        <w:r>
          <w:rPr>
            <w:rFonts w:ascii="仿宋" w:eastAsia="仿宋" w:hAnsi="仿宋" w:cs="仿宋" w:hint="eastAsia"/>
            <w:lang w:eastAsia="zh-CN"/>
          </w:rPr>
          <w:t>(四)、土建工程建设指标</w:t>
        </w:r>
        <w:r>
          <w:tab/>
        </w:r>
        <w:r>
          <w:fldChar w:fldCharType="begin"/>
        </w:r>
        <w:r>
          <w:instrText xml:space="preserve"> PAGEREF _Toc26706 \h </w:instrText>
        </w:r>
        <w:r>
          <w:fldChar w:fldCharType="separate"/>
        </w:r>
        <w:r>
          <w:t>25</w:t>
        </w:r>
        <w:r>
          <w:fldChar w:fldCharType="end"/>
        </w:r>
      </w:hyperlink>
    </w:p>
    <w:p>
      <w:pPr>
        <w:pStyle w:val="TOC1"/>
        <w:tabs>
          <w:tab w:val="right" w:leader="dot" w:pos="8306"/>
        </w:tabs>
      </w:pPr>
      <w:hyperlink w:anchor="_Toc215" w:history="1">
        <w:r>
          <w:rPr>
            <w:rFonts w:ascii="仿宋" w:eastAsia="仿宋" w:hAnsi="仿宋" w:cs="仿宋" w:hint="eastAsia"/>
            <w:lang w:eastAsia="zh-CN"/>
          </w:rPr>
          <w:t>七、生产安全保护</w:t>
        </w:r>
        <w:r>
          <w:tab/>
        </w:r>
        <w:r>
          <w:fldChar w:fldCharType="begin"/>
        </w:r>
        <w:r>
          <w:instrText xml:space="preserve"> PAGEREF _Toc215 \h </w:instrText>
        </w:r>
        <w:r>
          <w:fldChar w:fldCharType="separate"/>
        </w:r>
        <w:r>
          <w:t>25</w:t>
        </w:r>
        <w:r>
          <w:fldChar w:fldCharType="end"/>
        </w:r>
      </w:hyperlink>
    </w:p>
    <w:p>
      <w:pPr>
        <w:pStyle w:val="TOC2"/>
        <w:tabs>
          <w:tab w:val="right" w:leader="dot" w:pos="8306"/>
        </w:tabs>
      </w:pPr>
      <w:hyperlink w:anchor="_Toc11913" w:history="1">
        <w:r>
          <w:rPr>
            <w:rFonts w:ascii="仿宋" w:eastAsia="仿宋" w:hAnsi="仿宋" w:cs="仿宋" w:hint="eastAsia"/>
            <w:lang w:eastAsia="zh-CN"/>
          </w:rPr>
          <w:t>(一)、消防安全</w:t>
        </w:r>
        <w:r>
          <w:tab/>
        </w:r>
        <w:r>
          <w:fldChar w:fldCharType="begin"/>
        </w:r>
        <w:r>
          <w:instrText xml:space="preserve"> PAGEREF _Toc11913 \h </w:instrText>
        </w:r>
        <w:r>
          <w:fldChar w:fldCharType="separate"/>
        </w:r>
        <w:r>
          <w:t>25</w:t>
        </w:r>
        <w:r>
          <w:fldChar w:fldCharType="end"/>
        </w:r>
      </w:hyperlink>
    </w:p>
    <w:p>
      <w:pPr>
        <w:pStyle w:val="TOC2"/>
        <w:tabs>
          <w:tab w:val="right" w:leader="dot" w:pos="8306"/>
        </w:tabs>
      </w:pPr>
      <w:hyperlink w:anchor="_Toc27682" w:history="1">
        <w:r>
          <w:rPr>
            <w:rFonts w:ascii="仿宋" w:eastAsia="仿宋" w:hAnsi="仿宋" w:cs="仿宋" w:hint="eastAsia"/>
            <w:lang w:eastAsia="zh-CN"/>
          </w:rPr>
          <w:t>(二)、防火防爆总图布置措施</w:t>
        </w:r>
        <w:r>
          <w:tab/>
        </w:r>
        <w:r>
          <w:fldChar w:fldCharType="begin"/>
        </w:r>
        <w:r>
          <w:instrText xml:space="preserve"> PAGEREF _Toc27682 \h </w:instrText>
        </w:r>
        <w:r>
          <w:fldChar w:fldCharType="separate"/>
        </w:r>
        <w:r>
          <w:t>27</w:t>
        </w:r>
        <w:r>
          <w:fldChar w:fldCharType="end"/>
        </w:r>
      </w:hyperlink>
    </w:p>
    <w:p>
      <w:pPr>
        <w:pStyle w:val="TOC2"/>
        <w:tabs>
          <w:tab w:val="right" w:leader="dot" w:pos="8306"/>
        </w:tabs>
      </w:pPr>
      <w:hyperlink w:anchor="_Toc6651" w:history="1">
        <w:r>
          <w:rPr>
            <w:rFonts w:ascii="仿宋" w:eastAsia="仿宋" w:hAnsi="仿宋" w:cs="仿宋" w:hint="eastAsia"/>
            <w:lang w:eastAsia="zh-CN"/>
          </w:rPr>
          <w:t>(三)、自然灾害防范措施</w:t>
        </w:r>
        <w:r>
          <w:tab/>
        </w:r>
        <w:r>
          <w:fldChar w:fldCharType="begin"/>
        </w:r>
        <w:r>
          <w:instrText xml:space="preserve"> PAGEREF _Toc6651 \h </w:instrText>
        </w:r>
        <w:r>
          <w:fldChar w:fldCharType="separate"/>
        </w:r>
        <w:r>
          <w:t>28</w:t>
        </w:r>
        <w:r>
          <w:fldChar w:fldCharType="end"/>
        </w:r>
      </w:hyperlink>
    </w:p>
    <w:p>
      <w:pPr>
        <w:pStyle w:val="TOC2"/>
        <w:tabs>
          <w:tab w:val="right" w:leader="dot" w:pos="8306"/>
        </w:tabs>
      </w:pPr>
      <w:hyperlink w:anchor="_Toc27764" w:history="1">
        <w:r>
          <w:rPr>
            <w:rFonts w:ascii="仿宋" w:eastAsia="仿宋" w:hAnsi="仿宋" w:cs="仿宋" w:hint="eastAsia"/>
            <w:lang w:eastAsia="zh-CN"/>
          </w:rPr>
          <w:t>(四)、安全色及安全标志使用要求</w:t>
        </w:r>
        <w:r>
          <w:tab/>
        </w:r>
        <w:r>
          <w:fldChar w:fldCharType="begin"/>
        </w:r>
        <w:r>
          <w:instrText xml:space="preserve"> PAGEREF _Toc27764 \h </w:instrText>
        </w:r>
        <w:r>
          <w:fldChar w:fldCharType="separate"/>
        </w:r>
        <w:r>
          <w:t>29</w:t>
        </w:r>
        <w:r>
          <w:fldChar w:fldCharType="end"/>
        </w:r>
      </w:hyperlink>
    </w:p>
    <w:p>
      <w:pPr>
        <w:pStyle w:val="TOC2"/>
        <w:tabs>
          <w:tab w:val="right" w:leader="dot" w:pos="8306"/>
        </w:tabs>
      </w:pPr>
      <w:hyperlink w:anchor="_Toc28967" w:history="1">
        <w:r>
          <w:rPr>
            <w:rFonts w:ascii="仿宋" w:eastAsia="仿宋" w:hAnsi="仿宋" w:cs="仿宋" w:hint="eastAsia"/>
            <w:lang w:eastAsia="zh-CN"/>
          </w:rPr>
          <w:t>(五)、防尘防毒措施</w:t>
        </w:r>
        <w:r>
          <w:tab/>
        </w:r>
        <w:r>
          <w:fldChar w:fldCharType="begin"/>
        </w:r>
        <w:r>
          <w:instrText xml:space="preserve"> PAGEREF _Toc28967 \h </w:instrText>
        </w:r>
        <w:r>
          <w:fldChar w:fldCharType="separate"/>
        </w:r>
        <w:r>
          <w:t>30</w:t>
        </w:r>
        <w:r>
          <w:fldChar w:fldCharType="end"/>
        </w:r>
      </w:hyperlink>
    </w:p>
    <w:p>
      <w:pPr>
        <w:pStyle w:val="TOC2"/>
        <w:tabs>
          <w:tab w:val="right" w:leader="dot" w:pos="8306"/>
        </w:tabs>
      </w:pPr>
      <w:hyperlink w:anchor="_Toc32295" w:history="1">
        <w:r>
          <w:rPr>
            <w:rFonts w:ascii="仿宋" w:eastAsia="仿宋" w:hAnsi="仿宋" w:cs="仿宋" w:hint="eastAsia"/>
            <w:lang w:eastAsia="zh-CN"/>
          </w:rPr>
          <w:t>(六)、防静电、触电防护及防雷措施</w:t>
        </w:r>
        <w:r>
          <w:tab/>
        </w:r>
        <w:r>
          <w:fldChar w:fldCharType="begin"/>
        </w:r>
        <w:r>
          <w:instrText xml:space="preserve"> PAGEREF _Toc32295 \h </w:instrText>
        </w:r>
        <w:r>
          <w:fldChar w:fldCharType="separate"/>
        </w:r>
        <w:r>
          <w:t>30</w:t>
        </w:r>
        <w:r>
          <w:fldChar w:fldCharType="end"/>
        </w:r>
      </w:hyperlink>
    </w:p>
    <w:p>
      <w:pPr>
        <w:pStyle w:val="TOC2"/>
        <w:tabs>
          <w:tab w:val="right" w:leader="dot" w:pos="8306"/>
        </w:tabs>
      </w:pPr>
      <w:hyperlink w:anchor="_Toc6028" w:history="1">
        <w:r>
          <w:rPr>
            <w:rFonts w:ascii="仿宋" w:eastAsia="仿宋" w:hAnsi="仿宋" w:cs="仿宋" w:hint="eastAsia"/>
            <w:lang w:eastAsia="zh-CN"/>
          </w:rPr>
          <w:t>(七)、机械设备安全保障措施</w:t>
        </w:r>
        <w:r>
          <w:tab/>
        </w:r>
        <w:r>
          <w:fldChar w:fldCharType="begin"/>
        </w:r>
        <w:r>
          <w:instrText xml:space="preserve"> PAGEREF _Toc6028 \h </w:instrText>
        </w:r>
        <w:r>
          <w:fldChar w:fldCharType="separate"/>
        </w:r>
        <w:r>
          <w:t>32</w:t>
        </w:r>
        <w:r>
          <w:fldChar w:fldCharType="end"/>
        </w:r>
      </w:hyperlink>
    </w:p>
    <w:p>
      <w:pPr>
        <w:pStyle w:val="TOC1"/>
        <w:tabs>
          <w:tab w:val="right" w:leader="dot" w:pos="8306"/>
        </w:tabs>
      </w:pPr>
      <w:hyperlink w:anchor="_Toc5405" w:history="1">
        <w:r>
          <w:rPr>
            <w:rFonts w:ascii="仿宋" w:eastAsia="仿宋" w:hAnsi="仿宋" w:cs="仿宋" w:hint="eastAsia"/>
            <w:lang w:eastAsia="zh-CN"/>
          </w:rPr>
          <w:t>八、计算机维修项目投资规划</w:t>
        </w:r>
        <w:r>
          <w:tab/>
        </w:r>
        <w:r>
          <w:fldChar w:fldCharType="begin"/>
        </w:r>
        <w:r>
          <w:instrText xml:space="preserve"> PAGEREF _Toc5405 \h </w:instrText>
        </w:r>
        <w:r>
          <w:fldChar w:fldCharType="separate"/>
        </w:r>
        <w:r>
          <w:t>33</w:t>
        </w:r>
        <w:r>
          <w:fldChar w:fldCharType="end"/>
        </w:r>
      </w:hyperlink>
    </w:p>
    <w:p>
      <w:pPr>
        <w:pStyle w:val="TOC2"/>
        <w:tabs>
          <w:tab w:val="right" w:leader="dot" w:pos="8306"/>
        </w:tabs>
      </w:pPr>
      <w:hyperlink w:anchor="_Toc24160" w:history="1">
        <w:r>
          <w:rPr>
            <w:rFonts w:ascii="仿宋" w:eastAsia="仿宋" w:hAnsi="仿宋" w:cs="仿宋" w:hint="eastAsia"/>
            <w:lang w:eastAsia="zh-CN"/>
          </w:rPr>
          <w:t>(一)、计算机维修项目总投资估算</w:t>
        </w:r>
        <w:r>
          <w:tab/>
        </w:r>
        <w:r>
          <w:fldChar w:fldCharType="begin"/>
        </w:r>
        <w:r>
          <w:instrText xml:space="preserve"> PAGEREF _Toc24160 \h </w:instrText>
        </w:r>
        <w:r>
          <w:fldChar w:fldCharType="separate"/>
        </w:r>
        <w:r>
          <w:t>33</w:t>
        </w:r>
        <w:r>
          <w:fldChar w:fldCharType="end"/>
        </w:r>
      </w:hyperlink>
    </w:p>
    <w:p>
      <w:pPr>
        <w:pStyle w:val="TOC2"/>
        <w:tabs>
          <w:tab w:val="right" w:leader="dot" w:pos="8306"/>
        </w:tabs>
      </w:pPr>
      <w:hyperlink w:anchor="_Toc7973" w:history="1">
        <w:r>
          <w:rPr>
            <w:rFonts w:ascii="仿宋" w:eastAsia="仿宋" w:hAnsi="仿宋" w:cs="仿宋" w:hint="eastAsia"/>
            <w:lang w:eastAsia="zh-CN"/>
          </w:rPr>
          <w:t>(二)、资金筹措</w:t>
        </w:r>
        <w:r>
          <w:tab/>
        </w:r>
        <w:r>
          <w:fldChar w:fldCharType="begin"/>
        </w:r>
        <w:r>
          <w:instrText xml:space="preserve"> PAGEREF _Toc7973 \h </w:instrText>
        </w:r>
        <w:r>
          <w:fldChar w:fldCharType="separate"/>
        </w:r>
        <w:r>
          <w:t>35</w:t>
        </w:r>
        <w:r>
          <w:fldChar w:fldCharType="end"/>
        </w:r>
      </w:hyperlink>
    </w:p>
    <w:p>
      <w:pPr>
        <w:pStyle w:val="TOC1"/>
        <w:tabs>
          <w:tab w:val="right" w:leader="dot" w:pos="8306"/>
        </w:tabs>
      </w:pPr>
      <w:hyperlink w:anchor="_Toc8154" w:history="1">
        <w:r>
          <w:rPr>
            <w:rFonts w:ascii="仿宋" w:eastAsia="仿宋" w:hAnsi="仿宋" w:cs="仿宋" w:hint="eastAsia"/>
            <w:lang w:eastAsia="zh-CN"/>
          </w:rPr>
          <w:t>九、计算机维修项目计划安排</w:t>
        </w:r>
        <w:r>
          <w:tab/>
        </w:r>
        <w:r>
          <w:fldChar w:fldCharType="begin"/>
        </w:r>
        <w:r>
          <w:instrText xml:space="preserve"> PAGEREF _Toc8154 \h </w:instrText>
        </w:r>
        <w:r>
          <w:fldChar w:fldCharType="separate"/>
        </w:r>
        <w:r>
          <w:t>35</w:t>
        </w:r>
        <w:r>
          <w:fldChar w:fldCharType="end"/>
        </w:r>
      </w:hyperlink>
    </w:p>
    <w:p>
      <w:pPr>
        <w:pStyle w:val="TOC2"/>
        <w:tabs>
          <w:tab w:val="right" w:leader="dot" w:pos="8306"/>
        </w:tabs>
      </w:pPr>
      <w:hyperlink w:anchor="_Toc19100" w:history="1">
        <w:r>
          <w:rPr>
            <w:rFonts w:ascii="仿宋" w:eastAsia="仿宋" w:hAnsi="仿宋" w:cs="仿宋" w:hint="eastAsia"/>
            <w:lang w:eastAsia="zh-CN"/>
          </w:rPr>
          <w:t>(一)、建设周期</w:t>
        </w:r>
        <w:r>
          <w:tab/>
        </w:r>
        <w:r>
          <w:fldChar w:fldCharType="begin"/>
        </w:r>
        <w:r>
          <w:instrText xml:space="preserve"> PAGEREF _Toc19100 \h </w:instrText>
        </w:r>
        <w:r>
          <w:fldChar w:fldCharType="separate"/>
        </w:r>
        <w:r>
          <w:t>35</w:t>
        </w:r>
        <w:r>
          <w:fldChar w:fldCharType="end"/>
        </w:r>
      </w:hyperlink>
    </w:p>
    <w:p>
      <w:pPr>
        <w:pStyle w:val="TOC2"/>
        <w:tabs>
          <w:tab w:val="right" w:leader="dot" w:pos="8306"/>
        </w:tabs>
      </w:pPr>
      <w:hyperlink w:anchor="_Toc8673" w:history="1">
        <w:r>
          <w:rPr>
            <w:rFonts w:ascii="仿宋" w:eastAsia="仿宋" w:hAnsi="仿宋" w:cs="仿宋" w:hint="eastAsia"/>
            <w:lang w:eastAsia="zh-CN"/>
          </w:rPr>
          <w:t>(二)、建设进度</w:t>
        </w:r>
        <w:r>
          <w:tab/>
        </w:r>
        <w:r>
          <w:fldChar w:fldCharType="begin"/>
        </w:r>
        <w:r>
          <w:instrText xml:space="preserve"> PAGEREF _Toc8673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74" w:history="1">
        <w:r>
          <w:rPr>
            <w:rFonts w:ascii="仿宋" w:eastAsia="仿宋" w:hAnsi="仿宋" w:cs="仿宋" w:hint="eastAsia"/>
            <w:lang w:eastAsia="zh-CN"/>
          </w:rPr>
          <w:t>(三)、进度安排注意事项</w:t>
        </w:r>
        <w:r>
          <w:tab/>
        </w:r>
        <w:r>
          <w:fldChar w:fldCharType="begin"/>
        </w:r>
        <w:r>
          <w:instrText xml:space="preserve"> PAGEREF _Toc15074 \h </w:instrText>
        </w:r>
        <w:r>
          <w:fldChar w:fldCharType="separate"/>
        </w:r>
        <w:r>
          <w:t>37</w:t>
        </w:r>
        <w:r>
          <w:fldChar w:fldCharType="end"/>
        </w:r>
      </w:hyperlink>
    </w:p>
    <w:p>
      <w:pPr>
        <w:pStyle w:val="TOC2"/>
        <w:tabs>
          <w:tab w:val="right" w:leader="dot" w:pos="8306"/>
        </w:tabs>
      </w:pPr>
      <w:hyperlink w:anchor="_Toc25376" w:history="1">
        <w:r>
          <w:rPr>
            <w:rFonts w:ascii="仿宋" w:eastAsia="仿宋" w:hAnsi="仿宋" w:cs="仿宋" w:hint="eastAsia"/>
            <w:lang w:eastAsia="zh-CN"/>
          </w:rPr>
          <w:t>(四)、人力资源配置</w:t>
        </w:r>
        <w:r>
          <w:tab/>
        </w:r>
        <w:r>
          <w:fldChar w:fldCharType="begin"/>
        </w:r>
        <w:r>
          <w:instrText xml:space="preserve"> PAGEREF _Toc25376 \h </w:instrText>
        </w:r>
        <w:r>
          <w:fldChar w:fldCharType="separate"/>
        </w:r>
        <w:r>
          <w:t>39</w:t>
        </w:r>
        <w:r>
          <w:fldChar w:fldCharType="end"/>
        </w:r>
      </w:hyperlink>
    </w:p>
    <w:p>
      <w:pPr>
        <w:pStyle w:val="TOC1"/>
        <w:tabs>
          <w:tab w:val="right" w:leader="dot" w:pos="8306"/>
        </w:tabs>
      </w:pPr>
      <w:hyperlink w:anchor="_Toc24983" w:history="1">
        <w:r>
          <w:rPr>
            <w:rFonts w:ascii="仿宋" w:eastAsia="仿宋" w:hAnsi="仿宋" w:cs="仿宋" w:hint="eastAsia"/>
            <w:lang w:eastAsia="zh-CN"/>
          </w:rPr>
          <w:t>十、计算机维修项目创新与研发</w:t>
        </w:r>
        <w:r>
          <w:tab/>
        </w:r>
        <w:r>
          <w:fldChar w:fldCharType="begin"/>
        </w:r>
        <w:r>
          <w:instrText xml:space="preserve"> PAGEREF _Toc24983 \h </w:instrText>
        </w:r>
        <w:r>
          <w:fldChar w:fldCharType="separate"/>
        </w:r>
        <w:r>
          <w:t>39</w:t>
        </w:r>
        <w:r>
          <w:fldChar w:fldCharType="end"/>
        </w:r>
      </w:hyperlink>
    </w:p>
    <w:p>
      <w:pPr>
        <w:pStyle w:val="TOC2"/>
        <w:tabs>
          <w:tab w:val="right" w:leader="dot" w:pos="8306"/>
        </w:tabs>
      </w:pPr>
      <w:hyperlink w:anchor="_Toc19917" w:history="1">
        <w:r>
          <w:rPr>
            <w:rFonts w:ascii="仿宋" w:eastAsia="仿宋" w:hAnsi="仿宋" w:cs="仿宋" w:hint="eastAsia"/>
            <w:lang w:eastAsia="zh-CN"/>
          </w:rPr>
          <w:t>(一)、创新策略与方向</w:t>
        </w:r>
        <w:r>
          <w:tab/>
        </w:r>
        <w:r>
          <w:fldChar w:fldCharType="begin"/>
        </w:r>
        <w:r>
          <w:instrText xml:space="preserve"> PAGEREF _Toc19917 \h </w:instrText>
        </w:r>
        <w:r>
          <w:fldChar w:fldCharType="separate"/>
        </w:r>
        <w:r>
          <w:t>39</w:t>
        </w:r>
        <w:r>
          <w:fldChar w:fldCharType="end"/>
        </w:r>
      </w:hyperlink>
    </w:p>
    <w:p>
      <w:pPr>
        <w:pStyle w:val="TOC2"/>
        <w:tabs>
          <w:tab w:val="right" w:leader="dot" w:pos="8306"/>
        </w:tabs>
      </w:pPr>
      <w:hyperlink w:anchor="_Toc10953" w:history="1">
        <w:r>
          <w:rPr>
            <w:rFonts w:ascii="仿宋" w:eastAsia="仿宋" w:hAnsi="仿宋" w:cs="仿宋" w:hint="eastAsia"/>
            <w:lang w:eastAsia="zh-CN"/>
          </w:rPr>
          <w:t>(二)、研发规划与投入</w:t>
        </w:r>
        <w:r>
          <w:tab/>
        </w:r>
        <w:r>
          <w:fldChar w:fldCharType="begin"/>
        </w:r>
        <w:r>
          <w:instrText xml:space="preserve"> PAGEREF _Toc10953 \h </w:instrText>
        </w:r>
        <w:r>
          <w:fldChar w:fldCharType="separate"/>
        </w:r>
        <w:r>
          <w:t>41</w:t>
        </w:r>
        <w:r>
          <w:fldChar w:fldCharType="end"/>
        </w:r>
      </w:hyperlink>
    </w:p>
    <w:p>
      <w:pPr>
        <w:pStyle w:val="TOC1"/>
        <w:tabs>
          <w:tab w:val="right" w:leader="dot" w:pos="8306"/>
        </w:tabs>
      </w:pPr>
      <w:hyperlink w:anchor="_Toc26028" w:history="1">
        <w:r>
          <w:rPr>
            <w:rFonts w:ascii="仿宋" w:eastAsia="仿宋" w:hAnsi="仿宋" w:cs="仿宋" w:hint="eastAsia"/>
            <w:lang w:eastAsia="zh-CN"/>
          </w:rPr>
          <w:t>十一、计算机维修项目财务管理</w:t>
        </w:r>
        <w:r>
          <w:tab/>
        </w:r>
        <w:r>
          <w:fldChar w:fldCharType="begin"/>
        </w:r>
        <w:r>
          <w:instrText xml:space="preserve"> PAGEREF _Toc26028 \h </w:instrText>
        </w:r>
        <w:r>
          <w:fldChar w:fldCharType="separate"/>
        </w:r>
        <w:r>
          <w:t>42</w:t>
        </w:r>
        <w:r>
          <w:fldChar w:fldCharType="end"/>
        </w:r>
      </w:hyperlink>
    </w:p>
    <w:p>
      <w:pPr>
        <w:pStyle w:val="TOC2"/>
        <w:tabs>
          <w:tab w:val="right" w:leader="dot" w:pos="8306"/>
        </w:tabs>
      </w:pPr>
      <w:hyperlink w:anchor="_Toc23408" w:history="1">
        <w:r>
          <w:rPr>
            <w:rFonts w:ascii="仿宋" w:eastAsia="仿宋" w:hAnsi="仿宋" w:cs="仿宋" w:hint="eastAsia"/>
            <w:lang w:eastAsia="zh-CN"/>
          </w:rPr>
          <w:t>(一)、资金需求大</w:t>
        </w:r>
        <w:r>
          <w:tab/>
        </w:r>
        <w:r>
          <w:fldChar w:fldCharType="begin"/>
        </w:r>
        <w:r>
          <w:instrText xml:space="preserve"> PAGEREF _Toc23408 \h </w:instrText>
        </w:r>
        <w:r>
          <w:fldChar w:fldCharType="separate"/>
        </w:r>
        <w:r>
          <w:t>42</w:t>
        </w:r>
        <w:r>
          <w:fldChar w:fldCharType="end"/>
        </w:r>
      </w:hyperlink>
    </w:p>
    <w:p>
      <w:pPr>
        <w:pStyle w:val="TOC2"/>
        <w:tabs>
          <w:tab w:val="right" w:leader="dot" w:pos="8306"/>
        </w:tabs>
      </w:pPr>
      <w:hyperlink w:anchor="_Toc29453" w:history="1">
        <w:r>
          <w:rPr>
            <w:rFonts w:ascii="仿宋" w:eastAsia="仿宋" w:hAnsi="仿宋" w:cs="仿宋" w:hint="eastAsia"/>
            <w:lang w:eastAsia="zh-CN"/>
          </w:rPr>
          <w:t>(二)、研发周期长</w:t>
        </w:r>
        <w:r>
          <w:tab/>
        </w:r>
        <w:r>
          <w:fldChar w:fldCharType="begin"/>
        </w:r>
        <w:r>
          <w:instrText xml:space="preserve"> PAGEREF _Toc29453 \h </w:instrText>
        </w:r>
        <w:r>
          <w:fldChar w:fldCharType="separate"/>
        </w:r>
        <w:r>
          <w:t>44</w:t>
        </w:r>
        <w:r>
          <w:fldChar w:fldCharType="end"/>
        </w:r>
      </w:hyperlink>
    </w:p>
    <w:p>
      <w:pPr>
        <w:pStyle w:val="TOC2"/>
        <w:tabs>
          <w:tab w:val="right" w:leader="dot" w:pos="8306"/>
        </w:tabs>
      </w:pPr>
      <w:hyperlink w:anchor="_Toc15596" w:history="1">
        <w:r>
          <w:rPr>
            <w:rFonts w:ascii="仿宋" w:eastAsia="仿宋" w:hAnsi="仿宋" w:cs="仿宋" w:hint="eastAsia"/>
            <w:lang w:eastAsia="zh-CN"/>
          </w:rPr>
          <w:t>(三)、市场风险大</w:t>
        </w:r>
        <w:r>
          <w:tab/>
        </w:r>
        <w:r>
          <w:fldChar w:fldCharType="begin"/>
        </w:r>
        <w:r>
          <w:instrText xml:space="preserve"> PAGEREF _Toc15596 \h </w:instrText>
        </w:r>
        <w:r>
          <w:fldChar w:fldCharType="separate"/>
        </w:r>
        <w:r>
          <w:t>45</w:t>
        </w:r>
        <w:r>
          <w:fldChar w:fldCharType="end"/>
        </w:r>
      </w:hyperlink>
    </w:p>
    <w:p>
      <w:pPr>
        <w:pStyle w:val="TOC2"/>
        <w:tabs>
          <w:tab w:val="right" w:leader="dot" w:pos="8306"/>
        </w:tabs>
      </w:pPr>
      <w:hyperlink w:anchor="_Toc31448" w:history="1">
        <w:r>
          <w:rPr>
            <w:rFonts w:ascii="仿宋" w:eastAsia="仿宋" w:hAnsi="仿宋" w:cs="仿宋" w:hint="eastAsia"/>
            <w:lang w:eastAsia="zh-CN"/>
          </w:rPr>
          <w:t>(四)、利润率高</w:t>
        </w:r>
        <w:r>
          <w:tab/>
        </w:r>
        <w:r>
          <w:fldChar w:fldCharType="begin"/>
        </w:r>
        <w:r>
          <w:instrText xml:space="preserve"> PAGEREF _Toc31448 \h </w:instrText>
        </w:r>
        <w:r>
          <w:fldChar w:fldCharType="separate"/>
        </w:r>
        <w:r>
          <w:t>47</w:t>
        </w:r>
        <w:r>
          <w:fldChar w:fldCharType="end"/>
        </w:r>
      </w:hyperlink>
    </w:p>
    <w:p>
      <w:pPr>
        <w:pStyle w:val="TOC1"/>
        <w:tabs>
          <w:tab w:val="right" w:leader="dot" w:pos="8306"/>
        </w:tabs>
      </w:pPr>
      <w:hyperlink w:anchor="_Toc17769" w:history="1">
        <w:r>
          <w:rPr>
            <w:rFonts w:ascii="仿宋" w:eastAsia="仿宋" w:hAnsi="仿宋" w:cs="仿宋" w:hint="eastAsia"/>
            <w:lang w:eastAsia="zh-CN"/>
          </w:rPr>
          <w:t>十二、计算机维修项目环境影响分析</w:t>
        </w:r>
        <w:r>
          <w:tab/>
        </w:r>
        <w:r>
          <w:fldChar w:fldCharType="begin"/>
        </w:r>
        <w:r>
          <w:instrText xml:space="preserve"> PAGEREF _Toc17769 \h </w:instrText>
        </w:r>
        <w:r>
          <w:fldChar w:fldCharType="separate"/>
        </w:r>
        <w:r>
          <w:t>50</w:t>
        </w:r>
        <w:r>
          <w:fldChar w:fldCharType="end"/>
        </w:r>
      </w:hyperlink>
    </w:p>
    <w:p>
      <w:pPr>
        <w:pStyle w:val="TOC2"/>
        <w:tabs>
          <w:tab w:val="right" w:leader="dot" w:pos="8306"/>
        </w:tabs>
      </w:pPr>
      <w:hyperlink w:anchor="_Toc5096" w:history="1">
        <w:r>
          <w:rPr>
            <w:rFonts w:ascii="仿宋" w:eastAsia="仿宋" w:hAnsi="仿宋" w:cs="仿宋" w:hint="eastAsia"/>
            <w:lang w:eastAsia="zh-CN"/>
          </w:rPr>
          <w:t>(一)、建设区域环境质量现状</w:t>
        </w:r>
        <w:r>
          <w:tab/>
        </w:r>
        <w:r>
          <w:fldChar w:fldCharType="begin"/>
        </w:r>
        <w:r>
          <w:instrText xml:space="preserve"> PAGEREF _Toc5096 \h </w:instrText>
        </w:r>
        <w:r>
          <w:fldChar w:fldCharType="separate"/>
        </w:r>
        <w:r>
          <w:t>50</w:t>
        </w:r>
        <w:r>
          <w:fldChar w:fldCharType="end"/>
        </w:r>
      </w:hyperlink>
    </w:p>
    <w:p>
      <w:pPr>
        <w:pStyle w:val="TOC2"/>
        <w:tabs>
          <w:tab w:val="right" w:leader="dot" w:pos="8306"/>
        </w:tabs>
      </w:pPr>
      <w:hyperlink w:anchor="_Toc11337" w:history="1">
        <w:r>
          <w:rPr>
            <w:rFonts w:ascii="仿宋" w:eastAsia="仿宋" w:hAnsi="仿宋" w:cs="仿宋" w:hint="eastAsia"/>
            <w:lang w:eastAsia="zh-CN"/>
          </w:rPr>
          <w:t>(二)、建设期环境保护</w:t>
        </w:r>
        <w:r>
          <w:tab/>
        </w:r>
        <w:r>
          <w:fldChar w:fldCharType="begin"/>
        </w:r>
        <w:r>
          <w:instrText xml:space="preserve"> PAGEREF _Toc11337 \h </w:instrText>
        </w:r>
        <w:r>
          <w:fldChar w:fldCharType="separate"/>
        </w:r>
        <w:r>
          <w:t>51</w:t>
        </w:r>
        <w:r>
          <w:fldChar w:fldCharType="end"/>
        </w:r>
      </w:hyperlink>
    </w:p>
    <w:p>
      <w:pPr>
        <w:pStyle w:val="TOC2"/>
        <w:tabs>
          <w:tab w:val="right" w:leader="dot" w:pos="8306"/>
        </w:tabs>
      </w:pPr>
      <w:hyperlink w:anchor="_Toc27708" w:history="1">
        <w:r>
          <w:rPr>
            <w:rFonts w:ascii="仿宋" w:eastAsia="仿宋" w:hAnsi="仿宋" w:cs="仿宋" w:hint="eastAsia"/>
            <w:lang w:eastAsia="zh-CN"/>
          </w:rPr>
          <w:t>(三)、运营期环境保护</w:t>
        </w:r>
        <w:r>
          <w:tab/>
        </w:r>
        <w:r>
          <w:fldChar w:fldCharType="begin"/>
        </w:r>
        <w:r>
          <w:instrText xml:space="preserve"> PAGEREF _Toc27708 \h </w:instrText>
        </w:r>
        <w:r>
          <w:fldChar w:fldCharType="separate"/>
        </w:r>
        <w:r>
          <w:t>52</w:t>
        </w:r>
        <w:r>
          <w:fldChar w:fldCharType="end"/>
        </w:r>
      </w:hyperlink>
    </w:p>
    <w:p>
      <w:pPr>
        <w:pStyle w:val="TOC2"/>
        <w:tabs>
          <w:tab w:val="right" w:leader="dot" w:pos="8306"/>
        </w:tabs>
      </w:pPr>
      <w:hyperlink w:anchor="_Toc4876" w:history="1">
        <w:r>
          <w:rPr>
            <w:rFonts w:ascii="仿宋" w:eastAsia="仿宋" w:hAnsi="仿宋" w:cs="仿宋" w:hint="eastAsia"/>
            <w:lang w:eastAsia="zh-CN"/>
          </w:rPr>
          <w:t>(四)、计算机维修项目建设对区域经济的影响</w:t>
        </w:r>
        <w:r>
          <w:tab/>
        </w:r>
        <w:r>
          <w:fldChar w:fldCharType="begin"/>
        </w:r>
        <w:r>
          <w:instrText xml:space="preserve"> PAGEREF _Toc4876 \h </w:instrText>
        </w:r>
        <w:r>
          <w:fldChar w:fldCharType="separate"/>
        </w:r>
        <w:r>
          <w:t>54</w:t>
        </w:r>
        <w:r>
          <w:fldChar w:fldCharType="end"/>
        </w:r>
      </w:hyperlink>
    </w:p>
    <w:p>
      <w:pPr>
        <w:pStyle w:val="TOC2"/>
        <w:tabs>
          <w:tab w:val="right" w:leader="dot" w:pos="8306"/>
        </w:tabs>
      </w:pPr>
      <w:hyperlink w:anchor="_Toc9427" w:history="1">
        <w:r>
          <w:rPr>
            <w:rFonts w:ascii="仿宋" w:eastAsia="仿宋" w:hAnsi="仿宋" w:cs="仿宋" w:hint="eastAsia"/>
            <w:lang w:eastAsia="zh-CN"/>
          </w:rPr>
          <w:t>(五)、废弃物处理</w:t>
        </w:r>
        <w:r>
          <w:tab/>
        </w:r>
        <w:r>
          <w:fldChar w:fldCharType="begin"/>
        </w:r>
        <w:r>
          <w:instrText xml:space="preserve"> PAGEREF _Toc9427 \h </w:instrText>
        </w:r>
        <w:r>
          <w:fldChar w:fldCharType="separate"/>
        </w:r>
        <w:r>
          <w:t>56</w:t>
        </w:r>
        <w:r>
          <w:fldChar w:fldCharType="end"/>
        </w:r>
      </w:hyperlink>
    </w:p>
    <w:p>
      <w:pPr>
        <w:pStyle w:val="TOC2"/>
        <w:tabs>
          <w:tab w:val="right" w:leader="dot" w:pos="8306"/>
        </w:tabs>
      </w:pPr>
      <w:hyperlink w:anchor="_Toc28236" w:history="1">
        <w:r>
          <w:rPr>
            <w:rFonts w:ascii="仿宋" w:eastAsia="仿宋" w:hAnsi="仿宋" w:cs="仿宋" w:hint="eastAsia"/>
            <w:lang w:eastAsia="zh-CN"/>
          </w:rPr>
          <w:t>(六)、特殊环境影响分析</w:t>
        </w:r>
        <w:r>
          <w:tab/>
        </w:r>
        <w:r>
          <w:fldChar w:fldCharType="begin"/>
        </w:r>
        <w:r>
          <w:instrText xml:space="preserve"> PAGEREF _Toc28236 \h </w:instrText>
        </w:r>
        <w:r>
          <w:fldChar w:fldCharType="separate"/>
        </w:r>
        <w:r>
          <w:t>57</w:t>
        </w:r>
        <w:r>
          <w:fldChar w:fldCharType="end"/>
        </w:r>
      </w:hyperlink>
    </w:p>
    <w:p>
      <w:pPr>
        <w:pStyle w:val="TOC2"/>
        <w:tabs>
          <w:tab w:val="right" w:leader="dot" w:pos="8306"/>
        </w:tabs>
      </w:pPr>
      <w:hyperlink w:anchor="_Toc8482" w:history="1">
        <w:r>
          <w:rPr>
            <w:rFonts w:ascii="仿宋" w:eastAsia="仿宋" w:hAnsi="仿宋" w:cs="仿宋" w:hint="eastAsia"/>
            <w:lang w:eastAsia="zh-CN"/>
          </w:rPr>
          <w:t>(七)、清洁生产</w:t>
        </w:r>
        <w:r>
          <w:tab/>
        </w:r>
        <w:r>
          <w:fldChar w:fldCharType="begin"/>
        </w:r>
        <w:r>
          <w:instrText xml:space="preserve"> PAGEREF _Toc8482 \h </w:instrText>
        </w:r>
        <w:r>
          <w:fldChar w:fldCharType="separate"/>
        </w:r>
        <w:r>
          <w:t>58</w:t>
        </w:r>
        <w:r>
          <w:fldChar w:fldCharType="end"/>
        </w:r>
      </w:hyperlink>
    </w:p>
    <w:p>
      <w:pPr>
        <w:pStyle w:val="TOC2"/>
        <w:tabs>
          <w:tab w:val="right" w:leader="dot" w:pos="8306"/>
        </w:tabs>
      </w:pPr>
      <w:hyperlink w:anchor="_Toc30666" w:history="1">
        <w:r>
          <w:rPr>
            <w:rFonts w:ascii="仿宋" w:eastAsia="仿宋" w:hAnsi="仿宋" w:cs="仿宋" w:hint="eastAsia"/>
            <w:lang w:eastAsia="zh-CN"/>
          </w:rPr>
          <w:t>(八)、环境保护综合评价</w:t>
        </w:r>
        <w:r>
          <w:tab/>
        </w:r>
        <w:r>
          <w:fldChar w:fldCharType="begin"/>
        </w:r>
        <w:r>
          <w:instrText xml:space="preserve"> PAGEREF _Toc30666 \h </w:instrText>
        </w:r>
        <w:r>
          <w:fldChar w:fldCharType="separate"/>
        </w:r>
        <w:r>
          <w:t>59</w:t>
        </w:r>
        <w:r>
          <w:fldChar w:fldCharType="end"/>
        </w:r>
      </w:hyperlink>
    </w:p>
    <w:p>
      <w:pPr>
        <w:pStyle w:val="TOC1"/>
        <w:tabs>
          <w:tab w:val="right" w:leader="dot" w:pos="8306"/>
        </w:tabs>
      </w:pPr>
      <w:hyperlink w:anchor="_Toc3978" w:history="1">
        <w:r>
          <w:rPr>
            <w:rFonts w:ascii="仿宋" w:eastAsia="仿宋" w:hAnsi="仿宋" w:cs="仿宋" w:hint="eastAsia"/>
            <w:lang w:eastAsia="zh-CN"/>
          </w:rPr>
          <w:t>十三、计算机维修项目治理与监督</w:t>
        </w:r>
        <w:r>
          <w:tab/>
        </w:r>
        <w:r>
          <w:fldChar w:fldCharType="begin"/>
        </w:r>
        <w:r>
          <w:instrText xml:space="preserve"> PAGEREF _Toc3978 \h </w:instrText>
        </w:r>
        <w:r>
          <w:fldChar w:fldCharType="separate"/>
        </w:r>
        <w:r>
          <w:t>60</w:t>
        </w:r>
        <w:r>
          <w:fldChar w:fldCharType="end"/>
        </w:r>
      </w:hyperlink>
    </w:p>
    <w:p>
      <w:pPr>
        <w:pStyle w:val="TOC2"/>
        <w:tabs>
          <w:tab w:val="right" w:leader="dot" w:pos="8306"/>
        </w:tabs>
      </w:pPr>
      <w:hyperlink w:anchor="_Toc31126" w:history="1">
        <w:r>
          <w:rPr>
            <w:rFonts w:ascii="仿宋" w:eastAsia="仿宋" w:hAnsi="仿宋" w:cs="仿宋" w:hint="eastAsia"/>
            <w:lang w:eastAsia="zh-CN"/>
          </w:rPr>
          <w:t>(一)、计算机维修项目治理结构</w:t>
        </w:r>
        <w:r>
          <w:tab/>
        </w:r>
        <w:r>
          <w:fldChar w:fldCharType="begin"/>
        </w:r>
        <w:r>
          <w:instrText xml:space="preserve"> PAGEREF _Toc31126 \h </w:instrText>
        </w:r>
        <w:r>
          <w:fldChar w:fldCharType="separate"/>
        </w:r>
        <w:r>
          <w:t>60</w:t>
        </w:r>
        <w:r>
          <w:fldChar w:fldCharType="end"/>
        </w:r>
      </w:hyperlink>
    </w:p>
    <w:p>
      <w:pPr>
        <w:pStyle w:val="TOC2"/>
        <w:tabs>
          <w:tab w:val="right" w:leader="dot" w:pos="8306"/>
        </w:tabs>
      </w:pPr>
      <w:hyperlink w:anchor="_Toc23098" w:history="1">
        <w:r>
          <w:rPr>
            <w:rFonts w:ascii="仿宋" w:eastAsia="仿宋" w:hAnsi="仿宋" w:cs="仿宋" w:hint="eastAsia"/>
            <w:lang w:eastAsia="zh-CN"/>
          </w:rPr>
          <w:t>(二)、监督与审计</w:t>
        </w:r>
        <w:r>
          <w:tab/>
        </w:r>
        <w:r>
          <w:fldChar w:fldCharType="begin"/>
        </w:r>
        <w:r>
          <w:instrText xml:space="preserve"> PAGEREF _Toc23098 \h </w:instrText>
        </w:r>
        <w:r>
          <w:fldChar w:fldCharType="separate"/>
        </w:r>
        <w:r>
          <w:t>62</w:t>
        </w:r>
        <w:r>
          <w:fldChar w:fldCharType="end"/>
        </w:r>
      </w:hyperlink>
    </w:p>
    <w:p>
      <w:pPr>
        <w:pStyle w:val="TOC1"/>
        <w:tabs>
          <w:tab w:val="right" w:leader="dot" w:pos="8306"/>
        </w:tabs>
      </w:pPr>
      <w:hyperlink w:anchor="_Toc994" w:history="1">
        <w:r>
          <w:rPr>
            <w:rFonts w:ascii="仿宋" w:eastAsia="仿宋" w:hAnsi="仿宋" w:cs="仿宋" w:hint="eastAsia"/>
            <w:lang w:eastAsia="zh-CN"/>
          </w:rPr>
          <w:t>十四、计算机维修项目实施时间节点</w:t>
        </w:r>
        <w:r>
          <w:tab/>
        </w:r>
        <w:r>
          <w:fldChar w:fldCharType="begin"/>
        </w:r>
        <w:r>
          <w:instrText xml:space="preserve"> PAGEREF _Toc994 \h </w:instrText>
        </w:r>
        <w:r>
          <w:fldChar w:fldCharType="separate"/>
        </w:r>
        <w:r>
          <w:t>63</w:t>
        </w:r>
        <w:r>
          <w:fldChar w:fldCharType="end"/>
        </w:r>
      </w:hyperlink>
    </w:p>
    <w:p>
      <w:pPr>
        <w:pStyle w:val="TOC2"/>
        <w:tabs>
          <w:tab w:val="right" w:leader="dot" w:pos="8306"/>
        </w:tabs>
      </w:pPr>
      <w:hyperlink w:anchor="_Toc27743" w:history="1">
        <w:r>
          <w:rPr>
            <w:rFonts w:ascii="仿宋" w:eastAsia="仿宋" w:hAnsi="仿宋" w:cs="仿宋" w:hint="eastAsia"/>
            <w:lang w:eastAsia="zh-CN"/>
          </w:rPr>
          <w:t>(一)、计算机维修项目启动阶段时间节点</w:t>
        </w:r>
        <w:r>
          <w:tab/>
        </w:r>
        <w:r>
          <w:fldChar w:fldCharType="begin"/>
        </w:r>
        <w:r>
          <w:instrText xml:space="preserve"> PAGEREF _Toc27743 \h </w:instrText>
        </w:r>
        <w:r>
          <w:fldChar w:fldCharType="separate"/>
        </w:r>
        <w:r>
          <w:t>63</w:t>
        </w:r>
        <w:r>
          <w:fldChar w:fldCharType="end"/>
        </w:r>
      </w:hyperlink>
    </w:p>
    <w:p>
      <w:pPr>
        <w:pStyle w:val="TOC2"/>
        <w:tabs>
          <w:tab w:val="right" w:leader="dot" w:pos="8306"/>
        </w:tabs>
      </w:pPr>
      <w:hyperlink w:anchor="_Toc27133" w:history="1">
        <w:r>
          <w:rPr>
            <w:rFonts w:ascii="仿宋" w:eastAsia="仿宋" w:hAnsi="仿宋" w:cs="仿宋" w:hint="eastAsia"/>
            <w:lang w:eastAsia="zh-CN"/>
          </w:rPr>
          <w:t>(二)、计算机维修项目执行阶段时间节点</w:t>
        </w:r>
        <w:r>
          <w:tab/>
        </w:r>
        <w:r>
          <w:fldChar w:fldCharType="begin"/>
        </w:r>
        <w:r>
          <w:instrText xml:space="preserve"> PAGEREF _Toc27133 \h </w:instrText>
        </w:r>
        <w:r>
          <w:fldChar w:fldCharType="separate"/>
        </w:r>
        <w:r>
          <w:t>64</w:t>
        </w:r>
        <w:r>
          <w:fldChar w:fldCharType="end"/>
        </w:r>
      </w:hyperlink>
    </w:p>
    <w:p>
      <w:pPr>
        <w:pStyle w:val="TOC2"/>
        <w:tabs>
          <w:tab w:val="right" w:leader="dot" w:pos="8306"/>
        </w:tabs>
      </w:pPr>
      <w:hyperlink w:anchor="_Toc21904" w:history="1">
        <w:r>
          <w:rPr>
            <w:rFonts w:ascii="仿宋" w:eastAsia="仿宋" w:hAnsi="仿宋" w:cs="仿宋" w:hint="eastAsia"/>
            <w:lang w:eastAsia="zh-CN"/>
          </w:rPr>
          <w:t>(三)、计算机维修项目完成阶段时间节点</w:t>
        </w:r>
        <w:r>
          <w:tab/>
        </w:r>
        <w:r>
          <w:fldChar w:fldCharType="begin"/>
        </w:r>
        <w:r>
          <w:instrText xml:space="preserve"> PAGEREF _Toc21904 \h </w:instrText>
        </w:r>
        <w:r>
          <w:fldChar w:fldCharType="separate"/>
        </w:r>
        <w:r>
          <w:t>65</w:t>
        </w:r>
        <w:r>
          <w:fldChar w:fldCharType="end"/>
        </w:r>
      </w:hyperlink>
    </w:p>
    <w:p>
      <w:pPr>
        <w:pStyle w:val="TOC1"/>
        <w:tabs>
          <w:tab w:val="right" w:leader="dot" w:pos="8306"/>
        </w:tabs>
      </w:pPr>
      <w:hyperlink w:anchor="_Toc2180" w:history="1">
        <w:r>
          <w:rPr>
            <w:rFonts w:ascii="仿宋" w:eastAsia="仿宋" w:hAnsi="仿宋" w:cs="仿宋" w:hint="eastAsia"/>
            <w:lang w:eastAsia="zh-CN"/>
          </w:rPr>
          <w:t>十五、供应链管理</w:t>
        </w:r>
        <w:r>
          <w:tab/>
        </w:r>
        <w:r>
          <w:fldChar w:fldCharType="begin"/>
        </w:r>
        <w:r>
          <w:instrText xml:space="preserve"> PAGEREF _Toc2180 \h </w:instrText>
        </w:r>
        <w:r>
          <w:fldChar w:fldCharType="separate"/>
        </w:r>
        <w:r>
          <w:t>66</w:t>
        </w:r>
        <w:r>
          <w:fldChar w:fldCharType="end"/>
        </w:r>
      </w:hyperlink>
    </w:p>
    <w:p>
      <w:pPr>
        <w:pStyle w:val="TOC2"/>
        <w:tabs>
          <w:tab w:val="right" w:leader="dot" w:pos="8306"/>
        </w:tabs>
      </w:pPr>
      <w:hyperlink w:anchor="_Toc26066" w:history="1">
        <w:r>
          <w:rPr>
            <w:rFonts w:ascii="仿宋" w:eastAsia="仿宋" w:hAnsi="仿宋" w:cs="仿宋" w:hint="eastAsia"/>
            <w:lang w:eastAsia="zh-CN"/>
          </w:rPr>
          <w:t>(一)、供应链战略规划</w:t>
        </w:r>
        <w:r>
          <w:tab/>
        </w:r>
        <w:r>
          <w:fldChar w:fldCharType="begin"/>
        </w:r>
        <w:r>
          <w:instrText xml:space="preserve"> PAGEREF _Toc26066 \h </w:instrText>
        </w:r>
        <w:r>
          <w:fldChar w:fldCharType="separate"/>
        </w:r>
        <w:r>
          <w:t>66</w:t>
        </w:r>
        <w:r>
          <w:fldChar w:fldCharType="end"/>
        </w:r>
      </w:hyperlink>
    </w:p>
    <w:p>
      <w:pPr>
        <w:pStyle w:val="TOC2"/>
        <w:tabs>
          <w:tab w:val="right" w:leader="dot" w:pos="8306"/>
        </w:tabs>
      </w:pPr>
      <w:hyperlink w:anchor="_Toc9684" w:history="1">
        <w:r>
          <w:rPr>
            <w:rFonts w:ascii="仿宋" w:eastAsia="仿宋" w:hAnsi="仿宋" w:cs="仿宋" w:hint="eastAsia"/>
            <w:lang w:eastAsia="zh-CN"/>
          </w:rPr>
          <w:t>(二)、供应商选择与合作</w:t>
        </w:r>
        <w:r>
          <w:tab/>
        </w:r>
        <w:r>
          <w:fldChar w:fldCharType="begin"/>
        </w:r>
        <w:r>
          <w:instrText xml:space="preserve"> PAGEREF _Toc9684 \h </w:instrText>
        </w:r>
        <w:r>
          <w:fldChar w:fldCharType="separate"/>
        </w:r>
        <w:r>
          <w:t>68</w:t>
        </w:r>
        <w:r>
          <w:fldChar w:fldCharType="end"/>
        </w:r>
      </w:hyperlink>
    </w:p>
    <w:p>
      <w:pPr>
        <w:pStyle w:val="TOC2"/>
        <w:tabs>
          <w:tab w:val="right" w:leader="dot" w:pos="8306"/>
        </w:tabs>
      </w:pPr>
      <w:hyperlink w:anchor="_Toc28346" w:history="1">
        <w:r>
          <w:rPr>
            <w:rFonts w:ascii="仿宋" w:eastAsia="仿宋" w:hAnsi="仿宋" w:cs="仿宋" w:hint="eastAsia"/>
            <w:lang w:eastAsia="zh-CN"/>
          </w:rPr>
          <w:t>(三)、物流与库存管理</w:t>
        </w:r>
        <w:r>
          <w:tab/>
        </w:r>
        <w:r>
          <w:fldChar w:fldCharType="begin"/>
        </w:r>
        <w:r>
          <w:instrText xml:space="preserve"> PAGEREF _Toc28346 \h </w:instrText>
        </w:r>
        <w:r>
          <w:fldChar w:fldCharType="separate"/>
        </w:r>
        <w:r>
          <w:t>69</w:t>
        </w:r>
        <w:r>
          <w:fldChar w:fldCharType="end"/>
        </w:r>
      </w:hyperlink>
    </w:p>
    <w:p>
      <w:pPr>
        <w:pStyle w:val="TOC1"/>
        <w:tabs>
          <w:tab w:val="right" w:leader="dot" w:pos="8306"/>
        </w:tabs>
      </w:pPr>
      <w:hyperlink w:anchor="_Toc1846" w:history="1">
        <w:r>
          <w:rPr>
            <w:rFonts w:ascii="仿宋" w:eastAsia="仿宋" w:hAnsi="仿宋" w:cs="仿宋" w:hint="eastAsia"/>
            <w:lang w:eastAsia="zh-CN"/>
          </w:rPr>
          <w:t>十六、计算机维修项目变更管理</w:t>
        </w:r>
        <w:r>
          <w:tab/>
        </w:r>
        <w:r>
          <w:fldChar w:fldCharType="begin"/>
        </w:r>
        <w:r>
          <w:instrText xml:space="preserve"> PAGEREF _Toc1846 \h </w:instrText>
        </w:r>
        <w:r>
          <w:fldChar w:fldCharType="separate"/>
        </w:r>
        <w:r>
          <w:t>71</w:t>
        </w:r>
        <w:r>
          <w:fldChar w:fldCharType="end"/>
        </w:r>
      </w:hyperlink>
    </w:p>
    <w:p>
      <w:pPr>
        <w:pStyle w:val="TOC2"/>
        <w:tabs>
          <w:tab w:val="right" w:leader="dot" w:pos="8306"/>
        </w:tabs>
      </w:pPr>
      <w:hyperlink w:anchor="_Toc31331" w:history="1">
        <w:r>
          <w:rPr>
            <w:rFonts w:ascii="仿宋" w:eastAsia="仿宋" w:hAnsi="仿宋" w:cs="仿宋" w:hint="eastAsia"/>
            <w:lang w:eastAsia="zh-CN"/>
          </w:rPr>
          <w:t>(一)、变更申请与评估</w:t>
        </w:r>
        <w:r>
          <w:tab/>
        </w:r>
        <w:r>
          <w:fldChar w:fldCharType="begin"/>
        </w:r>
        <w:r>
          <w:instrText xml:space="preserve"> PAGEREF _Toc31331 \h </w:instrText>
        </w:r>
        <w:r>
          <w:fldChar w:fldCharType="separate"/>
        </w:r>
        <w:r>
          <w:t>71</w:t>
        </w:r>
        <w:r>
          <w:fldChar w:fldCharType="end"/>
        </w:r>
      </w:hyperlink>
    </w:p>
    <w:p>
      <w:pPr>
        <w:pStyle w:val="TOC2"/>
        <w:tabs>
          <w:tab w:val="right" w:leader="dot" w:pos="8306"/>
        </w:tabs>
      </w:pPr>
      <w:hyperlink w:anchor="_Toc26732" w:history="1">
        <w:r>
          <w:rPr>
            <w:rFonts w:ascii="仿宋" w:eastAsia="仿宋" w:hAnsi="仿宋" w:cs="仿宋" w:hint="eastAsia"/>
            <w:lang w:eastAsia="zh-CN"/>
          </w:rPr>
          <w:t>(二)、变更实施与控制</w:t>
        </w:r>
        <w:r>
          <w:tab/>
        </w:r>
        <w:r>
          <w:fldChar w:fldCharType="begin"/>
        </w:r>
        <w:r>
          <w:instrText xml:space="preserve"> PAGEREF _Toc26732 \h </w:instrText>
        </w:r>
        <w:r>
          <w:fldChar w:fldCharType="separate"/>
        </w:r>
        <w:r>
          <w:t>71</w:t>
        </w:r>
        <w:r>
          <w:fldChar w:fldCharType="end"/>
        </w:r>
      </w:hyperlink>
    </w:p>
    <w:p>
      <w:pPr>
        <w:pStyle w:val="TOC1"/>
        <w:tabs>
          <w:tab w:val="right" w:leader="dot" w:pos="8306"/>
        </w:tabs>
      </w:pPr>
      <w:hyperlink w:anchor="_Toc3926" w:history="1">
        <w:r>
          <w:rPr>
            <w:rFonts w:ascii="仿宋" w:eastAsia="仿宋" w:hAnsi="仿宋" w:cs="仿宋" w:hint="eastAsia"/>
            <w:lang w:eastAsia="zh-CN"/>
          </w:rPr>
          <w:t>十七、计算机维修项目实施保障措施</w:t>
        </w:r>
        <w:r>
          <w:tab/>
        </w:r>
        <w:r>
          <w:fldChar w:fldCharType="begin"/>
        </w:r>
        <w:r>
          <w:instrText xml:space="preserve"> PAGEREF _Toc3926 \h </w:instrText>
        </w:r>
        <w:r>
          <w:fldChar w:fldCharType="separate"/>
        </w:r>
        <w:r>
          <w:t>72</w:t>
        </w:r>
        <w:r>
          <w:fldChar w:fldCharType="end"/>
        </w:r>
      </w:hyperlink>
    </w:p>
    <w:p>
      <w:pPr>
        <w:pStyle w:val="TOC2"/>
        <w:tabs>
          <w:tab w:val="right" w:leader="dot" w:pos="8306"/>
        </w:tabs>
      </w:pPr>
      <w:hyperlink w:anchor="_Toc12408" w:history="1">
        <w:r>
          <w:rPr>
            <w:rFonts w:ascii="仿宋" w:eastAsia="仿宋" w:hAnsi="仿宋" w:cs="仿宋" w:hint="eastAsia"/>
            <w:lang w:eastAsia="zh-CN"/>
          </w:rPr>
          <w:t>(一)、计算机维修项目实施保障机制</w:t>
        </w:r>
        <w:r>
          <w:tab/>
        </w:r>
        <w:r>
          <w:fldChar w:fldCharType="begin"/>
        </w:r>
        <w:r>
          <w:instrText xml:space="preserve"> PAGEREF _Toc12408 \h </w:instrText>
        </w:r>
        <w:r>
          <w:fldChar w:fldCharType="separate"/>
        </w:r>
        <w:r>
          <w:t>72</w:t>
        </w:r>
        <w:r>
          <w:fldChar w:fldCharType="end"/>
        </w:r>
      </w:hyperlink>
    </w:p>
    <w:p>
      <w:pPr>
        <w:pStyle w:val="TOC2"/>
        <w:tabs>
          <w:tab w:val="right" w:leader="dot" w:pos="8306"/>
        </w:tabs>
      </w:pPr>
      <w:hyperlink w:anchor="_Toc4260" w:history="1">
        <w:r>
          <w:rPr>
            <w:rFonts w:ascii="仿宋" w:eastAsia="仿宋" w:hAnsi="仿宋" w:cs="仿宋" w:hint="eastAsia"/>
            <w:lang w:eastAsia="zh-CN"/>
          </w:rPr>
          <w:t>(二)、计算机维修项目法律合规要求</w:t>
        </w:r>
        <w:r>
          <w:tab/>
        </w:r>
        <w:r>
          <w:fldChar w:fldCharType="begin"/>
        </w:r>
        <w:r>
          <w:instrText xml:space="preserve"> PAGEREF _Toc4260 \h </w:instrText>
        </w:r>
        <w:r>
          <w:fldChar w:fldCharType="separate"/>
        </w:r>
        <w:r>
          <w:t>75</w:t>
        </w:r>
        <w:r>
          <w:fldChar w:fldCharType="end"/>
        </w:r>
      </w:hyperlink>
    </w:p>
    <w:p>
      <w:pPr>
        <w:pStyle w:val="TOC2"/>
        <w:tabs>
          <w:tab w:val="right" w:leader="dot" w:pos="8306"/>
        </w:tabs>
      </w:pPr>
      <w:hyperlink w:anchor="_Toc21978" w:history="1">
        <w:r>
          <w:rPr>
            <w:rFonts w:ascii="仿宋" w:eastAsia="仿宋" w:hAnsi="仿宋" w:cs="仿宋" w:hint="eastAsia"/>
            <w:lang w:eastAsia="zh-CN"/>
          </w:rPr>
          <w:t>(三)、计算机维修项目合同管理与法律事务</w:t>
        </w:r>
        <w:r>
          <w:tab/>
        </w:r>
        <w:r>
          <w:fldChar w:fldCharType="begin"/>
        </w:r>
        <w:r>
          <w:instrText xml:space="preserve"> PAGEREF _Toc21978 \h </w:instrText>
        </w:r>
        <w:r>
          <w:fldChar w:fldCharType="separate"/>
        </w:r>
        <w:r>
          <w:t>80</w:t>
        </w:r>
        <w:r>
          <w:fldChar w:fldCharType="end"/>
        </w:r>
      </w:hyperlink>
    </w:p>
    <w:p>
      <w:pPr>
        <w:pStyle w:val="TOC2"/>
        <w:tabs>
          <w:tab w:val="right" w:leader="dot" w:pos="8306"/>
        </w:tabs>
      </w:pPr>
      <w:hyperlink w:anchor="_Toc948" w:history="1">
        <w:r>
          <w:rPr>
            <w:rFonts w:ascii="仿宋" w:eastAsia="仿宋" w:hAnsi="仿宋" w:cs="仿宋" w:hint="eastAsia"/>
            <w:lang w:eastAsia="zh-CN"/>
          </w:rPr>
          <w:t>(四)、计算机维修项目知识产权保护策略</w:t>
        </w:r>
        <w:r>
          <w:tab/>
        </w:r>
        <w:r>
          <w:fldChar w:fldCharType="begin"/>
        </w:r>
        <w:r>
          <w:instrText xml:space="preserve"> PAGEREF _Toc948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83"/>
      <w:r>
        <w:rPr>
          <w:rFonts w:ascii="仿宋" w:eastAsia="仿宋" w:hAnsi="仿宋" w:cs="仿宋" w:hint="eastAsia"/>
          <w:sz w:val="28"/>
          <w:lang w:eastAsia="zh-CN"/>
        </w:rPr>
        <w:t>一、计算机维修项目概论</w:t>
      </w:r>
      <w:bookmarkEnd w:id="2"/>
    </w:p>
    <w:p>
      <w:pPr>
        <w:pStyle w:val="Heading2"/>
        <w:rPr>
          <w:rFonts w:ascii="仿宋" w:eastAsia="仿宋" w:hAnsi="仿宋" w:cs="仿宋" w:hint="eastAsia"/>
          <w:lang w:eastAsia="zh-CN"/>
        </w:rPr>
      </w:pPr>
      <w:bookmarkStart w:id="3" w:name="_Toc512"/>
      <w:r>
        <w:rPr>
          <w:rFonts w:ascii="仿宋" w:eastAsia="仿宋" w:hAnsi="仿宋" w:cs="仿宋" w:hint="eastAsia"/>
          <w:lang w:eastAsia="zh-CN"/>
        </w:rPr>
        <w:t>(一)、计算机维修项目概况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起源追溯至对市场的深入洞察。市场的不断演变与变革为计算机维修项目提供了难得的机遇。当前市场存在的需求缺口和变革的大环境共同构成了计算机维修项目的背景。这个计算机维修项目旨在充分利用市场机遇，填补行业中尚未满足的需求，为客户提供全新的解决方案。市场的变革和需求的增长使得这个计算机维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计算机维修项目名称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计算机维修项目正式命名为计算机维修。这个名称不仅仅是一个标识，更代表了计算机维修项目的核心理念和愿景。它蕴含着计算机维修项目所要解决问题的关键字，具有强烈的表达和辨识度，为计算机维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计算机维修项目目标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核心目标是提供一种全新、高效的解决方案，满足客户日益增长的需求。计算机维修项目追求的不仅仅是满足市场需求，更是在市场中获得卓越的竞争优势。通过不断提升产品或服务的质量和创新水平，计算机维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计算机维修项目范围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全面涵盖了产品研发、制造、市场推广和售后服务，确保从产品设计到最终用户体验的全方位关注。这一全面的计算机维修项目范围是为了确保计算机维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计算机维修项目时间表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计算机维修项目计划在未来18个月内完成，包括研发、测试、市场试点和正式推出等不同阶段。这个时间表的合理设计是为了确保计算机维修项目各个阶段的顺利推进，以便按时交付高质量的成果。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计算机维修项目预算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计算机维修项目总预算估算为XX百万美元，主要分配在研发、市场推广、人员培训和运营等方面。这一充足的预算为计算机维修项目提供了充足的资源，确保计算机维修项目在各个方面都能取得优异的表现。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计算机维修项目风险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可能面临的风险包括市场接受度低、技术难题、竞争激烈等。计算机维修项目团队已经制定了相应的风险应对计划，通过前瞻性的风险管理，确保计算机维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计算机维修项目团队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计算机维修项目汇聚了一支经验丰富、多领域专业素养的核心团队，确保计算机维修项目在各个方面都能拥有高水平的执行力。团队的协同作战是计算机维修项目成功的关键因素之一。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计算机维修项目背景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计算机维修项目的背景根植于市场对更高效、创新产品的渴望，同时也受到科技发展对行业格局的深刻改变的影响。这为计算机维修项目提供了广阔的发展空间和市场需求。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计算机维修项目现状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截至目前，计算机维修项目已完成市场调研和技术验证，取得了初步的成功。这为计算机维修项目在未来的发展奠定了坚实的基础，为更远大的目标打下了坚实的基石。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501"/>
      <w:r>
        <w:rPr>
          <w:rFonts w:ascii="仿宋" w:eastAsia="仿宋" w:hAnsi="仿宋" w:cs="仿宋" w:hint="eastAsia"/>
          <w:sz w:val="28"/>
          <w:lang w:eastAsia="zh-CN"/>
        </w:rPr>
        <w:t>(二)、计算机维修项目目标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keyword》计算机维修项目首要业务目标是在市场中占据有利地位，实现产品/服务的成功推广和销售。通过不断提升产品质量、创新性，计算机维修项目追求成为行业中的领导者，赢得更多客户的青睐。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在科技迅速发展的时代，计算机维修项目着眼于技术创新。通过持续的研发和技术升级，计算机维修项目旨在推出更具创新性的产品或服务，以满足市场对新鲜、先进解决方案的需求。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为了建立可持续的客户关系，计算机维修项目设定了客户满意度目标。通过提供卓越的产品质量和优质的客户服务，计算机维修项目追求赢得客户的信任和忠诚度，确保他们的满意度达到行业领先水平。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计算机维修项目注重社会责任和可持续发展。通过实施环保、社会责任计算机维修项目，计算机维修项目致力于在经济发展的同时保护环境，促进社会公平，实现可持续经营。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计算机维修项目的团队是实现目标的核心驱动力。因此，计算机维修项目设定了团队发展目标，包括提升团队成员的专业技能、培养领导力，以及搭建协同高效的团队工作氛围。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854"/>
      <w:r>
        <w:rPr>
          <w:rFonts w:ascii="仿宋" w:eastAsia="仿宋" w:hAnsi="仿宋" w:cs="仿宋" w:hint="eastAsia"/>
          <w:sz w:val="28"/>
          <w:lang w:eastAsia="zh-CN"/>
        </w:rPr>
        <w:t>(三)、计算机维修项目提出的理由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计算机维修项目提出的理由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提出源于对市场机遇的深刻洞察。当前市场中存在的需求缺口和行业发展趋势表明，有巨大的商业机会等待被开发。通过准确捕捉市场机遇，计算机维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理念基于对技术创新的信仰。通过持续的研发和技术投入，计算机维修项目有望推出更具创新性的产品或服务。在科技飞速发展的当下，计算机维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提出是为了增强企业的行业竞争力。通过提升产品或服务的质量和独特性，计算机维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响应了消费者需求的变化。随着社会和科技的不断发展，消费者对产品和服务的需求也在发生变化。通过深入了解并及时回应消费者的新需求，计算机维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计算机维修项目的提出是企业战略发展规划的一部分。在面对日益激烈的市场竞争和不断变化的商业环境中，计算机维修项目作为企业战略的一环，旨在为企业开辟新的增长领域，巩固企业在行业中的地位。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提出不仅仅是基于商业考量，还注重社会责任。通过推出环保、社会责任等方面的计算机维修项目，计算机维修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计算机维修项目的提出反映了对利益相关者期望的关注。包括客户、员工、投资者等利益相关者在企业发展中都有着各自的期望，计算机维修项目力求在满足这些期望的同时，取得更大的共赢。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349"/>
      <w:r>
        <w:rPr>
          <w:rFonts w:ascii="仿宋" w:eastAsia="仿宋" w:hAnsi="仿宋" w:cs="仿宋" w:hint="eastAsia"/>
          <w:sz w:val="28"/>
          <w:lang w:eastAsia="zh-CN"/>
        </w:rPr>
        <w:t>(四)、计算机维修项目意义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在实施计算机维修项目的过程中，我们不仅仅是在追逐商业成功，更是为企业和社会的多个层面创造了深远的意义。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首要意义在于提升企业的市场竞争力。通过持续的创新和对产品质量的高标准要求，计算机维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维修项目的推进将促使行业技术水平的提升。通过引入先进技术和创新性解决方案，计算机维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维修项目不仅创造了大量就业机会，提高了就业水平，还注重社会责任和环保。通过参与社会公益事业和推动环保计算机维修项目，计算机维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综合而言，计算机维修项目意义重大，不仅推动了企业的发展，也为行业和社会的进步贡献了积极力量。这是一个全面而深刻的影响，将在未来产生可持续的正面效应。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111"/>
      <w:r>
        <w:rPr>
          <w:rFonts w:ascii="仿宋" w:eastAsia="仿宋" w:hAnsi="仿宋" w:cs="仿宋" w:hint="eastAsia"/>
          <w:sz w:val="28"/>
          <w:lang w:eastAsia="zh-CN"/>
        </w:rPr>
        <w:t>(五)、计算机维修项目背景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在当今迅猛发展的商业环境中，计算机维修项目的动因根植于对多方面因素的审慎考量。这个计算机维修项目的提出并非孤立的决策，而是对企业所处背景深入思考的产物。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维修项目背后的首要原因。科技的迅速发展和全球市场的快速变化使得企业必须灵活应对。计算机维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竞争的激烈程度也是计算机维修项目背景中不可忽视的一环。企业需要在激烈竞争中脱颖而出，为此，计算机维修项目致力于打破常规，提供独特的价值主张，以吸引客户并确保市场份额的增长。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技术的迅速发展为企业带来了机遇与挑战。作为计算机维修项目启动的背景之一，对新兴技术的应用将有助于提升企业的技术水平，使其在不断演进的商业环境中保持竞争优势。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此外，社会对企业责任的期望也在逐渐升高。计算机维修项目充分融入了社会责任的理念，通过可持续经营和社会公益计算机维修项目，企图为社会贡献一份力量，在商业成功的同时关注社会价值。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59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997"/>
      <w:r>
        <w:rPr>
          <w:rFonts w:ascii="仿宋" w:eastAsia="仿宋" w:hAnsi="仿宋" w:cs="仿宋" w:hint="eastAsia"/>
          <w:lang w:eastAsia="zh-CN"/>
        </w:rPr>
        <w:t>(一)、计算机维修行业分析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行业一直以来都是市场的关注焦点。行业内的发展趋势、竞争态势以及潜在机会都对计算机维修项目的推进产生深远的影响。通过深入研究行业的整体概貌，我们将更好地理解行业的核心特征，为计算机维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维修行业，技术一直是推动创新和发展的关键因素。我们将对当前技术趋势进行详尽分析，包括但不限于人工智能、大数据应用、先进制造技术等。这有助于计算机维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维修项目成功的基础。我们将对主要竞争对手进行深入研究，包括其市场份额、产品特点、市场定位等。通过全面了解竞争对手的优势和劣势，计算机维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591"/>
      <w:r>
        <w:rPr>
          <w:rFonts w:ascii="仿宋" w:eastAsia="仿宋" w:hAnsi="仿宋" w:cs="仿宋" w:hint="eastAsia"/>
          <w:sz w:val="28"/>
          <w:lang w:eastAsia="zh-CN"/>
        </w:rPr>
        <w:t>(二)、计算机维修市场分析预测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维修市场未来的增长趋势。这包括市场的整体规模、各细分领域的发展趋势等。计算机维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维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维修项目实施过程中需要充分考虑的因素。我们将对市场风险进行全面评估，包括但不限于政策法规风险、市场竞争风险、技术变革风险等。通过对潜在风险的深入分析，计算机维修项目可以制定相应的风险缓解策略，降低不确定性对计算机维修项目的影响。</w:t>
      </w:r>
    </w:p>
    <w:p>
      <w:pPr>
        <w:pStyle w:val="Heading1"/>
        <w:ind w:firstLine="560" w:firstLineChars="200"/>
        <w:rPr>
          <w:rFonts w:ascii="仿宋" w:eastAsia="仿宋" w:hAnsi="仿宋" w:cs="仿宋" w:hint="eastAsia"/>
          <w:sz w:val="28"/>
          <w:lang w:eastAsia="zh-CN"/>
        </w:rPr>
      </w:pPr>
      <w:bookmarkStart w:id="11" w:name="_Toc28156"/>
      <w:r>
        <w:rPr>
          <w:rFonts w:ascii="仿宋" w:eastAsia="仿宋" w:hAnsi="仿宋" w:cs="仿宋" w:hint="eastAsia"/>
          <w:sz w:val="28"/>
          <w:lang w:eastAsia="zh-CN"/>
        </w:rPr>
        <w:t>三、计算机维修项目危机管理</w:t>
      </w:r>
      <w:bookmarkEnd w:id="11"/>
    </w:p>
    <w:p>
      <w:pPr>
        <w:pStyle w:val="Heading2"/>
        <w:rPr>
          <w:rFonts w:ascii="仿宋" w:eastAsia="仿宋" w:hAnsi="仿宋" w:cs="仿宋" w:hint="eastAsia"/>
          <w:lang w:eastAsia="zh-CN"/>
        </w:rPr>
      </w:pPr>
      <w:bookmarkStart w:id="12" w:name="_Toc2707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维修项目危机管理中，危机预警与识别是确保计算机维修项目稳健运行的核心步骤。通过建立全面的监测机制，计算机维修项目团队旨在及时发现和理解潜在的风险和危机因素，以便采取及时的预防和应对措施，确保计算机维修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首先，通过深入的风险评估，计算机维修项目团队全面分析了整个计算机维修项目和各个阶段可能存在的威胁。这包括准确评估每个潜在风险的发生概率和可能影响的程度，为后续危机预警提供了有力支持。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维修项目团队着重于明确定义计算机维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维修项目进展的持续监控，团队能够及时发现潜在问题并作出迅速反应。计算机维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在这一阶段，团队的专业素养和反应速度将发挥至关重要的作用，以确保潜在危机能够在初期得到有效的处理，最大程度地减轻负面影响。通过危机预警与识别，计算机维修项目得以更有序、可控地推进。</w:t>
      </w:r>
    </w:p>
    <w:p>
      <w:pPr>
        <w:pStyle w:val="Heading2"/>
        <w:ind w:firstLine="560" w:firstLineChars="200"/>
        <w:rPr>
          <w:rFonts w:ascii="仿宋" w:eastAsia="仿宋" w:hAnsi="仿宋" w:cs="仿宋" w:hint="eastAsia"/>
          <w:sz w:val="28"/>
          <w:lang w:eastAsia="zh-CN"/>
        </w:rPr>
      </w:pPr>
      <w:bookmarkStart w:id="13" w:name="_Toc437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在危机发生时，计算机维修项目团队立即行动，成立了应急小组。该小组的任务是迅速制定并实施紧急应对措施，以最小化潜在损失。以下是采取的主要措施：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暂停计算机维修项目进度：为遏制危机蔓延，计算机维修项目暂时停止进行，以便全面评估当前状况。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资源重新分配：重新评估计算机维修项目资源的分配，确保最大限度地减小损失。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实时沟通：与关键利益相关者建立实时沟通机制，向他们传递计算机维修项目危机的实际状况，保障计算机维修项目核心利益。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在紧急应对的同时，计算机维修项目团队强调了团队协作和有效沟通的重要性。以下是团队协作的关键举措：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信息共享机制：建立了信息共享平台，确保团队成员能够及时获取计算机维修项目危机的实时信息。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领导者沟通：计算机维修项目领导者通过定期会议和即时沟通工具，指导团队应对危机，保持团队稳定运行。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随着危机得到初步控制，计算机维修项目团队转向制定恢复计划，以确保计算机维修项目能够从中迅速恢复。主要恢复计划包括：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修复受损的进度计划：重新评估计算机维修项目进度，制定修复计划，确保计算机维修项目尽快回归正常进程。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重新调整资源分配：优化资源分配，确保计算机维修项目在有限资源下高效运转。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风险管理机制加强：对计算机维修项目风险进行全面评估，制定更强化的风险管理策略，以预防未来可能的危机。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343"/>
      <w:r>
        <w:rPr>
          <w:rFonts w:ascii="仿宋" w:eastAsia="仿宋" w:hAnsi="仿宋" w:cs="仿宋" w:hint="eastAsia"/>
          <w:sz w:val="28"/>
          <w:lang w:eastAsia="zh-CN"/>
        </w:rPr>
        <w:t>四、计算机维修项目选址可行性分析</w:t>
      </w:r>
      <w:bookmarkEnd w:id="14"/>
    </w:p>
    <w:p>
      <w:pPr>
        <w:pStyle w:val="Heading2"/>
        <w:rPr>
          <w:rFonts w:ascii="仿宋" w:eastAsia="仿宋" w:hAnsi="仿宋" w:cs="仿宋" w:hint="eastAsia"/>
          <w:lang w:eastAsia="zh-CN"/>
        </w:rPr>
      </w:pPr>
      <w:bookmarkStart w:id="15" w:name="_Toc18780"/>
      <w:r>
        <w:rPr>
          <w:rFonts w:ascii="仿宋" w:eastAsia="仿宋" w:hAnsi="仿宋" w:cs="仿宋" w:hint="eastAsia"/>
          <w:lang w:eastAsia="zh-CN"/>
        </w:rPr>
        <w:t>(一)、计算机维修项目选址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该计算机维修项目选址位于XX省XX市XX区XXX街道</w:t>
      </w:r>
    </w:p>
    <w:p>
      <w:pPr>
        <w:pStyle w:val="Heading2"/>
        <w:ind w:firstLine="560" w:firstLineChars="200"/>
        <w:rPr>
          <w:rFonts w:ascii="仿宋" w:eastAsia="仿宋" w:hAnsi="仿宋" w:cs="仿宋" w:hint="eastAsia"/>
          <w:sz w:val="28"/>
          <w:lang w:eastAsia="zh-CN"/>
        </w:rPr>
      </w:pPr>
      <w:bookmarkStart w:id="16" w:name="_Toc1954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计算机维修项目的征地面积将根据计算机维修项目的实际规模和需求进行精确规划。具体面积XXX平方米，旨在确保计算机维修项目不仅能够满足当前的发展需求，还能够预留空间以适应未来的扩展。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净用地面积是在征地面积基础上去除不可利用面积后的实际可开发用地。具体面积XXX平方米，考虑到环保、交通、安全等多方面因素，以确保计算机维修项目在整体利用效率上达到最优。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计算机维修项目计划建设的建筑总规模具体面积XXX平方米。这一规模的确定综合考虑了计算机维修项目的性质、规模，以及城市规划的相关要求，确保建筑布局与周边环境协调一致。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绿地率是计算机维修项目用地中被规划为绿地的比例。具体面积XXX平方米，旨在通过合理规划绿地，改善计算机维修项目周边环境，提升居民生活质量，并符合城市整体绿化规划。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容积率是用地上可以建设的建筑总体积与用地面积之比。具体面积XXX，通过合理的容积率规划，确保计算机维修项目建筑规模与周边环境和谐共生。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维修项目选址与当地城市规划相一致，具体面积XXX平方米。通过与城市规划部门深入沟通，确保计算机维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维修项目选址符合当地产业政策，具体面积XXX平方米。这包括计算机维修项目对当地经济的促进作用，以及对相关产业的带动效应，确保计算机维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用地总体要求必须符合环保和可持续发展的原则，具体面积XXX平方米。通过采用绿色建筑设计、节能减排等措施，确保计算机维修项目在建设和运营过程中对环境的影响最小化，达到可持续发展的要求。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确保计算机维修项目选址具备必要的公共设施配套，具体面积XXX平方米。这包括交通便利性、教育、医疗等基础设施，以提高居民生活品质，使得计算机维修项目选址更具吸引力。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考虑用地总体要求对当地社会稳定性的影响，具体面积XXX平方米。通过深入了解当地社区反馈，确保计算机维修项目的选址和建设过程对当地社会和谐稳定产生积极作用。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机维修项目选址不仅符合法规和规划，还在实际操作中具有可行性。这一全面规划将为计算机维修项目的成功实施提供坚实的基础，确保计算机维修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3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维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算机维修项目的设备规划和空间设计中，我们将采取灵活设备布局的措施。设备布局将根据实际需求进行灵活设计，避免不必要的浪费。通过合理规划设备摆放位置，我们将提高设备的利用率，减少设备间距，以确保计算机维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https://d.book118.com/148035100025006034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F0CF8"/>
    <w:rsid w:val="51DF0C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5100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2024-02-03T11:39:00Z</dcterms:created>
  <dcterms:modified xsi:type="dcterms:W3CDTF">2024-02-03T11:40:05Z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7054569C1D204E1D9D81CD399F0319E7_11</vt:lpwstr>
  </property>
  <property fmtid="{D5CDD505-2E9C-101B-9397-08002B2CF9AE}" pid="3" name="KSOProductBuildVer">
    <vt:lpwstr>2052-12.1.0.16250</vt:lpwstr>
  </property>
</Properties>
</file>