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0" w:firstLineChars="0"/>
        <w:rPr>
          <w:rFonts w:eastAsia="黑体"/>
          <w:b/>
          <w:bCs/>
          <w:color w:val="000000"/>
          <w:sz w:val="48"/>
          <w:szCs w:val="48"/>
        </w:rPr>
      </w:pPr>
    </w:p>
    <w:p>
      <w:pPr>
        <w:ind w:firstLine="282" w:firstLineChars="64"/>
        <w:jc w:val="center"/>
        <w:rPr>
          <w:rFonts w:eastAsia="黑体"/>
          <w:b/>
          <w:color w:val="000000"/>
          <w:sz w:val="44"/>
          <w:szCs w:val="44"/>
        </w:rPr>
      </w:pPr>
    </w:p>
    <w:p>
      <w:pPr>
        <w:ind w:firstLine="230" w:firstLineChars="64"/>
        <w:jc w:val="center"/>
        <w:rPr>
          <w:rFonts w:eastAsia="黑体"/>
          <w:b/>
          <w:color w:val="000000"/>
          <w:sz w:val="36"/>
          <w:szCs w:val="36"/>
        </w:rPr>
      </w:pPr>
      <w:bookmarkStart w:id="0" w:name="_GoBack"/>
      <w:r>
        <w:rPr>
          <w:rFonts w:eastAsia="黑体" w:hint="eastAsia"/>
          <w:b/>
          <w:color w:val="000000"/>
          <w:sz w:val="36"/>
          <w:szCs w:val="36"/>
        </w:rPr>
        <w:t>调节剂含量对N</w:t>
      </w:r>
      <w:r>
        <w:rPr>
          <w:rFonts w:eastAsia="黑体"/>
          <w:b/>
          <w:color w:val="000000"/>
          <w:sz w:val="36"/>
          <w:szCs w:val="36"/>
        </w:rPr>
        <w:t>AO</w:t>
      </w:r>
      <w:r>
        <w:rPr>
          <w:rFonts w:eastAsia="黑体" w:hint="eastAsia"/>
          <w:b/>
          <w:color w:val="000000"/>
          <w:sz w:val="36"/>
          <w:szCs w:val="36"/>
        </w:rPr>
        <w:t>盘式陶瓷刹车片性能影响研究</w:t>
      </w:r>
    </w:p>
    <w:bookmarkEnd w:id="0"/>
    <w:p>
      <w:pPr>
        <w:ind w:firstLine="282" w:firstLineChars="64"/>
        <w:jc w:val="center"/>
        <w:rPr>
          <w:rFonts w:eastAsia="黑体"/>
          <w:b/>
          <w:color w:val="000000"/>
          <w:sz w:val="44"/>
          <w:szCs w:val="44"/>
        </w:rPr>
      </w:pPr>
    </w:p>
    <w:p>
      <w:pPr>
        <w:ind w:firstLine="282" w:firstLineChars="88"/>
        <w:rPr>
          <w:rFonts w:eastAsia="黑体"/>
          <w:b/>
          <w:bCs/>
          <w:color w:val="000000"/>
          <w:sz w:val="32"/>
          <w:szCs w:val="32"/>
        </w:rPr>
      </w:pPr>
    </w:p>
    <w:p>
      <w:pPr>
        <w:widowControl/>
        <w:spacing w:line="240" w:lineRule="auto"/>
        <w:ind w:firstLine="0" w:firstLineChars="0"/>
        <w:jc w:val="left"/>
        <w:rPr>
          <w:rFonts w:eastAsia="黑体"/>
          <w:b/>
          <w:bCs/>
          <w:kern w:val="2"/>
          <w:sz w:val="32"/>
          <w:szCs w:val="32"/>
        </w:rPr>
        <w:sectPr>
          <w:headerReference w:type="default" r:id="rId8"/>
          <w:footerReference w:type="default" r:id="rId9"/>
          <w:pgSz w:w="11906" w:h="16838"/>
          <w:pgMar w:top="1701" w:right="1134" w:bottom="1418" w:left="1701" w:header="851" w:footer="992" w:gutter="0"/>
          <w:pgNumType w:start="1"/>
          <w:cols w:num="1" w:space="425"/>
          <w:docGrid w:type="lines" w:linePitch="312" w:charSpace="0"/>
        </w:sectPr>
      </w:pPr>
      <w:bookmarkStart w:id="1" w:name="_Toc452411437"/>
    </w:p>
    <w:p>
      <w:pPr>
        <w:ind w:firstLine="0" w:firstLineChars="0"/>
        <w:rPr>
          <w:rFonts w:eastAsia="黑体"/>
          <w:b/>
          <w:kern w:val="2"/>
          <w:sz w:val="32"/>
          <w:szCs w:val="32"/>
        </w:rPr>
      </w:pPr>
    </w:p>
    <w:p>
      <w:pPr>
        <w:ind w:firstLine="0" w:firstLineChars="0"/>
        <w:jc w:val="center"/>
        <w:rPr>
          <w:rFonts w:eastAsia="黑体"/>
          <w:b/>
          <w:kern w:val="2"/>
          <w:sz w:val="32"/>
          <w:szCs w:val="32"/>
        </w:rPr>
      </w:pPr>
      <w:r>
        <w:rPr>
          <w:rFonts w:eastAsia="黑体"/>
          <w:b/>
          <w:kern w:val="2"/>
          <w:sz w:val="32"/>
          <w:szCs w:val="32"/>
        </w:rPr>
        <w:t>摘 要</w:t>
      </w:r>
      <w:bookmarkEnd w:id="1"/>
    </w:p>
    <w:p>
      <w:pPr>
        <w:ind w:firstLine="480"/>
      </w:pPr>
      <w:r>
        <w:rPr>
          <w:rFonts w:hint="eastAsia"/>
        </w:rPr>
        <w:t>刹车片全称为汽车制动用衬片，是汽车制动系统的重要组成部分。汽车制动时，制动盘与刹车片摩擦材料的摩擦作用，将动能转换为摩擦后的热能，使汽车制动或减速。刹车片摩擦材料的性能直接影响到汽车的制动效果以及驾驶员的人生安全和财产安全。刹车片的材料也经历了石棉材料到金属基复合材料再到现在的无石棉型材料。目前市场上的刹车片主要是无石棉型陶瓷纤维刹车片。</w:t>
      </w:r>
    </w:p>
    <w:p>
      <w:pPr>
        <w:ind w:firstLine="480"/>
      </w:pPr>
      <w:r>
        <w:rPr>
          <w:rFonts w:hint="eastAsia"/>
        </w:rPr>
        <w:t>刹车片由钢背和摩擦材料组成，摩擦材料部分的摩擦性能决定了刹车片的摩擦性能。摩擦材料由粘结剂，摩擦性能调节剂，填料以及增强纤维组成。本实验选取了N</w:t>
      </w:r>
      <w:r>
        <w:t>AO</w:t>
      </w:r>
      <w:r>
        <w:rPr>
          <w:rFonts w:hint="eastAsia"/>
        </w:rPr>
        <w:t>盘式陶瓷刹车片作为实验对象，研究了摩擦性能调节剂含量硅酸锆对N</w:t>
      </w:r>
      <w:r>
        <w:t>AO</w:t>
      </w:r>
      <w:r>
        <w:rPr>
          <w:rFonts w:hint="eastAsia"/>
        </w:rPr>
        <w:t>盘式陶瓷刹车片的性能影响，利用小样试验法等实验方法检测了刹车片的摩擦系数、磨损率、硬度、密度以及扫描电子显微镜成像图，并依据国家标准《汽车用制动器衬片》G</w:t>
      </w:r>
      <w:r>
        <w:t>B/T 5763</w:t>
      </w:r>
      <w:r>
        <w:rPr>
          <w:rFonts w:hint="eastAsia"/>
        </w:rPr>
        <w:t>-</w:t>
      </w:r>
      <w:r>
        <w:t>2008</w:t>
      </w:r>
      <w:r>
        <w:rPr>
          <w:rFonts w:hint="eastAsia"/>
        </w:rPr>
        <w:t>对试验数据进行评定，检验该刹车片是否符合合格标准。本次实验的地点为广州东神汽车部件有限公司和广东工业大学。</w:t>
      </w:r>
    </w:p>
    <w:p>
      <w:pPr>
        <w:ind w:firstLine="480"/>
      </w:pPr>
      <w:r>
        <w:rPr>
          <w:rFonts w:hint="eastAsia"/>
        </w:rPr>
        <w:t>本实验通过对不同硅酸锆含量的刹车片进行硬度测试、密度测试、摩擦系数测试以及磨损率测试，来判定硅酸锆含量对刹车片摩擦性能的影响。从实验结果来看，当硅酸锆的含量为6</w:t>
      </w:r>
      <w:r>
        <w:t>.0</w:t>
      </w:r>
      <w:r>
        <w:rPr>
          <w:rFonts w:hint="eastAsia"/>
        </w:rPr>
        <w:t>%的时候最为适宜。</w:t>
      </w:r>
    </w:p>
    <w:p>
      <w:pPr>
        <w:ind w:firstLine="0" w:firstLineChars="0"/>
        <w:rPr>
          <w:b/>
          <w:sz w:val="32"/>
        </w:rPr>
      </w:pPr>
      <w:r>
        <w:rPr>
          <w:rFonts w:eastAsia="黑体"/>
          <w:b/>
          <w:sz w:val="28"/>
          <w:szCs w:val="28"/>
        </w:rPr>
        <w:t>关键词：</w:t>
      </w:r>
      <w:r>
        <w:rPr>
          <w:rFonts w:hint="eastAsia"/>
        </w:rPr>
        <w:t>刹车片，摩擦性能调节剂，</w:t>
      </w:r>
      <w:r>
        <w:t>硅酸锆</w:t>
      </w:r>
      <w:r>
        <w:rPr>
          <w:rFonts w:hint="eastAsia"/>
        </w:rPr>
        <w:t>，摩擦性能</w:t>
      </w:r>
      <w:r>
        <w:rPr>
          <w:b/>
          <w:sz w:val="32"/>
        </w:rPr>
        <w:br/>
      </w:r>
      <w:r>
        <w:rPr>
          <w:b/>
          <w:sz w:val="32"/>
        </w:rPr>
        <w:br/>
      </w:r>
    </w:p>
    <w:p>
      <w:pPr>
        <w:widowControl/>
        <w:spacing w:line="240" w:lineRule="auto"/>
        <w:ind w:firstLine="0" w:firstLineChars="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https://d.book118.com/148041055130006023</w:t>
        </w:r>
      </w:hyperlink>
    </w:p>
    <w:p>
      <w:pPr>
        <w:ind w:firstLine="0" w:firstLineChars="0"/>
        <w:rPr>
          <w:b/>
          <w:sz w:val="32"/>
        </w:rPr>
      </w:pPr>
    </w:p>
    <w:sectPr>
      <w:headerReference w:type="default" r:id="rId11"/>
      <w:footerReference w:type="default" r:id="rId12"/>
      <w:pgSz w:w="11906" w:h="16838"/>
      <w:pgMar w:top="1701" w:right="1134" w:bottom="1418" w:left="1701" w:header="851" w:footer="992" w:gutter="0"/>
      <w:pgNumType w:start="1"/>
      <w:cols w:num="1" w:space="425"/>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8967268"/>
      <w:showingPlcHdr/>
      <w:richText/>
    </w:sdtPr>
    <w:sdtContent>
      <w:p>
        <w:pPr>
          <w:pStyle w:val="Footer"/>
          <w:ind w:firstLine="360"/>
          <w:jc w:val="right"/>
        </w:pPr>
        <w:r>
          <w:t xml:space="preserve">     </w:t>
        </w:r>
      </w:p>
    </w:sdtContent>
  </w:sdt>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08792125"/>
      <w:showingPlcHdr/>
      <w:richText/>
    </w:sdtPr>
    <w:sdtContent>
      <w:p>
        <w:pPr>
          <w:pStyle w:val="Footer"/>
          <w:ind w:firstLine="360"/>
          <w:jc w:val="right"/>
        </w:pPr>
        <w:r>
          <w:t xml:space="preserve">     </w:t>
        </w:r>
      </w:p>
    </w:sdtContent>
  </w:sdt>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DD82F2E"/>
    <w:multiLevelType w:val="multilevel"/>
    <w:tmpl w:val="1DD82F2E"/>
    <w:lvl w:ilvl="0">
      <w:start w:val="1"/>
      <w:numFmt w:val="decimal"/>
      <w:lvlText w:val="%1）"/>
      <w:lvlJc w:val="left"/>
      <w:pPr>
        <w:ind w:left="920" w:hanging="360"/>
      </w:pPr>
      <w:rPr>
        <w:rFonts w:hint="default"/>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525"/>
    <w:rsid w:val="00000D8E"/>
    <w:rsid w:val="00001A39"/>
    <w:rsid w:val="000075A5"/>
    <w:rsid w:val="000132AF"/>
    <w:rsid w:val="000171AE"/>
    <w:rsid w:val="000245F3"/>
    <w:rsid w:val="00026287"/>
    <w:rsid w:val="000266EC"/>
    <w:rsid w:val="00026838"/>
    <w:rsid w:val="00031A2D"/>
    <w:rsid w:val="00034AA9"/>
    <w:rsid w:val="0003501F"/>
    <w:rsid w:val="00040B5D"/>
    <w:rsid w:val="00045A4D"/>
    <w:rsid w:val="00047EAF"/>
    <w:rsid w:val="0005362F"/>
    <w:rsid w:val="00054582"/>
    <w:rsid w:val="00055239"/>
    <w:rsid w:val="00071E92"/>
    <w:rsid w:val="00073AD8"/>
    <w:rsid w:val="000754DB"/>
    <w:rsid w:val="00080DF5"/>
    <w:rsid w:val="00082B3B"/>
    <w:rsid w:val="00083D29"/>
    <w:rsid w:val="0008433F"/>
    <w:rsid w:val="00090E72"/>
    <w:rsid w:val="00092502"/>
    <w:rsid w:val="00095B78"/>
    <w:rsid w:val="0009731A"/>
    <w:rsid w:val="000A1EFE"/>
    <w:rsid w:val="000A2327"/>
    <w:rsid w:val="000A2E4A"/>
    <w:rsid w:val="000A3D35"/>
    <w:rsid w:val="000A4E1C"/>
    <w:rsid w:val="000C25ED"/>
    <w:rsid w:val="000C4085"/>
    <w:rsid w:val="000C7692"/>
    <w:rsid w:val="000D3B42"/>
    <w:rsid w:val="000E0BB4"/>
    <w:rsid w:val="000E15D5"/>
    <w:rsid w:val="000E41BC"/>
    <w:rsid w:val="000F2210"/>
    <w:rsid w:val="000F53FC"/>
    <w:rsid w:val="00100E30"/>
    <w:rsid w:val="00101143"/>
    <w:rsid w:val="001012E3"/>
    <w:rsid w:val="001035E8"/>
    <w:rsid w:val="00107A67"/>
    <w:rsid w:val="0011291E"/>
    <w:rsid w:val="00120231"/>
    <w:rsid w:val="00122BC3"/>
    <w:rsid w:val="00123D49"/>
    <w:rsid w:val="001265C9"/>
    <w:rsid w:val="001268AE"/>
    <w:rsid w:val="0013377F"/>
    <w:rsid w:val="0015203D"/>
    <w:rsid w:val="001622E7"/>
    <w:rsid w:val="0017203A"/>
    <w:rsid w:val="00175213"/>
    <w:rsid w:val="00176BB4"/>
    <w:rsid w:val="00177BAA"/>
    <w:rsid w:val="00185243"/>
    <w:rsid w:val="001864E2"/>
    <w:rsid w:val="00192967"/>
    <w:rsid w:val="00195DD8"/>
    <w:rsid w:val="001A07AD"/>
    <w:rsid w:val="001A27EF"/>
    <w:rsid w:val="001A31C0"/>
    <w:rsid w:val="001A35AC"/>
    <w:rsid w:val="001A4E3B"/>
    <w:rsid w:val="001A4EA1"/>
    <w:rsid w:val="001A68D6"/>
    <w:rsid w:val="001B0B2D"/>
    <w:rsid w:val="001B3519"/>
    <w:rsid w:val="001B4C35"/>
    <w:rsid w:val="001B7781"/>
    <w:rsid w:val="001C1F4F"/>
    <w:rsid w:val="001C2097"/>
    <w:rsid w:val="001C5579"/>
    <w:rsid w:val="001C6E3E"/>
    <w:rsid w:val="001C722F"/>
    <w:rsid w:val="001D05DB"/>
    <w:rsid w:val="001D5B1B"/>
    <w:rsid w:val="001D7896"/>
    <w:rsid w:val="001E5DC3"/>
    <w:rsid w:val="001E7BBC"/>
    <w:rsid w:val="001F0073"/>
    <w:rsid w:val="001F0909"/>
    <w:rsid w:val="001F0B72"/>
    <w:rsid w:val="001F1FAB"/>
    <w:rsid w:val="001F4BEF"/>
    <w:rsid w:val="001F7792"/>
    <w:rsid w:val="002078C6"/>
    <w:rsid w:val="00207E56"/>
    <w:rsid w:val="00211973"/>
    <w:rsid w:val="00211F72"/>
    <w:rsid w:val="002127E0"/>
    <w:rsid w:val="00212A00"/>
    <w:rsid w:val="00220342"/>
    <w:rsid w:val="00224291"/>
    <w:rsid w:val="00227D30"/>
    <w:rsid w:val="00230548"/>
    <w:rsid w:val="00231581"/>
    <w:rsid w:val="002326EA"/>
    <w:rsid w:val="002366C0"/>
    <w:rsid w:val="00240CCB"/>
    <w:rsid w:val="00241279"/>
    <w:rsid w:val="00241439"/>
    <w:rsid w:val="002427FC"/>
    <w:rsid w:val="00242E75"/>
    <w:rsid w:val="00244411"/>
    <w:rsid w:val="002609A6"/>
    <w:rsid w:val="00262881"/>
    <w:rsid w:val="00263886"/>
    <w:rsid w:val="002643D6"/>
    <w:rsid w:val="002665F6"/>
    <w:rsid w:val="002670B2"/>
    <w:rsid w:val="0027024A"/>
    <w:rsid w:val="0027110D"/>
    <w:rsid w:val="00271BC4"/>
    <w:rsid w:val="00274412"/>
    <w:rsid w:val="00274684"/>
    <w:rsid w:val="002757A2"/>
    <w:rsid w:val="00276247"/>
    <w:rsid w:val="00283718"/>
    <w:rsid w:val="00283841"/>
    <w:rsid w:val="00294381"/>
    <w:rsid w:val="002A0F05"/>
    <w:rsid w:val="002B3304"/>
    <w:rsid w:val="002B58E0"/>
    <w:rsid w:val="002B597C"/>
    <w:rsid w:val="002B7F9D"/>
    <w:rsid w:val="002C1762"/>
    <w:rsid w:val="002C58B6"/>
    <w:rsid w:val="002D1C7E"/>
    <w:rsid w:val="002D551E"/>
    <w:rsid w:val="002D7AF3"/>
    <w:rsid w:val="002E003F"/>
    <w:rsid w:val="002E147D"/>
    <w:rsid w:val="002E39FA"/>
    <w:rsid w:val="002E4675"/>
    <w:rsid w:val="002E7D6A"/>
    <w:rsid w:val="002F0F28"/>
    <w:rsid w:val="002F531B"/>
    <w:rsid w:val="002F5997"/>
    <w:rsid w:val="002F5A67"/>
    <w:rsid w:val="002F680B"/>
    <w:rsid w:val="00306505"/>
    <w:rsid w:val="00306B6C"/>
    <w:rsid w:val="00307AB2"/>
    <w:rsid w:val="003116E2"/>
    <w:rsid w:val="00315AE4"/>
    <w:rsid w:val="00316F33"/>
    <w:rsid w:val="00323219"/>
    <w:rsid w:val="00327A10"/>
    <w:rsid w:val="003317D1"/>
    <w:rsid w:val="00337974"/>
    <w:rsid w:val="003401E3"/>
    <w:rsid w:val="00343AA4"/>
    <w:rsid w:val="003504A3"/>
    <w:rsid w:val="00353980"/>
    <w:rsid w:val="00364F09"/>
    <w:rsid w:val="0037020B"/>
    <w:rsid w:val="00372E29"/>
    <w:rsid w:val="00373B4E"/>
    <w:rsid w:val="003759CB"/>
    <w:rsid w:val="00376BDB"/>
    <w:rsid w:val="0038130F"/>
    <w:rsid w:val="00383FAA"/>
    <w:rsid w:val="00386113"/>
    <w:rsid w:val="00387707"/>
    <w:rsid w:val="00390602"/>
    <w:rsid w:val="00390A0A"/>
    <w:rsid w:val="003949E4"/>
    <w:rsid w:val="003963CE"/>
    <w:rsid w:val="00397DF9"/>
    <w:rsid w:val="003A45FD"/>
    <w:rsid w:val="003A46E4"/>
    <w:rsid w:val="003B0624"/>
    <w:rsid w:val="003B6B8E"/>
    <w:rsid w:val="003C5819"/>
    <w:rsid w:val="003C5A9B"/>
    <w:rsid w:val="003D24B3"/>
    <w:rsid w:val="003D3576"/>
    <w:rsid w:val="003D51B3"/>
    <w:rsid w:val="003D5BB4"/>
    <w:rsid w:val="003D6B19"/>
    <w:rsid w:val="003E0524"/>
    <w:rsid w:val="003E0876"/>
    <w:rsid w:val="003E28D4"/>
    <w:rsid w:val="003E64AB"/>
    <w:rsid w:val="003E6BD0"/>
    <w:rsid w:val="003F30AD"/>
    <w:rsid w:val="003F4714"/>
    <w:rsid w:val="003F6D4E"/>
    <w:rsid w:val="0040325A"/>
    <w:rsid w:val="00404382"/>
    <w:rsid w:val="00404B3A"/>
    <w:rsid w:val="00405D1D"/>
    <w:rsid w:val="00411AFD"/>
    <w:rsid w:val="0041207F"/>
    <w:rsid w:val="00412A7A"/>
    <w:rsid w:val="00415E76"/>
    <w:rsid w:val="004214B2"/>
    <w:rsid w:val="00424553"/>
    <w:rsid w:val="00424A83"/>
    <w:rsid w:val="0043095B"/>
    <w:rsid w:val="00430BE9"/>
    <w:rsid w:val="00432D64"/>
    <w:rsid w:val="00433200"/>
    <w:rsid w:val="00442E9B"/>
    <w:rsid w:val="00443FC1"/>
    <w:rsid w:val="00445F5F"/>
    <w:rsid w:val="00455FAC"/>
    <w:rsid w:val="004561F2"/>
    <w:rsid w:val="00457340"/>
    <w:rsid w:val="004713D1"/>
    <w:rsid w:val="00475DB8"/>
    <w:rsid w:val="004775CF"/>
    <w:rsid w:val="0047764B"/>
    <w:rsid w:val="00482E06"/>
    <w:rsid w:val="004832D0"/>
    <w:rsid w:val="00485370"/>
    <w:rsid w:val="004867A7"/>
    <w:rsid w:val="00487223"/>
    <w:rsid w:val="00487BFB"/>
    <w:rsid w:val="0049726D"/>
    <w:rsid w:val="004A195C"/>
    <w:rsid w:val="004A241F"/>
    <w:rsid w:val="004B23BF"/>
    <w:rsid w:val="004B779E"/>
    <w:rsid w:val="004B77D2"/>
    <w:rsid w:val="004B7C3F"/>
    <w:rsid w:val="004C1345"/>
    <w:rsid w:val="004C1773"/>
    <w:rsid w:val="004C30F3"/>
    <w:rsid w:val="004C49F0"/>
    <w:rsid w:val="004C6B83"/>
    <w:rsid w:val="004C7784"/>
    <w:rsid w:val="004D21E2"/>
    <w:rsid w:val="004E0AE8"/>
    <w:rsid w:val="004E17F7"/>
    <w:rsid w:val="004E3FFB"/>
    <w:rsid w:val="004E5019"/>
    <w:rsid w:val="004F30B8"/>
    <w:rsid w:val="004F6A11"/>
    <w:rsid w:val="004F6D18"/>
    <w:rsid w:val="00501F44"/>
    <w:rsid w:val="00507AE3"/>
    <w:rsid w:val="0051223C"/>
    <w:rsid w:val="0051674A"/>
    <w:rsid w:val="00516D83"/>
    <w:rsid w:val="00524AEA"/>
    <w:rsid w:val="00530818"/>
    <w:rsid w:val="00542583"/>
    <w:rsid w:val="00546116"/>
    <w:rsid w:val="005461A3"/>
    <w:rsid w:val="005462DF"/>
    <w:rsid w:val="00546F2C"/>
    <w:rsid w:val="00552A87"/>
    <w:rsid w:val="00553F7B"/>
    <w:rsid w:val="00561616"/>
    <w:rsid w:val="005658D4"/>
    <w:rsid w:val="00566BF0"/>
    <w:rsid w:val="00567049"/>
    <w:rsid w:val="0056733A"/>
    <w:rsid w:val="00567404"/>
    <w:rsid w:val="005707E2"/>
    <w:rsid w:val="00571481"/>
    <w:rsid w:val="00574515"/>
    <w:rsid w:val="00575A4E"/>
    <w:rsid w:val="0057621B"/>
    <w:rsid w:val="00581C1D"/>
    <w:rsid w:val="005832C1"/>
    <w:rsid w:val="0059342B"/>
    <w:rsid w:val="005942AB"/>
    <w:rsid w:val="0059442B"/>
    <w:rsid w:val="00595B47"/>
    <w:rsid w:val="0059772E"/>
    <w:rsid w:val="005A1876"/>
    <w:rsid w:val="005A52E7"/>
    <w:rsid w:val="005A7B7A"/>
    <w:rsid w:val="005B0E06"/>
    <w:rsid w:val="005B14D5"/>
    <w:rsid w:val="005B18CE"/>
    <w:rsid w:val="005B1F87"/>
    <w:rsid w:val="005B2542"/>
    <w:rsid w:val="005B36B0"/>
    <w:rsid w:val="005B3713"/>
    <w:rsid w:val="005B543A"/>
    <w:rsid w:val="005C1673"/>
    <w:rsid w:val="005C4623"/>
    <w:rsid w:val="005D2ED0"/>
    <w:rsid w:val="005D5F91"/>
    <w:rsid w:val="005D6D42"/>
    <w:rsid w:val="005E135C"/>
    <w:rsid w:val="005E2409"/>
    <w:rsid w:val="005E2A0A"/>
    <w:rsid w:val="005F0144"/>
    <w:rsid w:val="005F303E"/>
    <w:rsid w:val="005F6496"/>
    <w:rsid w:val="00600171"/>
    <w:rsid w:val="0060089C"/>
    <w:rsid w:val="00600D84"/>
    <w:rsid w:val="00604C92"/>
    <w:rsid w:val="00606F1E"/>
    <w:rsid w:val="00611561"/>
    <w:rsid w:val="00615FC8"/>
    <w:rsid w:val="0062136C"/>
    <w:rsid w:val="00624C4C"/>
    <w:rsid w:val="00624FA1"/>
    <w:rsid w:val="00625FB6"/>
    <w:rsid w:val="00626A22"/>
    <w:rsid w:val="00626C90"/>
    <w:rsid w:val="006301F1"/>
    <w:rsid w:val="006318AB"/>
    <w:rsid w:val="006328D3"/>
    <w:rsid w:val="00635F68"/>
    <w:rsid w:val="0064062D"/>
    <w:rsid w:val="00647D69"/>
    <w:rsid w:val="00650430"/>
    <w:rsid w:val="00650C55"/>
    <w:rsid w:val="00653AF3"/>
    <w:rsid w:val="00660CB1"/>
    <w:rsid w:val="006678F7"/>
    <w:rsid w:val="00670468"/>
    <w:rsid w:val="00672AFB"/>
    <w:rsid w:val="00673298"/>
    <w:rsid w:val="006735C8"/>
    <w:rsid w:val="006761A8"/>
    <w:rsid w:val="006763B8"/>
    <w:rsid w:val="0068105C"/>
    <w:rsid w:val="0068414F"/>
    <w:rsid w:val="006844B4"/>
    <w:rsid w:val="00685702"/>
    <w:rsid w:val="00687300"/>
    <w:rsid w:val="006934FE"/>
    <w:rsid w:val="00696708"/>
    <w:rsid w:val="006A4D5A"/>
    <w:rsid w:val="006B22B8"/>
    <w:rsid w:val="006B5852"/>
    <w:rsid w:val="006B5FF0"/>
    <w:rsid w:val="006B7305"/>
    <w:rsid w:val="006C1B80"/>
    <w:rsid w:val="006C238D"/>
    <w:rsid w:val="006C280E"/>
    <w:rsid w:val="006C51BE"/>
    <w:rsid w:val="006C7DEB"/>
    <w:rsid w:val="006D0392"/>
    <w:rsid w:val="006D19E4"/>
    <w:rsid w:val="006D2542"/>
    <w:rsid w:val="006D4AC2"/>
    <w:rsid w:val="006D7A54"/>
    <w:rsid w:val="006E0008"/>
    <w:rsid w:val="006E10FA"/>
    <w:rsid w:val="006E5B5A"/>
    <w:rsid w:val="006F02A0"/>
    <w:rsid w:val="006F26E1"/>
    <w:rsid w:val="006F383E"/>
    <w:rsid w:val="006F5B57"/>
    <w:rsid w:val="006F618E"/>
    <w:rsid w:val="006F6D9D"/>
    <w:rsid w:val="006F7A62"/>
    <w:rsid w:val="00700576"/>
    <w:rsid w:val="00703141"/>
    <w:rsid w:val="007058DD"/>
    <w:rsid w:val="0071112F"/>
    <w:rsid w:val="00712BA3"/>
    <w:rsid w:val="00714137"/>
    <w:rsid w:val="00714D71"/>
    <w:rsid w:val="0072075E"/>
    <w:rsid w:val="0072381D"/>
    <w:rsid w:val="007269F2"/>
    <w:rsid w:val="0073224E"/>
    <w:rsid w:val="007323F5"/>
    <w:rsid w:val="007365ED"/>
    <w:rsid w:val="007379FE"/>
    <w:rsid w:val="00741317"/>
    <w:rsid w:val="00743EED"/>
    <w:rsid w:val="00744841"/>
    <w:rsid w:val="00744843"/>
    <w:rsid w:val="00755CFA"/>
    <w:rsid w:val="007577BB"/>
    <w:rsid w:val="007609FE"/>
    <w:rsid w:val="00762024"/>
    <w:rsid w:val="0076356A"/>
    <w:rsid w:val="00766C0C"/>
    <w:rsid w:val="007811F5"/>
    <w:rsid w:val="00781C5D"/>
    <w:rsid w:val="00783696"/>
    <w:rsid w:val="0078399A"/>
    <w:rsid w:val="00790579"/>
    <w:rsid w:val="00792058"/>
    <w:rsid w:val="007935BE"/>
    <w:rsid w:val="007A0E95"/>
    <w:rsid w:val="007A2B03"/>
    <w:rsid w:val="007A7B21"/>
    <w:rsid w:val="007B1276"/>
    <w:rsid w:val="007B3ADA"/>
    <w:rsid w:val="007B5627"/>
    <w:rsid w:val="007B754C"/>
    <w:rsid w:val="007C18F6"/>
    <w:rsid w:val="007C1D5D"/>
    <w:rsid w:val="007C5CEC"/>
    <w:rsid w:val="007D055E"/>
    <w:rsid w:val="007D7272"/>
    <w:rsid w:val="007D766B"/>
    <w:rsid w:val="007E1DB7"/>
    <w:rsid w:val="007F13E5"/>
    <w:rsid w:val="007F2EE2"/>
    <w:rsid w:val="007F5172"/>
    <w:rsid w:val="007F5F06"/>
    <w:rsid w:val="00801948"/>
    <w:rsid w:val="00801BE0"/>
    <w:rsid w:val="0080315D"/>
    <w:rsid w:val="00805A23"/>
    <w:rsid w:val="0080620C"/>
    <w:rsid w:val="00810AB3"/>
    <w:rsid w:val="00812384"/>
    <w:rsid w:val="00812EB1"/>
    <w:rsid w:val="00821765"/>
    <w:rsid w:val="00821D05"/>
    <w:rsid w:val="0082582E"/>
    <w:rsid w:val="008578ED"/>
    <w:rsid w:val="00860929"/>
    <w:rsid w:val="008669D4"/>
    <w:rsid w:val="00871828"/>
    <w:rsid w:val="00872C94"/>
    <w:rsid w:val="008775F2"/>
    <w:rsid w:val="00882EC4"/>
    <w:rsid w:val="008833BF"/>
    <w:rsid w:val="00895506"/>
    <w:rsid w:val="008A6192"/>
    <w:rsid w:val="008A6408"/>
    <w:rsid w:val="008A66CF"/>
    <w:rsid w:val="008A75CD"/>
    <w:rsid w:val="008B03DC"/>
    <w:rsid w:val="008B2EBF"/>
    <w:rsid w:val="008B323F"/>
    <w:rsid w:val="008B59C1"/>
    <w:rsid w:val="008B600F"/>
    <w:rsid w:val="008C37AE"/>
    <w:rsid w:val="008C5253"/>
    <w:rsid w:val="008C62AF"/>
    <w:rsid w:val="008C6943"/>
    <w:rsid w:val="008D2DDE"/>
    <w:rsid w:val="008D3018"/>
    <w:rsid w:val="008D4D02"/>
    <w:rsid w:val="008D6B6C"/>
    <w:rsid w:val="008E0A65"/>
    <w:rsid w:val="008E414B"/>
    <w:rsid w:val="008E4233"/>
    <w:rsid w:val="008E777B"/>
    <w:rsid w:val="008F0515"/>
    <w:rsid w:val="008F25A2"/>
    <w:rsid w:val="008F2BF0"/>
    <w:rsid w:val="008F321C"/>
    <w:rsid w:val="008F446D"/>
    <w:rsid w:val="008F5AE3"/>
    <w:rsid w:val="00901C61"/>
    <w:rsid w:val="00905841"/>
    <w:rsid w:val="00907525"/>
    <w:rsid w:val="00911F55"/>
    <w:rsid w:val="00913CD8"/>
    <w:rsid w:val="00916DD0"/>
    <w:rsid w:val="0092000D"/>
    <w:rsid w:val="00921EEA"/>
    <w:rsid w:val="009226BD"/>
    <w:rsid w:val="00927A41"/>
    <w:rsid w:val="00927BAB"/>
    <w:rsid w:val="00930008"/>
    <w:rsid w:val="00930D2E"/>
    <w:rsid w:val="00931291"/>
    <w:rsid w:val="0093437A"/>
    <w:rsid w:val="00934388"/>
    <w:rsid w:val="009344B1"/>
    <w:rsid w:val="0093478D"/>
    <w:rsid w:val="00943910"/>
    <w:rsid w:val="00943A95"/>
    <w:rsid w:val="00944439"/>
    <w:rsid w:val="00944525"/>
    <w:rsid w:val="00950C0D"/>
    <w:rsid w:val="009526F9"/>
    <w:rsid w:val="00953D40"/>
    <w:rsid w:val="00953DD3"/>
    <w:rsid w:val="0095760C"/>
    <w:rsid w:val="0096029E"/>
    <w:rsid w:val="00960683"/>
    <w:rsid w:val="00966CA4"/>
    <w:rsid w:val="00967604"/>
    <w:rsid w:val="00971440"/>
    <w:rsid w:val="009718F2"/>
    <w:rsid w:val="00975DF7"/>
    <w:rsid w:val="00982530"/>
    <w:rsid w:val="00984213"/>
    <w:rsid w:val="00984A10"/>
    <w:rsid w:val="00985660"/>
    <w:rsid w:val="00987BA1"/>
    <w:rsid w:val="00990C61"/>
    <w:rsid w:val="009A1FE2"/>
    <w:rsid w:val="009A2D2C"/>
    <w:rsid w:val="009A3EB6"/>
    <w:rsid w:val="009A4C87"/>
    <w:rsid w:val="009A7180"/>
    <w:rsid w:val="009B029C"/>
    <w:rsid w:val="009B1F7F"/>
    <w:rsid w:val="009B25C8"/>
    <w:rsid w:val="009B2E7B"/>
    <w:rsid w:val="009B4AB0"/>
    <w:rsid w:val="009B4D81"/>
    <w:rsid w:val="009B5593"/>
    <w:rsid w:val="009B5CCD"/>
    <w:rsid w:val="009B6D5A"/>
    <w:rsid w:val="009C3052"/>
    <w:rsid w:val="009C405F"/>
    <w:rsid w:val="009C4C22"/>
    <w:rsid w:val="009C5E26"/>
    <w:rsid w:val="009C6865"/>
    <w:rsid w:val="009D1A02"/>
    <w:rsid w:val="009D2F2D"/>
    <w:rsid w:val="009D3BC5"/>
    <w:rsid w:val="009D3D86"/>
    <w:rsid w:val="009D43DD"/>
    <w:rsid w:val="009E0FE0"/>
    <w:rsid w:val="009E7250"/>
    <w:rsid w:val="009E73FA"/>
    <w:rsid w:val="009E77A8"/>
    <w:rsid w:val="009F1020"/>
    <w:rsid w:val="009F58FD"/>
    <w:rsid w:val="00A035C7"/>
    <w:rsid w:val="00A0557F"/>
    <w:rsid w:val="00A17592"/>
    <w:rsid w:val="00A24CBA"/>
    <w:rsid w:val="00A427B8"/>
    <w:rsid w:val="00A45361"/>
    <w:rsid w:val="00A45A72"/>
    <w:rsid w:val="00A53547"/>
    <w:rsid w:val="00A53D8C"/>
    <w:rsid w:val="00A544CE"/>
    <w:rsid w:val="00A64C7E"/>
    <w:rsid w:val="00A65C7B"/>
    <w:rsid w:val="00A66561"/>
    <w:rsid w:val="00A72C0D"/>
    <w:rsid w:val="00A72CD1"/>
    <w:rsid w:val="00A738E8"/>
    <w:rsid w:val="00A73B90"/>
    <w:rsid w:val="00A766E8"/>
    <w:rsid w:val="00A77607"/>
    <w:rsid w:val="00A82649"/>
    <w:rsid w:val="00A847B4"/>
    <w:rsid w:val="00A8636A"/>
    <w:rsid w:val="00A875BA"/>
    <w:rsid w:val="00A942DF"/>
    <w:rsid w:val="00A948A7"/>
    <w:rsid w:val="00A94A21"/>
    <w:rsid w:val="00A95AE4"/>
    <w:rsid w:val="00AA0E2F"/>
    <w:rsid w:val="00AA16A7"/>
    <w:rsid w:val="00AA2BB4"/>
    <w:rsid w:val="00AA2E0D"/>
    <w:rsid w:val="00AA32E9"/>
    <w:rsid w:val="00AA4139"/>
    <w:rsid w:val="00AA462B"/>
    <w:rsid w:val="00AA486B"/>
    <w:rsid w:val="00AA62B9"/>
    <w:rsid w:val="00AC0826"/>
    <w:rsid w:val="00AC16C5"/>
    <w:rsid w:val="00AC1B03"/>
    <w:rsid w:val="00AC30EF"/>
    <w:rsid w:val="00AC3198"/>
    <w:rsid w:val="00AD0F70"/>
    <w:rsid w:val="00AD3E91"/>
    <w:rsid w:val="00AD4CCC"/>
    <w:rsid w:val="00AD6161"/>
    <w:rsid w:val="00AE048D"/>
    <w:rsid w:val="00AE1A4F"/>
    <w:rsid w:val="00AE2B17"/>
    <w:rsid w:val="00AE6E19"/>
    <w:rsid w:val="00AF63CB"/>
    <w:rsid w:val="00AF760B"/>
    <w:rsid w:val="00AF7EFA"/>
    <w:rsid w:val="00B02E15"/>
    <w:rsid w:val="00B04DE7"/>
    <w:rsid w:val="00B068AA"/>
    <w:rsid w:val="00B06904"/>
    <w:rsid w:val="00B176CE"/>
    <w:rsid w:val="00B20502"/>
    <w:rsid w:val="00B215F7"/>
    <w:rsid w:val="00B31FAD"/>
    <w:rsid w:val="00B347F6"/>
    <w:rsid w:val="00B36E17"/>
    <w:rsid w:val="00B37C6B"/>
    <w:rsid w:val="00B455D5"/>
    <w:rsid w:val="00B45911"/>
    <w:rsid w:val="00B46237"/>
    <w:rsid w:val="00B46B03"/>
    <w:rsid w:val="00B52843"/>
    <w:rsid w:val="00B53513"/>
    <w:rsid w:val="00B55354"/>
    <w:rsid w:val="00B55BC4"/>
    <w:rsid w:val="00B57F36"/>
    <w:rsid w:val="00B61E4A"/>
    <w:rsid w:val="00B62A3A"/>
    <w:rsid w:val="00B64039"/>
    <w:rsid w:val="00B834B1"/>
    <w:rsid w:val="00B8544C"/>
    <w:rsid w:val="00B85AD7"/>
    <w:rsid w:val="00B86CF5"/>
    <w:rsid w:val="00B9374F"/>
    <w:rsid w:val="00B940E8"/>
    <w:rsid w:val="00B966D6"/>
    <w:rsid w:val="00BA090D"/>
    <w:rsid w:val="00BA1049"/>
    <w:rsid w:val="00BA2236"/>
    <w:rsid w:val="00BA35C9"/>
    <w:rsid w:val="00BA3CBA"/>
    <w:rsid w:val="00BA515A"/>
    <w:rsid w:val="00BB476F"/>
    <w:rsid w:val="00BB7CED"/>
    <w:rsid w:val="00BC026E"/>
    <w:rsid w:val="00BC14A4"/>
    <w:rsid w:val="00BC21DA"/>
    <w:rsid w:val="00BC2824"/>
    <w:rsid w:val="00BC546B"/>
    <w:rsid w:val="00BC783C"/>
    <w:rsid w:val="00BD1E0A"/>
    <w:rsid w:val="00BE3AE2"/>
    <w:rsid w:val="00BE5EDE"/>
    <w:rsid w:val="00BF0729"/>
    <w:rsid w:val="00BF2590"/>
    <w:rsid w:val="00BF4FB6"/>
    <w:rsid w:val="00BF5044"/>
    <w:rsid w:val="00C03C6A"/>
    <w:rsid w:val="00C050B4"/>
    <w:rsid w:val="00C05EE3"/>
    <w:rsid w:val="00C07455"/>
    <w:rsid w:val="00C13AF7"/>
    <w:rsid w:val="00C21D09"/>
    <w:rsid w:val="00C256AC"/>
    <w:rsid w:val="00C26C3C"/>
    <w:rsid w:val="00C30C33"/>
    <w:rsid w:val="00C328D6"/>
    <w:rsid w:val="00C33868"/>
    <w:rsid w:val="00C36BE4"/>
    <w:rsid w:val="00C37640"/>
    <w:rsid w:val="00C402CA"/>
    <w:rsid w:val="00C4205A"/>
    <w:rsid w:val="00C42FD9"/>
    <w:rsid w:val="00C45FEC"/>
    <w:rsid w:val="00C463E4"/>
    <w:rsid w:val="00C47081"/>
    <w:rsid w:val="00C52BA1"/>
    <w:rsid w:val="00C5362A"/>
    <w:rsid w:val="00C53B18"/>
    <w:rsid w:val="00C53E78"/>
    <w:rsid w:val="00C5579C"/>
    <w:rsid w:val="00C60860"/>
    <w:rsid w:val="00C6169E"/>
    <w:rsid w:val="00C61ED9"/>
    <w:rsid w:val="00C62E28"/>
    <w:rsid w:val="00C67699"/>
    <w:rsid w:val="00C7195C"/>
    <w:rsid w:val="00C7423C"/>
    <w:rsid w:val="00C74294"/>
    <w:rsid w:val="00C74949"/>
    <w:rsid w:val="00C75F81"/>
    <w:rsid w:val="00C8224D"/>
    <w:rsid w:val="00C82DC0"/>
    <w:rsid w:val="00C83D80"/>
    <w:rsid w:val="00C83FE1"/>
    <w:rsid w:val="00C904AB"/>
    <w:rsid w:val="00C91E30"/>
    <w:rsid w:val="00CA0F22"/>
    <w:rsid w:val="00CA1181"/>
    <w:rsid w:val="00CA5A29"/>
    <w:rsid w:val="00CA6DE3"/>
    <w:rsid w:val="00CA7E57"/>
    <w:rsid w:val="00CB0C50"/>
    <w:rsid w:val="00CB1C91"/>
    <w:rsid w:val="00CB1DA4"/>
    <w:rsid w:val="00CB30FC"/>
    <w:rsid w:val="00CB4F2B"/>
    <w:rsid w:val="00CB5037"/>
    <w:rsid w:val="00CB7543"/>
    <w:rsid w:val="00CC0EA6"/>
    <w:rsid w:val="00CC13ED"/>
    <w:rsid w:val="00CD3172"/>
    <w:rsid w:val="00CD5013"/>
    <w:rsid w:val="00CD66DC"/>
    <w:rsid w:val="00CE0D3B"/>
    <w:rsid w:val="00CE1F62"/>
    <w:rsid w:val="00CE41D3"/>
    <w:rsid w:val="00CE689E"/>
    <w:rsid w:val="00CE7F7B"/>
    <w:rsid w:val="00CF05A0"/>
    <w:rsid w:val="00CF433E"/>
    <w:rsid w:val="00CF5DEB"/>
    <w:rsid w:val="00CF6B25"/>
    <w:rsid w:val="00CF7C9E"/>
    <w:rsid w:val="00D031F9"/>
    <w:rsid w:val="00D111F9"/>
    <w:rsid w:val="00D1177F"/>
    <w:rsid w:val="00D1416C"/>
    <w:rsid w:val="00D205EE"/>
    <w:rsid w:val="00D23B16"/>
    <w:rsid w:val="00D23C18"/>
    <w:rsid w:val="00D2549A"/>
    <w:rsid w:val="00D2795B"/>
    <w:rsid w:val="00D34FCB"/>
    <w:rsid w:val="00D45DCF"/>
    <w:rsid w:val="00D47ABE"/>
    <w:rsid w:val="00D529E7"/>
    <w:rsid w:val="00D54A21"/>
    <w:rsid w:val="00D55BB1"/>
    <w:rsid w:val="00D60550"/>
    <w:rsid w:val="00D613C8"/>
    <w:rsid w:val="00D668C5"/>
    <w:rsid w:val="00D66E23"/>
    <w:rsid w:val="00D71A33"/>
    <w:rsid w:val="00D71EB6"/>
    <w:rsid w:val="00D72A7E"/>
    <w:rsid w:val="00D7398B"/>
    <w:rsid w:val="00D768DD"/>
    <w:rsid w:val="00D77C7C"/>
    <w:rsid w:val="00D77CCD"/>
    <w:rsid w:val="00D77E7C"/>
    <w:rsid w:val="00D80DAE"/>
    <w:rsid w:val="00D83B8B"/>
    <w:rsid w:val="00D842BE"/>
    <w:rsid w:val="00D94075"/>
    <w:rsid w:val="00D9448E"/>
    <w:rsid w:val="00D94822"/>
    <w:rsid w:val="00DA2707"/>
    <w:rsid w:val="00DA6BF5"/>
    <w:rsid w:val="00DB06CF"/>
    <w:rsid w:val="00DB08FD"/>
    <w:rsid w:val="00DB2389"/>
    <w:rsid w:val="00DB5E29"/>
    <w:rsid w:val="00DC0B17"/>
    <w:rsid w:val="00DD03FA"/>
    <w:rsid w:val="00DD37A8"/>
    <w:rsid w:val="00DD515C"/>
    <w:rsid w:val="00DE2B78"/>
    <w:rsid w:val="00DE3591"/>
    <w:rsid w:val="00DE6A13"/>
    <w:rsid w:val="00DE76D1"/>
    <w:rsid w:val="00E02598"/>
    <w:rsid w:val="00E04AE0"/>
    <w:rsid w:val="00E07AD3"/>
    <w:rsid w:val="00E1253A"/>
    <w:rsid w:val="00E139CA"/>
    <w:rsid w:val="00E16B32"/>
    <w:rsid w:val="00E23983"/>
    <w:rsid w:val="00E249D4"/>
    <w:rsid w:val="00E25379"/>
    <w:rsid w:val="00E30C74"/>
    <w:rsid w:val="00E32386"/>
    <w:rsid w:val="00E3409E"/>
    <w:rsid w:val="00E3534E"/>
    <w:rsid w:val="00E4147F"/>
    <w:rsid w:val="00E43C33"/>
    <w:rsid w:val="00E47D22"/>
    <w:rsid w:val="00E50377"/>
    <w:rsid w:val="00E52443"/>
    <w:rsid w:val="00E538CC"/>
    <w:rsid w:val="00E538DC"/>
    <w:rsid w:val="00E56741"/>
    <w:rsid w:val="00E60D3C"/>
    <w:rsid w:val="00E63293"/>
    <w:rsid w:val="00E65A2D"/>
    <w:rsid w:val="00E705B8"/>
    <w:rsid w:val="00E714C9"/>
    <w:rsid w:val="00E73E1E"/>
    <w:rsid w:val="00E7542F"/>
    <w:rsid w:val="00E75B2D"/>
    <w:rsid w:val="00E75F3C"/>
    <w:rsid w:val="00E766C1"/>
    <w:rsid w:val="00E80D4B"/>
    <w:rsid w:val="00E80EB6"/>
    <w:rsid w:val="00E87012"/>
    <w:rsid w:val="00E9096B"/>
    <w:rsid w:val="00E936C2"/>
    <w:rsid w:val="00E952FC"/>
    <w:rsid w:val="00E956EA"/>
    <w:rsid w:val="00E969FF"/>
    <w:rsid w:val="00EA1553"/>
    <w:rsid w:val="00EA30E7"/>
    <w:rsid w:val="00EA3F2F"/>
    <w:rsid w:val="00EB2839"/>
    <w:rsid w:val="00EB3F45"/>
    <w:rsid w:val="00EB47A6"/>
    <w:rsid w:val="00EC24F7"/>
    <w:rsid w:val="00EE0728"/>
    <w:rsid w:val="00EE0C71"/>
    <w:rsid w:val="00EE13B1"/>
    <w:rsid w:val="00EE5962"/>
    <w:rsid w:val="00EE6E8B"/>
    <w:rsid w:val="00EE7679"/>
    <w:rsid w:val="00EE7B38"/>
    <w:rsid w:val="00EF58CF"/>
    <w:rsid w:val="00F046A7"/>
    <w:rsid w:val="00F04AE1"/>
    <w:rsid w:val="00F06B65"/>
    <w:rsid w:val="00F10CF6"/>
    <w:rsid w:val="00F11DE7"/>
    <w:rsid w:val="00F1231E"/>
    <w:rsid w:val="00F13955"/>
    <w:rsid w:val="00F14106"/>
    <w:rsid w:val="00F171A0"/>
    <w:rsid w:val="00F172BE"/>
    <w:rsid w:val="00F21AA9"/>
    <w:rsid w:val="00F222E3"/>
    <w:rsid w:val="00F2305D"/>
    <w:rsid w:val="00F25609"/>
    <w:rsid w:val="00F32626"/>
    <w:rsid w:val="00F35D0E"/>
    <w:rsid w:val="00F373FC"/>
    <w:rsid w:val="00F40660"/>
    <w:rsid w:val="00F41814"/>
    <w:rsid w:val="00F43066"/>
    <w:rsid w:val="00F4360B"/>
    <w:rsid w:val="00F44242"/>
    <w:rsid w:val="00F46481"/>
    <w:rsid w:val="00F55BAB"/>
    <w:rsid w:val="00F55D3D"/>
    <w:rsid w:val="00F56911"/>
    <w:rsid w:val="00F56DBC"/>
    <w:rsid w:val="00F60341"/>
    <w:rsid w:val="00F61095"/>
    <w:rsid w:val="00F6141E"/>
    <w:rsid w:val="00F6171C"/>
    <w:rsid w:val="00F65763"/>
    <w:rsid w:val="00F765D3"/>
    <w:rsid w:val="00F774B3"/>
    <w:rsid w:val="00F82897"/>
    <w:rsid w:val="00F82FA5"/>
    <w:rsid w:val="00F84E22"/>
    <w:rsid w:val="00F93259"/>
    <w:rsid w:val="00F93778"/>
    <w:rsid w:val="00F97A5A"/>
    <w:rsid w:val="00FA3C32"/>
    <w:rsid w:val="00FA5895"/>
    <w:rsid w:val="00FB0B1A"/>
    <w:rsid w:val="00FB161B"/>
    <w:rsid w:val="00FB1EB8"/>
    <w:rsid w:val="00FB2B4B"/>
    <w:rsid w:val="00FB3571"/>
    <w:rsid w:val="00FB53A5"/>
    <w:rsid w:val="00FB6A96"/>
    <w:rsid w:val="00FC3E0B"/>
    <w:rsid w:val="00FC6F4A"/>
    <w:rsid w:val="00FD010F"/>
    <w:rsid w:val="00FD18C7"/>
    <w:rsid w:val="00FD44D4"/>
    <w:rsid w:val="00FE147C"/>
    <w:rsid w:val="00FE1641"/>
    <w:rsid w:val="00FE1FFD"/>
    <w:rsid w:val="00FE4AE3"/>
    <w:rsid w:val="00FE4F6C"/>
    <w:rsid w:val="00FF6E51"/>
    <w:rsid w:val="071D5821"/>
    <w:rsid w:val="26480A58"/>
    <w:rsid w:val="33574AF4"/>
    <w:rsid w:val="566310AE"/>
    <w:rsid w:val="6600103A"/>
    <w:rsid w:val="76083CE0"/>
    <w:rsid w:val="7AE37756"/>
    <w:rsid w:val="7AE75689"/>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qFormat="1"/>
    <w:lsdException w:name="annotation text" w:qFormat="1"/>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semiHidden="0" w:qFormat="1"/>
    <w:lsdException w:name="endnote text" w:semiHidden="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semiHidden="0" w:qFormat="1"/>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jc w:val="both"/>
    </w:pPr>
    <w:rPr>
      <w:rFonts w:ascii="Times New Roman" w:eastAsia="宋体" w:hAnsi="Times New Roman" w:cs="Times New Roman"/>
      <w:sz w:val="24"/>
      <w:szCs w:val="21"/>
      <w:lang w:val="en-US" w:eastAsia="zh-CN" w:bidi="ar-SA"/>
    </w:rPr>
  </w:style>
  <w:style w:type="paragraph" w:styleId="Heading1">
    <w:name w:val="heading 1"/>
    <w:basedOn w:val="Normal"/>
    <w:next w:val="Normal"/>
    <w:link w:val="1Char"/>
    <w:qFormat/>
    <w:pPr>
      <w:keepNext/>
      <w:keepLines/>
      <w:spacing w:before="340" w:after="330" w:line="578" w:lineRule="auto"/>
      <w:ind w:firstLine="0" w:firstLineChars="0"/>
      <w:jc w:val="center"/>
      <w:outlineLvl w:val="0"/>
    </w:pPr>
    <w:rPr>
      <w:rFonts w:eastAsia="黑体"/>
      <w:b/>
      <w:bCs/>
      <w:kern w:val="2"/>
      <w:sz w:val="32"/>
      <w:szCs w:val="32"/>
    </w:rPr>
  </w:style>
  <w:style w:type="paragraph" w:styleId="Heading2">
    <w:name w:val="heading 2"/>
    <w:basedOn w:val="Normal"/>
    <w:next w:val="Normal"/>
    <w:link w:val="2Char"/>
    <w:uiPriority w:val="9"/>
    <w:unhideWhenUsed/>
    <w:qFormat/>
    <w:pPr>
      <w:keepNext/>
      <w:keepLines/>
      <w:spacing w:before="260" w:after="260" w:line="415" w:lineRule="auto"/>
      <w:ind w:firstLine="482"/>
      <w:jc w:val="left"/>
      <w:outlineLvl w:val="1"/>
    </w:pPr>
    <w:rPr>
      <w:rFonts w:eastAsia="黑体" w:cstheme="majorBidi"/>
      <w:b/>
      <w:bCs/>
      <w:szCs w:val="32"/>
    </w:rPr>
  </w:style>
  <w:style w:type="paragraph" w:styleId="Heading3">
    <w:name w:val="heading 3"/>
    <w:basedOn w:val="Normal"/>
    <w:next w:val="Normal"/>
    <w:link w:val="3Char"/>
    <w:uiPriority w:val="9"/>
    <w:unhideWhenUsed/>
    <w:qFormat/>
    <w:pPr>
      <w:keepNext/>
      <w:keepLines/>
      <w:spacing w:before="260" w:after="260" w:line="416" w:lineRule="auto"/>
      <w:jc w:val="left"/>
      <w:outlineLvl w:val="2"/>
    </w:pPr>
    <w:rPr>
      <w:rFonts w:eastAsia="黑体"/>
      <w:bCs/>
      <w:szCs w:val="28"/>
    </w:rPr>
  </w:style>
  <w:style w:type="paragraph" w:styleId="Heading4">
    <w:name w:val="heading 4"/>
    <w:basedOn w:val="Normal"/>
    <w:next w:val="Normal"/>
    <w:link w:val="4Char"/>
    <w:uiPriority w:val="9"/>
    <w:unhideWhenUsed/>
    <w:qFormat/>
    <w:pPr>
      <w:keepNext/>
      <w:keepLines/>
      <w:spacing w:before="280" w:after="290"/>
      <w:ind w:firstLine="480"/>
      <w:jc w:val="left"/>
      <w:outlineLvl w:val="3"/>
    </w:pPr>
    <w:rPr>
      <w:rFonts w:eastAsiaTheme="majorEastAsia" w:cstheme="majorBidi"/>
      <w:bCs/>
      <w:szCs w:val="28"/>
    </w:rPr>
  </w:style>
  <w:style w:type="paragraph" w:styleId="Heading5">
    <w:name w:val="heading 5"/>
    <w:basedOn w:val="Normal"/>
    <w:next w:val="Normal"/>
    <w:link w:val="5Char"/>
    <w:uiPriority w:val="9"/>
    <w:unhideWhenUsed/>
    <w:qFormat/>
    <w:pPr>
      <w:keepNext/>
      <w:keepLines/>
      <w:spacing w:before="280" w:after="290" w:line="376" w:lineRule="auto"/>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uiPriority w:val="35"/>
    <w:unhideWhenUsed/>
    <w:qFormat/>
    <w:rPr>
      <w:rFonts w:eastAsia="黑体" w:asciiTheme="majorHAnsi" w:hAnsiTheme="majorHAnsi" w:cstheme="majorBidi"/>
      <w:sz w:val="20"/>
      <w:szCs w:val="20"/>
    </w:rPr>
  </w:style>
  <w:style w:type="paragraph" w:styleId="CommentText">
    <w:name w:val="annotation text"/>
    <w:basedOn w:val="Normal"/>
    <w:link w:val="Char4"/>
    <w:uiPriority w:val="99"/>
    <w:semiHidden/>
    <w:unhideWhenUsed/>
    <w:qFormat/>
    <w:pPr>
      <w:jc w:val="left"/>
    </w:pPr>
  </w:style>
  <w:style w:type="paragraph" w:styleId="BodyText">
    <w:name w:val="Body Text"/>
    <w:basedOn w:val="Normal"/>
    <w:link w:val="Char7"/>
    <w:uiPriority w:val="1"/>
    <w:qFormat/>
    <w:pPr>
      <w:ind w:left="120"/>
    </w:pPr>
    <w:rPr>
      <w:rFonts w:ascii="宋体" w:hAnsi="宋体" w:cs="宋体"/>
      <w:sz w:val="21"/>
      <w:lang w:eastAsia="en-US" w:bidi="en-US"/>
    </w:rPr>
  </w:style>
  <w:style w:type="paragraph" w:styleId="TOC3">
    <w:name w:val="toc 3"/>
    <w:basedOn w:val="Normal"/>
    <w:next w:val="Normal"/>
    <w:uiPriority w:val="39"/>
    <w:unhideWhenUsed/>
    <w:qFormat/>
    <w:pPr>
      <w:ind w:left="840" w:leftChars="400"/>
    </w:pPr>
  </w:style>
  <w:style w:type="paragraph" w:styleId="Date">
    <w:name w:val="Date"/>
    <w:basedOn w:val="Normal"/>
    <w:next w:val="Normal"/>
    <w:link w:val="Char6"/>
    <w:uiPriority w:val="99"/>
    <w:semiHidden/>
    <w:unhideWhenUsed/>
    <w:qFormat/>
    <w:pPr>
      <w:ind w:left="100" w:leftChars="2500"/>
    </w:pPr>
  </w:style>
  <w:style w:type="paragraph" w:styleId="EndnoteText">
    <w:name w:val="endnote text"/>
    <w:basedOn w:val="Normal"/>
    <w:link w:val="Char3"/>
    <w:uiPriority w:val="99"/>
    <w:unhideWhenUsed/>
    <w:qFormat/>
    <w:pPr>
      <w:snapToGrid w:val="0"/>
      <w:jc w:val="left"/>
    </w:pPr>
  </w:style>
  <w:style w:type="paragraph" w:styleId="BalloonText">
    <w:name w:val="Balloon Text"/>
    <w:basedOn w:val="Normal"/>
    <w:link w:val="Char1"/>
    <w:uiPriority w:val="99"/>
    <w:unhideWhenUsed/>
    <w:qFormat/>
    <w:rPr>
      <w:sz w:val="18"/>
      <w:szCs w:val="18"/>
    </w:rPr>
  </w:style>
  <w:style w:type="paragraph" w:styleId="Footer">
    <w:name w:val="footer"/>
    <w:basedOn w:val="Normal"/>
    <w:link w:val="Char0"/>
    <w:uiPriority w:val="99"/>
    <w:unhideWhenUsed/>
    <w:qFormat/>
    <w:pPr>
      <w:snapToGrid w:val="0"/>
      <w:jc w:val="left"/>
    </w:pPr>
    <w:rPr>
      <w:sz w:val="18"/>
      <w:szCs w:val="18"/>
    </w:rPr>
  </w:style>
  <w:style w:type="paragraph" w:styleId="Header">
    <w:name w:val="header"/>
    <w:basedOn w:val="Normal"/>
    <w:link w:val="Char"/>
    <w:uiPriority w:val="99"/>
    <w:unhideWhenUsed/>
    <w:qFormat/>
    <w:pPr>
      <w:snapToGrid w:val="0"/>
    </w:pPr>
    <w:rPr>
      <w:sz w:val="18"/>
      <w:szCs w:val="18"/>
    </w:rPr>
  </w:style>
  <w:style w:type="paragraph" w:styleId="TOC1">
    <w:name w:val="toc 1"/>
    <w:basedOn w:val="Normal"/>
    <w:next w:val="Normal"/>
    <w:uiPriority w:val="39"/>
    <w:unhideWhenUsed/>
    <w:qFormat/>
  </w:style>
  <w:style w:type="paragraph" w:styleId="FootnoteText">
    <w:name w:val="footnote text"/>
    <w:basedOn w:val="Normal"/>
    <w:link w:val="Char8"/>
    <w:uiPriority w:val="99"/>
    <w:unhideWhenUsed/>
    <w:qFormat/>
    <w:pPr>
      <w:widowControl/>
      <w:spacing w:line="240" w:lineRule="auto"/>
      <w:ind w:firstLine="0" w:firstLineChars="0"/>
      <w:jc w:val="left"/>
    </w:pPr>
    <w:rPr>
      <w:rFonts w:asciiTheme="minorHAnsi" w:eastAsiaTheme="minorEastAsia" w:hAnsiTheme="minorHAnsi"/>
      <w:sz w:val="20"/>
      <w:szCs w:val="20"/>
    </w:rPr>
  </w:style>
  <w:style w:type="paragraph" w:styleId="TOC2">
    <w:name w:val="toc 2"/>
    <w:basedOn w:val="Normal"/>
    <w:next w:val="Normal"/>
    <w:uiPriority w:val="39"/>
    <w:unhideWhenUsed/>
    <w:qFormat/>
    <w:pPr>
      <w:ind w:left="420" w:leftChars="200"/>
    </w:pPr>
  </w:style>
  <w:style w:type="paragraph" w:styleId="HTMLPreformatted">
    <w:name w:val="HTML Preformatted"/>
    <w:basedOn w:val="Normal"/>
    <w:link w:val="HTMLChar"/>
    <w:uiPriority w:val="99"/>
    <w:unhideWhenUsed/>
    <w:qFormat/>
    <w:pPr>
      <w:jc w:val="left"/>
    </w:pPr>
    <w:rPr>
      <w:rFonts w:ascii="宋体" w:hAnsi="宋体" w:cs="宋体"/>
      <w:szCs w:val="24"/>
    </w:rPr>
  </w:style>
  <w:style w:type="paragraph" w:styleId="NormalWeb">
    <w:name w:val="Normal (Web)"/>
    <w:basedOn w:val="Normal"/>
    <w:uiPriority w:val="99"/>
    <w:semiHidden/>
    <w:unhideWhenUsed/>
    <w:qFormat/>
    <w:pPr>
      <w:widowControl/>
      <w:spacing w:before="100" w:beforeAutospacing="1" w:after="100" w:afterAutospacing="1" w:line="240" w:lineRule="auto"/>
      <w:ind w:firstLine="0" w:firstLineChars="0"/>
      <w:jc w:val="left"/>
    </w:pPr>
    <w:rPr>
      <w:rFonts w:ascii="宋体" w:hAnsi="宋体" w:cs="宋体"/>
      <w:szCs w:val="24"/>
    </w:rPr>
  </w:style>
  <w:style w:type="paragraph" w:styleId="Title">
    <w:name w:val="Title"/>
    <w:basedOn w:val="Normal"/>
    <w:next w:val="Normal"/>
    <w:link w:val="Char2"/>
    <w:uiPriority w:val="10"/>
    <w:qFormat/>
    <w:pPr>
      <w:spacing w:before="240" w:after="60"/>
      <w:jc w:val="center"/>
      <w:outlineLvl w:val="0"/>
    </w:pPr>
    <w:rPr>
      <w:rFonts w:asciiTheme="majorHAnsi" w:hAnsiTheme="majorHAnsi" w:cstheme="majorBidi"/>
      <w:b/>
      <w:bCs/>
      <w:sz w:val="32"/>
      <w:szCs w:val="32"/>
    </w:rPr>
  </w:style>
  <w:style w:type="paragraph" w:styleId="CommentSubject">
    <w:name w:val="annotation subject"/>
    <w:basedOn w:val="CommentText"/>
    <w:next w:val="CommentText"/>
    <w:link w:val="Char5"/>
    <w:uiPriority w:val="99"/>
    <w:semiHidden/>
    <w:unhideWhenUsed/>
    <w:qFormat/>
    <w:rPr>
      <w:b/>
      <w:bCs/>
    </w:rPr>
  </w:style>
  <w:style w:type="table" w:styleId="TableGrid">
    <w:name w:val="Table Grid"/>
    <w:basedOn w:val="TableNormal"/>
    <w:uiPriority w:val="99"/>
    <w:unhideWhenUsed/>
    <w:qFormat/>
    <w:pPr>
      <w:widowControl w:val="0"/>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qFormat/>
    <w:rPr>
      <w:color w:val="376092" w:themeColor="accent1" w:themeShade="BF"/>
      <w:sz w:val="22"/>
      <w:szCs w:val="22"/>
    </w:rPr>
    <w:tblPr>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EndnoteReference">
    <w:name w:val="endnote reference"/>
    <w:basedOn w:val="DefaultParagraphFont"/>
    <w:uiPriority w:val="99"/>
    <w:unhideWhenUsed/>
    <w:qFormat/>
    <w:rPr>
      <w:vertAlign w:val="superscript"/>
    </w:rPr>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qFormat/>
    <w:rPr>
      <w:sz w:val="21"/>
      <w:szCs w:val="21"/>
    </w:rPr>
  </w:style>
  <w:style w:type="character" w:customStyle="1" w:styleId="Char">
    <w:name w:val="页眉 Char"/>
    <w:basedOn w:val="DefaultParagraphFont"/>
    <w:link w:val="Header"/>
    <w:uiPriority w:val="99"/>
    <w:qFormat/>
    <w:rPr>
      <w:rFonts w:ascii="Calibri" w:eastAsia="宋体" w:hAnsi="Calibri" w:cs="Times New Roman"/>
      <w:kern w:val="0"/>
      <w:sz w:val="18"/>
      <w:szCs w:val="18"/>
    </w:rPr>
  </w:style>
  <w:style w:type="character" w:customStyle="1" w:styleId="Char0">
    <w:name w:val="页脚 Char"/>
    <w:basedOn w:val="DefaultParagraphFont"/>
    <w:link w:val="Footer"/>
    <w:uiPriority w:val="99"/>
    <w:qFormat/>
    <w:rPr>
      <w:rFonts w:ascii="Calibri" w:eastAsia="宋体" w:hAnsi="Calibri" w:cs="Times New Roman"/>
      <w:kern w:val="0"/>
      <w:sz w:val="18"/>
      <w:szCs w:val="18"/>
    </w:rPr>
  </w:style>
  <w:style w:type="paragraph" w:customStyle="1" w:styleId="32">
    <w:name w:val="样式 样式3 + 首行缩进:  2 字符"/>
    <w:basedOn w:val="Normal"/>
    <w:qFormat/>
    <w:pPr>
      <w:adjustRightInd w:val="0"/>
      <w:snapToGrid w:val="0"/>
      <w:spacing w:line="300" w:lineRule="auto"/>
      <w:ind w:firstLine="540" w:firstLineChars="225"/>
    </w:pPr>
    <w:rPr>
      <w:rFonts w:ascii="宋体" w:hAnsi="宋体" w:cs="宋体"/>
      <w:b/>
      <w:bCs/>
      <w:sz w:val="36"/>
      <w:szCs w:val="36"/>
    </w:rPr>
  </w:style>
  <w:style w:type="character" w:customStyle="1" w:styleId="HTMLChar">
    <w:name w:val="HTML 预设格式 Char"/>
    <w:basedOn w:val="DefaultParagraphFont"/>
    <w:link w:val="HTMLPreformatted"/>
    <w:uiPriority w:val="99"/>
    <w:qFormat/>
    <w:rPr>
      <w:rFonts w:ascii="宋体" w:eastAsia="宋体" w:hAnsi="宋体" w:cs="宋体"/>
      <w:kern w:val="0"/>
      <w:sz w:val="24"/>
      <w:szCs w:val="24"/>
    </w:rPr>
  </w:style>
  <w:style w:type="character" w:customStyle="1" w:styleId="10">
    <w:name w:val="10"/>
    <w:basedOn w:val="DefaultParagraphFont"/>
    <w:qFormat/>
    <w:rPr>
      <w:rFonts w:ascii="Times New Roman" w:hAnsi="Times New Roman" w:cs="Times New Roman" w:hint="default"/>
    </w:rPr>
  </w:style>
  <w:style w:type="character" w:customStyle="1" w:styleId="15">
    <w:name w:val="15"/>
    <w:basedOn w:val="DefaultParagraphFont"/>
    <w:qFormat/>
    <w:rPr>
      <w:rFonts w:ascii="Times New Roman" w:eastAsia="仿宋_GB2312" w:hAnsi="Times New Roman" w:cs="Times New Roman" w:hint="default"/>
      <w:kern w:val="2"/>
      <w:sz w:val="24"/>
      <w:szCs w:val="24"/>
    </w:rPr>
  </w:style>
  <w:style w:type="character" w:customStyle="1" w:styleId="Char1">
    <w:name w:val="批注框文本 Char"/>
    <w:basedOn w:val="DefaultParagraphFont"/>
    <w:link w:val="BalloonText"/>
    <w:uiPriority w:val="99"/>
    <w:semiHidden/>
    <w:qFormat/>
    <w:rPr>
      <w:rFonts w:ascii="Calibri" w:eastAsia="宋体" w:hAnsi="Calibri" w:cs="Times New Roman"/>
      <w:kern w:val="0"/>
      <w:sz w:val="18"/>
      <w:szCs w:val="18"/>
    </w:rPr>
  </w:style>
  <w:style w:type="paragraph" w:customStyle="1" w:styleId="1">
    <w:name w:val="列出段落1"/>
    <w:basedOn w:val="Normal"/>
    <w:uiPriority w:val="34"/>
    <w:qFormat/>
    <w:pPr>
      <w:ind w:firstLine="420"/>
    </w:pPr>
  </w:style>
  <w:style w:type="character" w:customStyle="1" w:styleId="1Char">
    <w:name w:val="标题 1 Char"/>
    <w:basedOn w:val="DefaultParagraphFont"/>
    <w:link w:val="Heading1"/>
    <w:qFormat/>
    <w:rPr>
      <w:rFonts w:ascii="Times New Roman" w:eastAsia="黑体" w:hAnsi="Times New Roman" w:cs="Times New Roman"/>
      <w:b/>
      <w:bCs/>
      <w:kern w:val="2"/>
      <w:sz w:val="32"/>
      <w:szCs w:val="32"/>
    </w:rPr>
  </w:style>
  <w:style w:type="character" w:customStyle="1" w:styleId="Char2">
    <w:name w:val="标题 Char"/>
    <w:basedOn w:val="DefaultParagraphFont"/>
    <w:link w:val="Title"/>
    <w:uiPriority w:val="10"/>
    <w:qFormat/>
    <w:rPr>
      <w:rFonts w:eastAsia="宋体" w:asciiTheme="majorHAnsi" w:hAnsiTheme="majorHAnsi" w:cstheme="majorBidi"/>
      <w:b/>
      <w:bCs/>
      <w:kern w:val="0"/>
      <w:sz w:val="32"/>
      <w:szCs w:val="32"/>
    </w:rPr>
  </w:style>
  <w:style w:type="character" w:customStyle="1" w:styleId="2Char">
    <w:name w:val="标题 2 Char"/>
    <w:basedOn w:val="DefaultParagraphFont"/>
    <w:link w:val="Heading2"/>
    <w:uiPriority w:val="9"/>
    <w:qFormat/>
    <w:rPr>
      <w:rFonts w:ascii="Times New Roman" w:eastAsia="黑体" w:hAnsi="Times New Roman" w:cstheme="majorBidi"/>
      <w:b/>
      <w:bCs/>
      <w:kern w:val="0"/>
      <w:sz w:val="24"/>
      <w:szCs w:val="32"/>
    </w:rPr>
  </w:style>
  <w:style w:type="character" w:customStyle="1" w:styleId="3Char">
    <w:name w:val="标题 3 Char"/>
    <w:basedOn w:val="DefaultParagraphFont"/>
    <w:link w:val="Heading3"/>
    <w:uiPriority w:val="9"/>
    <w:qFormat/>
    <w:rPr>
      <w:rFonts w:ascii="Times New Roman" w:eastAsia="黑体" w:hAnsi="Times New Roman" w:cs="Times New Roman"/>
      <w:bCs/>
      <w:kern w:val="0"/>
      <w:sz w:val="24"/>
      <w:szCs w:val="28"/>
    </w:rPr>
  </w:style>
  <w:style w:type="character" w:customStyle="1" w:styleId="3Char0">
    <w:name w:val="样式3 Char"/>
    <w:basedOn w:val="DefaultParagraphFont"/>
    <w:qFormat/>
    <w:rPr>
      <w:rFonts w:eastAsia="仿宋_GB2312"/>
      <w:kern w:val="2"/>
      <w:sz w:val="24"/>
      <w:szCs w:val="24"/>
      <w:lang w:val="en-US" w:eastAsia="zh-CN"/>
    </w:rPr>
  </w:style>
  <w:style w:type="paragraph" w:customStyle="1" w:styleId="2">
    <w:name w:val="列出段落2"/>
    <w:basedOn w:val="Normal"/>
    <w:uiPriority w:val="99"/>
    <w:unhideWhenUsed/>
    <w:qFormat/>
    <w:pPr>
      <w:ind w:firstLine="420"/>
    </w:pPr>
  </w:style>
  <w:style w:type="character" w:customStyle="1" w:styleId="Char3">
    <w:name w:val="尾注文本 Char"/>
    <w:basedOn w:val="DefaultParagraphFont"/>
    <w:link w:val="EndnoteText"/>
    <w:uiPriority w:val="99"/>
    <w:semiHidden/>
    <w:qFormat/>
    <w:rPr>
      <w:rFonts w:ascii="Times New Roman" w:eastAsia="宋体" w:hAnsi="Times New Roman" w:cs="Times New Roman"/>
      <w:sz w:val="24"/>
      <w:szCs w:val="21"/>
    </w:rPr>
  </w:style>
  <w:style w:type="character" w:customStyle="1" w:styleId="4Char">
    <w:name w:val="标题 4 Char"/>
    <w:basedOn w:val="DefaultParagraphFont"/>
    <w:link w:val="Heading4"/>
    <w:uiPriority w:val="9"/>
    <w:qFormat/>
    <w:rPr>
      <w:rFonts w:ascii="Times New Roman" w:hAnsi="Times New Roman" w:eastAsiaTheme="majorEastAsia" w:cstheme="majorBidi"/>
      <w:bCs/>
      <w:sz w:val="24"/>
      <w:szCs w:val="28"/>
    </w:rPr>
  </w:style>
  <w:style w:type="paragraph" w:customStyle="1" w:styleId="label">
    <w:name w:val="label"/>
    <w:basedOn w:val="Normal"/>
    <w:qFormat/>
    <w:pPr>
      <w:widowControl/>
      <w:spacing w:before="100" w:beforeAutospacing="1" w:after="100" w:afterAutospacing="1" w:line="240" w:lineRule="auto"/>
      <w:ind w:firstLine="0" w:firstLineChars="0"/>
      <w:jc w:val="left"/>
    </w:pPr>
    <w:rPr>
      <w:rFonts w:ascii="宋体" w:hAnsi="宋体" w:cs="宋体"/>
      <w:szCs w:val="24"/>
    </w:rPr>
  </w:style>
  <w:style w:type="paragraph" w:customStyle="1" w:styleId="authortext">
    <w:name w:val="author_text"/>
    <w:basedOn w:val="Normal"/>
    <w:qFormat/>
    <w:pPr>
      <w:widowControl/>
      <w:spacing w:before="100" w:beforeAutospacing="1" w:after="100" w:afterAutospacing="1" w:line="240" w:lineRule="auto"/>
      <w:ind w:firstLine="0" w:firstLineChars="0"/>
      <w:jc w:val="left"/>
    </w:pPr>
    <w:rPr>
      <w:rFonts w:ascii="宋体" w:hAnsi="宋体" w:cs="宋体"/>
      <w:szCs w:val="24"/>
    </w:rPr>
  </w:style>
  <w:style w:type="paragraph" w:styleId="ListParagraph">
    <w:name w:val="List Paragraph"/>
    <w:basedOn w:val="Normal"/>
    <w:uiPriority w:val="99"/>
    <w:unhideWhenUsed/>
    <w:qFormat/>
    <w:pPr>
      <w:ind w:firstLine="420"/>
    </w:pPr>
  </w:style>
  <w:style w:type="paragraph" w:customStyle="1" w:styleId="reader-word-layer">
    <w:name w:val="reader-word-layer"/>
    <w:basedOn w:val="Normal"/>
    <w:qFormat/>
    <w:pPr>
      <w:widowControl/>
      <w:spacing w:before="100" w:beforeAutospacing="1" w:after="100" w:afterAutospacing="1" w:line="240" w:lineRule="auto"/>
      <w:ind w:firstLine="0" w:firstLineChars="0"/>
      <w:jc w:val="left"/>
    </w:pPr>
    <w:rPr>
      <w:rFonts w:ascii="宋体" w:hAnsi="宋体" w:cs="宋体"/>
      <w:szCs w:val="24"/>
    </w:rPr>
  </w:style>
  <w:style w:type="character" w:customStyle="1" w:styleId="apple-converted-space">
    <w:name w:val="apple-converted-space"/>
    <w:basedOn w:val="DefaultParagraphFont"/>
    <w:qFormat/>
  </w:style>
  <w:style w:type="character" w:customStyle="1" w:styleId="Char4">
    <w:name w:val="批注文字 Char"/>
    <w:basedOn w:val="DefaultParagraphFont"/>
    <w:link w:val="CommentText"/>
    <w:uiPriority w:val="99"/>
    <w:semiHidden/>
    <w:qFormat/>
    <w:rPr>
      <w:rFonts w:ascii="Times New Roman" w:eastAsia="宋体" w:hAnsi="Times New Roman" w:cs="Times New Roman"/>
      <w:sz w:val="24"/>
      <w:szCs w:val="21"/>
    </w:rPr>
  </w:style>
  <w:style w:type="character" w:customStyle="1" w:styleId="Char5">
    <w:name w:val="批注主题 Char"/>
    <w:basedOn w:val="Char4"/>
    <w:link w:val="CommentSubject"/>
    <w:uiPriority w:val="99"/>
    <w:semiHidden/>
    <w:qFormat/>
    <w:rPr>
      <w:rFonts w:ascii="Times New Roman" w:eastAsia="宋体" w:hAnsi="Times New Roman" w:cs="Times New Roman"/>
      <w:b/>
      <w:bCs/>
      <w:sz w:val="24"/>
      <w:szCs w:val="21"/>
    </w:rPr>
  </w:style>
  <w:style w:type="character" w:customStyle="1" w:styleId="Char6">
    <w:name w:val="日期 Char"/>
    <w:basedOn w:val="DefaultParagraphFont"/>
    <w:link w:val="Date"/>
    <w:uiPriority w:val="99"/>
    <w:semiHidden/>
    <w:qFormat/>
    <w:rPr>
      <w:rFonts w:ascii="Times New Roman" w:eastAsia="宋体" w:hAnsi="Times New Roman" w:cs="Times New Roman"/>
      <w:sz w:val="24"/>
      <w:szCs w:val="21"/>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76092" w:themeColor="accent1" w:themeShade="BF"/>
      <w:kern w:val="0"/>
    </w:rPr>
  </w:style>
  <w:style w:type="character" w:customStyle="1" w:styleId="5Char">
    <w:name w:val="标题 5 Char"/>
    <w:basedOn w:val="DefaultParagraphFont"/>
    <w:link w:val="Heading5"/>
    <w:uiPriority w:val="9"/>
    <w:qFormat/>
    <w:rPr>
      <w:rFonts w:ascii="Times New Roman" w:eastAsia="宋体" w:hAnsi="Times New Roman" w:cs="Times New Roman"/>
      <w:b/>
      <w:bCs/>
      <w:sz w:val="28"/>
      <w:szCs w:val="28"/>
    </w:rPr>
  </w:style>
  <w:style w:type="character" w:customStyle="1" w:styleId="Char7">
    <w:name w:val="正文文本 Char"/>
    <w:basedOn w:val="DefaultParagraphFont"/>
    <w:link w:val="BodyText"/>
    <w:uiPriority w:val="1"/>
    <w:qFormat/>
    <w:rPr>
      <w:rFonts w:ascii="宋体" w:eastAsia="宋体" w:hAnsi="宋体" w:cs="宋体"/>
      <w:sz w:val="21"/>
      <w:szCs w:val="21"/>
      <w:lang w:eastAsia="en-US" w:bidi="en-US"/>
    </w:rPr>
  </w:style>
  <w:style w:type="paragraph" w:customStyle="1" w:styleId="DecimalAligned">
    <w:name w:val="Decimal Aligned"/>
    <w:basedOn w:val="Normal"/>
    <w:uiPriority w:val="40"/>
    <w:qFormat/>
    <w:pPr>
      <w:widowControl/>
      <w:tabs>
        <w:tab w:val="decimal" w:pos="360"/>
      </w:tabs>
      <w:spacing w:after="200" w:line="276" w:lineRule="auto"/>
      <w:ind w:firstLine="0" w:firstLineChars="0"/>
      <w:jc w:val="left"/>
    </w:pPr>
    <w:rPr>
      <w:rFonts w:asciiTheme="minorHAnsi" w:eastAsiaTheme="minorEastAsia" w:hAnsiTheme="minorHAnsi"/>
      <w:sz w:val="22"/>
      <w:szCs w:val="22"/>
    </w:rPr>
  </w:style>
  <w:style w:type="character" w:customStyle="1" w:styleId="Char8">
    <w:name w:val="脚注文本 Char"/>
    <w:basedOn w:val="DefaultParagraphFont"/>
    <w:link w:val="FootnoteText"/>
    <w:uiPriority w:val="99"/>
    <w:qFormat/>
    <w:rPr>
      <w:rFonts w:cs="Times New Roman"/>
    </w:rPr>
  </w:style>
  <w:style w:type="character" w:customStyle="1" w:styleId="11">
    <w:name w:val="不明显强调1"/>
    <w:basedOn w:val="DefaultParagraphFont"/>
    <w:uiPriority w:val="19"/>
    <w:qFormat/>
    <w:rPr>
      <w:i/>
      <w:iCs/>
    </w:rPr>
  </w:style>
  <w:style w:type="table" w:customStyle="1" w:styleId="12">
    <w:name w:val="网格型1"/>
    <w:basedOn w:val="TableNormal"/>
    <w:uiPriority w:val="99"/>
    <w:unhideWhenUsed/>
    <w:qFormat/>
    <w:pPr>
      <w:widowControl w:val="0"/>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yperlink" Target="https://d.book118.com/148041055130006023" TargetMode="Externa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979DEC-050E-44D1-921E-E36B4355BE86}">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2</Pages>
  <Words>3225</Words>
  <Characters>18387</Characters>
  <Application>Microsoft Office Word</Application>
  <DocSecurity>0</DocSecurity>
  <Lines>153</Lines>
  <Paragraphs>43</Paragraphs>
  <ScaleCrop>false</ScaleCrop>
  <Company>china</Company>
  <LinksUpToDate>false</LinksUpToDate>
  <CharactersWithSpaces>21569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张老师</cp:lastModifiedBy>
  <cp:revision>24</cp:revision>
  <cp:lastPrinted>2021-05-13T10:04:00Z</cp:lastPrinted>
  <dcterms:created xsi:type="dcterms:W3CDTF">2019-05-12T07:41:00Z</dcterms:created>
  <dcterms:modified xsi:type="dcterms:W3CDTF">2023-10-15T07:23:18Z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D59A4BB8F5074B57843241A7EABE4F53_12</vt:lpwstr>
  </property>
  <property fmtid="{D5CDD505-2E9C-101B-9397-08002B2CF9AE}" pid="3" name="KSOProductBuildVer">
    <vt:lpwstr>2052-12.1.0.15712</vt:lpwstr>
  </property>
  <property fmtid="{D5CDD505-2E9C-101B-9397-08002B2CF9AE}" pid="4" name="KSORubyTemplateID" linkTarget="0">
    <vt:lpwstr>6</vt:lpwstr>
  </property>
</Properties>
</file>