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提升机项目建设总纲及方案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2" w:history="1">
        <w:r>
          <w:rPr>
            <w:rFonts w:ascii="仿宋" w:eastAsia="仿宋" w:hAnsi="仿宋" w:cs="仿宋" w:hint="eastAsia"/>
            <w:lang w:eastAsia="zh-CN"/>
          </w:rPr>
          <w:t>前言</w:t>
        </w:r>
        <w:r>
          <w:tab/>
        </w:r>
        <w:r>
          <w:fldChar w:fldCharType="begin"/>
        </w:r>
        <w:r>
          <w:instrText xml:space="preserve"> PAGEREF _Toc9172 \h </w:instrText>
        </w:r>
        <w:r>
          <w:fldChar w:fldCharType="separate"/>
        </w:r>
        <w:r>
          <w:t>3</w:t>
        </w:r>
        <w:r>
          <w:fldChar w:fldCharType="end"/>
        </w:r>
      </w:hyperlink>
    </w:p>
    <w:p>
      <w:pPr>
        <w:pStyle w:val="TOC1"/>
        <w:tabs>
          <w:tab w:val="right" w:leader="dot" w:pos="8306"/>
        </w:tabs>
      </w:pPr>
      <w:hyperlink w:anchor="_Toc4912" w:history="1">
        <w:r>
          <w:rPr>
            <w:rFonts w:ascii="仿宋" w:eastAsia="仿宋" w:hAnsi="仿宋" w:cs="仿宋" w:hint="eastAsia"/>
            <w:lang w:eastAsia="zh-CN"/>
          </w:rPr>
          <w:t>一、社会影响分析</w:t>
        </w:r>
        <w:r>
          <w:tab/>
        </w:r>
        <w:r>
          <w:fldChar w:fldCharType="begin"/>
        </w:r>
        <w:r>
          <w:instrText xml:space="preserve"> PAGEREF _Toc4912 \h </w:instrText>
        </w:r>
        <w:r>
          <w:fldChar w:fldCharType="separate"/>
        </w:r>
        <w:r>
          <w:t>3</w:t>
        </w:r>
        <w:r>
          <w:fldChar w:fldCharType="end"/>
        </w:r>
      </w:hyperlink>
    </w:p>
    <w:p>
      <w:pPr>
        <w:pStyle w:val="TOC2"/>
        <w:tabs>
          <w:tab w:val="right" w:leader="dot" w:pos="8306"/>
        </w:tabs>
      </w:pPr>
      <w:hyperlink w:anchor="_Toc15134" w:history="1">
        <w:r>
          <w:rPr>
            <w:rFonts w:ascii="仿宋" w:eastAsia="仿宋" w:hAnsi="仿宋" w:cs="仿宋" w:hint="eastAsia"/>
            <w:lang w:eastAsia="zh-CN"/>
          </w:rPr>
          <w:t>(一)、社会影响效果分析</w:t>
        </w:r>
        <w:r>
          <w:tab/>
        </w:r>
        <w:r>
          <w:fldChar w:fldCharType="begin"/>
        </w:r>
        <w:r>
          <w:instrText xml:space="preserve"> PAGEREF _Toc15134 \h </w:instrText>
        </w:r>
        <w:r>
          <w:fldChar w:fldCharType="separate"/>
        </w:r>
        <w:r>
          <w:t>3</w:t>
        </w:r>
        <w:r>
          <w:fldChar w:fldCharType="end"/>
        </w:r>
      </w:hyperlink>
    </w:p>
    <w:p>
      <w:pPr>
        <w:pStyle w:val="TOC2"/>
        <w:tabs>
          <w:tab w:val="right" w:leader="dot" w:pos="8306"/>
        </w:tabs>
      </w:pPr>
      <w:hyperlink w:anchor="_Toc17598" w:history="1">
        <w:r>
          <w:rPr>
            <w:rFonts w:ascii="仿宋" w:eastAsia="仿宋" w:hAnsi="仿宋" w:cs="仿宋" w:hint="eastAsia"/>
            <w:lang w:eastAsia="zh-CN"/>
          </w:rPr>
          <w:t>(二)、社会适应性分析</w:t>
        </w:r>
        <w:r>
          <w:tab/>
        </w:r>
        <w:r>
          <w:fldChar w:fldCharType="begin"/>
        </w:r>
        <w:r>
          <w:instrText xml:space="preserve"> PAGEREF _Toc17598 \h </w:instrText>
        </w:r>
        <w:r>
          <w:fldChar w:fldCharType="separate"/>
        </w:r>
        <w:r>
          <w:t>5</w:t>
        </w:r>
        <w:r>
          <w:fldChar w:fldCharType="end"/>
        </w:r>
      </w:hyperlink>
    </w:p>
    <w:p>
      <w:pPr>
        <w:pStyle w:val="TOC2"/>
        <w:tabs>
          <w:tab w:val="right" w:leader="dot" w:pos="8306"/>
        </w:tabs>
      </w:pPr>
      <w:hyperlink w:anchor="_Toc14675" w:history="1">
        <w:r>
          <w:rPr>
            <w:rFonts w:ascii="仿宋" w:eastAsia="仿宋" w:hAnsi="仿宋" w:cs="仿宋" w:hint="eastAsia"/>
            <w:lang w:eastAsia="zh-CN"/>
          </w:rPr>
          <w:t>(三)、社会风险及对策分析</w:t>
        </w:r>
        <w:r>
          <w:tab/>
        </w:r>
        <w:r>
          <w:fldChar w:fldCharType="begin"/>
        </w:r>
        <w:r>
          <w:instrText xml:space="preserve"> PAGEREF _Toc14675 \h </w:instrText>
        </w:r>
        <w:r>
          <w:fldChar w:fldCharType="separate"/>
        </w:r>
        <w:r>
          <w:t>7</w:t>
        </w:r>
        <w:r>
          <w:fldChar w:fldCharType="end"/>
        </w:r>
      </w:hyperlink>
    </w:p>
    <w:p>
      <w:pPr>
        <w:pStyle w:val="TOC1"/>
        <w:tabs>
          <w:tab w:val="right" w:leader="dot" w:pos="8306"/>
        </w:tabs>
      </w:pPr>
      <w:hyperlink w:anchor="_Toc9771" w:history="1">
        <w:r>
          <w:rPr>
            <w:rFonts w:ascii="仿宋" w:eastAsia="仿宋" w:hAnsi="仿宋" w:cs="仿宋" w:hint="eastAsia"/>
            <w:lang w:eastAsia="zh-CN"/>
          </w:rPr>
          <w:t>二、项目监理与质量保证</w:t>
        </w:r>
        <w:r>
          <w:tab/>
        </w:r>
        <w:r>
          <w:fldChar w:fldCharType="begin"/>
        </w:r>
        <w:r>
          <w:instrText xml:space="preserve"> PAGEREF _Toc9771 \h </w:instrText>
        </w:r>
        <w:r>
          <w:fldChar w:fldCharType="separate"/>
        </w:r>
        <w:r>
          <w:t>10</w:t>
        </w:r>
        <w:r>
          <w:fldChar w:fldCharType="end"/>
        </w:r>
      </w:hyperlink>
    </w:p>
    <w:p>
      <w:pPr>
        <w:pStyle w:val="TOC2"/>
        <w:tabs>
          <w:tab w:val="right" w:leader="dot" w:pos="8306"/>
        </w:tabs>
      </w:pPr>
      <w:hyperlink w:anchor="_Toc17164" w:history="1">
        <w:r>
          <w:rPr>
            <w:rFonts w:ascii="仿宋" w:eastAsia="仿宋" w:hAnsi="仿宋" w:cs="仿宋" w:hint="eastAsia"/>
            <w:lang w:eastAsia="zh-CN"/>
          </w:rPr>
          <w:t>(一)、监理体系构建</w:t>
        </w:r>
        <w:r>
          <w:tab/>
        </w:r>
        <w:r>
          <w:fldChar w:fldCharType="begin"/>
        </w:r>
        <w:r>
          <w:instrText xml:space="preserve"> PAGEREF _Toc17164 \h </w:instrText>
        </w:r>
        <w:r>
          <w:fldChar w:fldCharType="separate"/>
        </w:r>
        <w:r>
          <w:t>10</w:t>
        </w:r>
        <w:r>
          <w:fldChar w:fldCharType="end"/>
        </w:r>
      </w:hyperlink>
    </w:p>
    <w:p>
      <w:pPr>
        <w:pStyle w:val="TOC2"/>
        <w:tabs>
          <w:tab w:val="right" w:leader="dot" w:pos="8306"/>
        </w:tabs>
      </w:pPr>
      <w:hyperlink w:anchor="_Toc14490" w:history="1">
        <w:r>
          <w:rPr>
            <w:rFonts w:ascii="仿宋" w:eastAsia="仿宋" w:hAnsi="仿宋" w:cs="仿宋" w:hint="eastAsia"/>
            <w:lang w:eastAsia="zh-CN"/>
          </w:rPr>
          <w:t>(二)、质量保证体系实施</w:t>
        </w:r>
        <w:r>
          <w:tab/>
        </w:r>
        <w:r>
          <w:fldChar w:fldCharType="begin"/>
        </w:r>
        <w:r>
          <w:instrText xml:space="preserve"> PAGEREF _Toc14490 \h </w:instrText>
        </w:r>
        <w:r>
          <w:fldChar w:fldCharType="separate"/>
        </w:r>
        <w:r>
          <w:t>11</w:t>
        </w:r>
        <w:r>
          <w:fldChar w:fldCharType="end"/>
        </w:r>
      </w:hyperlink>
    </w:p>
    <w:p>
      <w:pPr>
        <w:pStyle w:val="TOC2"/>
        <w:tabs>
          <w:tab w:val="right" w:leader="dot" w:pos="8306"/>
        </w:tabs>
      </w:pPr>
      <w:hyperlink w:anchor="_Toc20498" w:history="1">
        <w:r>
          <w:rPr>
            <w:rFonts w:ascii="仿宋" w:eastAsia="仿宋" w:hAnsi="仿宋" w:cs="仿宋" w:hint="eastAsia"/>
            <w:lang w:eastAsia="zh-CN"/>
          </w:rPr>
          <w:t>(三)、监理与质量控制流程</w:t>
        </w:r>
        <w:r>
          <w:tab/>
        </w:r>
        <w:r>
          <w:fldChar w:fldCharType="begin"/>
        </w:r>
        <w:r>
          <w:instrText xml:space="preserve"> PAGEREF _Toc20498 \h </w:instrText>
        </w:r>
        <w:r>
          <w:fldChar w:fldCharType="separate"/>
        </w:r>
        <w:r>
          <w:t>12</w:t>
        </w:r>
        <w:r>
          <w:fldChar w:fldCharType="end"/>
        </w:r>
      </w:hyperlink>
    </w:p>
    <w:p>
      <w:pPr>
        <w:pStyle w:val="TOC1"/>
        <w:tabs>
          <w:tab w:val="right" w:leader="dot" w:pos="8306"/>
        </w:tabs>
      </w:pPr>
      <w:hyperlink w:anchor="_Toc19252" w:history="1">
        <w:r>
          <w:rPr>
            <w:rFonts w:ascii="仿宋" w:eastAsia="仿宋" w:hAnsi="仿宋" w:cs="仿宋" w:hint="eastAsia"/>
            <w:lang w:eastAsia="zh-CN"/>
          </w:rPr>
          <w:t>三、背景、必要性分析</w:t>
        </w:r>
        <w:r>
          <w:tab/>
        </w:r>
        <w:r>
          <w:fldChar w:fldCharType="begin"/>
        </w:r>
        <w:r>
          <w:instrText xml:space="preserve"> PAGEREF _Toc19252 \h </w:instrText>
        </w:r>
        <w:r>
          <w:fldChar w:fldCharType="separate"/>
        </w:r>
        <w:r>
          <w:t>12</w:t>
        </w:r>
        <w:r>
          <w:fldChar w:fldCharType="end"/>
        </w:r>
      </w:hyperlink>
    </w:p>
    <w:p>
      <w:pPr>
        <w:pStyle w:val="TOC2"/>
        <w:tabs>
          <w:tab w:val="right" w:leader="dot" w:pos="8306"/>
        </w:tabs>
      </w:pPr>
      <w:hyperlink w:anchor="_Toc22367" w:history="1">
        <w:r>
          <w:rPr>
            <w:rFonts w:ascii="仿宋" w:eastAsia="仿宋" w:hAnsi="仿宋" w:cs="仿宋" w:hint="eastAsia"/>
            <w:lang w:eastAsia="zh-CN"/>
          </w:rPr>
          <w:t>(一)、项目建设背景</w:t>
        </w:r>
        <w:r>
          <w:tab/>
        </w:r>
        <w:r>
          <w:fldChar w:fldCharType="begin"/>
        </w:r>
        <w:r>
          <w:instrText xml:space="preserve"> PAGEREF _Toc22367 \h </w:instrText>
        </w:r>
        <w:r>
          <w:fldChar w:fldCharType="separate"/>
        </w:r>
        <w:r>
          <w:t>12</w:t>
        </w:r>
        <w:r>
          <w:fldChar w:fldCharType="end"/>
        </w:r>
      </w:hyperlink>
    </w:p>
    <w:p>
      <w:pPr>
        <w:pStyle w:val="TOC2"/>
        <w:tabs>
          <w:tab w:val="right" w:leader="dot" w:pos="8306"/>
        </w:tabs>
      </w:pPr>
      <w:hyperlink w:anchor="_Toc13215" w:history="1">
        <w:r>
          <w:rPr>
            <w:rFonts w:ascii="仿宋" w:eastAsia="仿宋" w:hAnsi="仿宋" w:cs="仿宋" w:hint="eastAsia"/>
            <w:lang w:eastAsia="zh-CN"/>
          </w:rPr>
          <w:t>(二)、必要性分析</w:t>
        </w:r>
        <w:r>
          <w:tab/>
        </w:r>
        <w:r>
          <w:fldChar w:fldCharType="begin"/>
        </w:r>
        <w:r>
          <w:instrText xml:space="preserve"> PAGEREF _Toc13215 \h </w:instrText>
        </w:r>
        <w:r>
          <w:fldChar w:fldCharType="separate"/>
        </w:r>
        <w:r>
          <w:t>13</w:t>
        </w:r>
        <w:r>
          <w:fldChar w:fldCharType="end"/>
        </w:r>
      </w:hyperlink>
    </w:p>
    <w:p>
      <w:pPr>
        <w:pStyle w:val="TOC2"/>
        <w:tabs>
          <w:tab w:val="right" w:leader="dot" w:pos="8306"/>
        </w:tabs>
      </w:pPr>
      <w:hyperlink w:anchor="_Toc28747" w:history="1">
        <w:r>
          <w:rPr>
            <w:rFonts w:ascii="仿宋" w:eastAsia="仿宋" w:hAnsi="仿宋" w:cs="仿宋" w:hint="eastAsia"/>
            <w:lang w:eastAsia="zh-CN"/>
          </w:rPr>
          <w:t>(三)、项目建设有利条件</w:t>
        </w:r>
        <w:r>
          <w:tab/>
        </w:r>
        <w:r>
          <w:fldChar w:fldCharType="begin"/>
        </w:r>
        <w:r>
          <w:instrText xml:space="preserve"> PAGEREF _Toc28747 \h </w:instrText>
        </w:r>
        <w:r>
          <w:fldChar w:fldCharType="separate"/>
        </w:r>
        <w:r>
          <w:t>15</w:t>
        </w:r>
        <w:r>
          <w:fldChar w:fldCharType="end"/>
        </w:r>
      </w:hyperlink>
    </w:p>
    <w:p>
      <w:pPr>
        <w:pStyle w:val="TOC1"/>
        <w:tabs>
          <w:tab w:val="right" w:leader="dot" w:pos="8306"/>
        </w:tabs>
      </w:pPr>
      <w:hyperlink w:anchor="_Toc2801" w:history="1">
        <w:r>
          <w:rPr>
            <w:rFonts w:ascii="仿宋" w:eastAsia="仿宋" w:hAnsi="仿宋" w:cs="仿宋" w:hint="eastAsia"/>
            <w:lang w:eastAsia="zh-CN"/>
          </w:rPr>
          <w:t>四、项目选址研究</w:t>
        </w:r>
        <w:r>
          <w:tab/>
        </w:r>
        <w:r>
          <w:fldChar w:fldCharType="begin"/>
        </w:r>
        <w:r>
          <w:instrText xml:space="preserve"> PAGEREF _Toc2801 \h </w:instrText>
        </w:r>
        <w:r>
          <w:fldChar w:fldCharType="separate"/>
        </w:r>
        <w:r>
          <w:t>16</w:t>
        </w:r>
        <w:r>
          <w:fldChar w:fldCharType="end"/>
        </w:r>
      </w:hyperlink>
    </w:p>
    <w:p>
      <w:pPr>
        <w:pStyle w:val="TOC2"/>
        <w:tabs>
          <w:tab w:val="right" w:leader="dot" w:pos="8306"/>
        </w:tabs>
      </w:pPr>
      <w:hyperlink w:anchor="_Toc14895" w:history="1">
        <w:r>
          <w:rPr>
            <w:rFonts w:ascii="仿宋" w:eastAsia="仿宋" w:hAnsi="仿宋" w:cs="仿宋" w:hint="eastAsia"/>
            <w:lang w:eastAsia="zh-CN"/>
          </w:rPr>
          <w:t>(一)、项目选址原则</w:t>
        </w:r>
        <w:r>
          <w:tab/>
        </w:r>
        <w:r>
          <w:fldChar w:fldCharType="begin"/>
        </w:r>
        <w:r>
          <w:instrText xml:space="preserve"> PAGEREF _Toc14895 \h </w:instrText>
        </w:r>
        <w:r>
          <w:fldChar w:fldCharType="separate"/>
        </w:r>
        <w:r>
          <w:t>16</w:t>
        </w:r>
        <w:r>
          <w:fldChar w:fldCharType="end"/>
        </w:r>
      </w:hyperlink>
    </w:p>
    <w:p>
      <w:pPr>
        <w:pStyle w:val="TOC2"/>
        <w:tabs>
          <w:tab w:val="right" w:leader="dot" w:pos="8306"/>
        </w:tabs>
      </w:pPr>
      <w:hyperlink w:anchor="_Toc6995" w:history="1">
        <w:r>
          <w:rPr>
            <w:rFonts w:ascii="仿宋" w:eastAsia="仿宋" w:hAnsi="仿宋" w:cs="仿宋" w:hint="eastAsia"/>
            <w:lang w:eastAsia="zh-CN"/>
          </w:rPr>
          <w:t>(二)、项目选址</w:t>
        </w:r>
        <w:r>
          <w:tab/>
        </w:r>
        <w:r>
          <w:fldChar w:fldCharType="begin"/>
        </w:r>
        <w:r>
          <w:instrText xml:space="preserve"> PAGEREF _Toc6995 \h </w:instrText>
        </w:r>
        <w:r>
          <w:fldChar w:fldCharType="separate"/>
        </w:r>
        <w:r>
          <w:t>19</w:t>
        </w:r>
        <w:r>
          <w:fldChar w:fldCharType="end"/>
        </w:r>
      </w:hyperlink>
    </w:p>
    <w:p>
      <w:pPr>
        <w:pStyle w:val="TOC2"/>
        <w:tabs>
          <w:tab w:val="right" w:leader="dot" w:pos="8306"/>
        </w:tabs>
      </w:pPr>
      <w:hyperlink w:anchor="_Toc9723" w:history="1">
        <w:r>
          <w:rPr>
            <w:rFonts w:ascii="仿宋" w:eastAsia="仿宋" w:hAnsi="仿宋" w:cs="仿宋" w:hint="eastAsia"/>
            <w:lang w:eastAsia="zh-CN"/>
          </w:rPr>
          <w:t>(三)、建设条件分析</w:t>
        </w:r>
        <w:r>
          <w:tab/>
        </w:r>
        <w:r>
          <w:fldChar w:fldCharType="begin"/>
        </w:r>
        <w:r>
          <w:instrText xml:space="preserve"> PAGEREF _Toc9723 \h </w:instrText>
        </w:r>
        <w:r>
          <w:fldChar w:fldCharType="separate"/>
        </w:r>
        <w:r>
          <w:t>21</w:t>
        </w:r>
        <w:r>
          <w:fldChar w:fldCharType="end"/>
        </w:r>
      </w:hyperlink>
    </w:p>
    <w:p>
      <w:pPr>
        <w:pStyle w:val="TOC2"/>
        <w:tabs>
          <w:tab w:val="right" w:leader="dot" w:pos="8306"/>
        </w:tabs>
      </w:pPr>
      <w:hyperlink w:anchor="_Toc19384" w:history="1">
        <w:r>
          <w:rPr>
            <w:rFonts w:ascii="仿宋" w:eastAsia="仿宋" w:hAnsi="仿宋" w:cs="仿宋" w:hint="eastAsia"/>
            <w:lang w:eastAsia="zh-CN"/>
          </w:rPr>
          <w:t>(四)、用地控制指标</w:t>
        </w:r>
        <w:r>
          <w:tab/>
        </w:r>
        <w:r>
          <w:fldChar w:fldCharType="begin"/>
        </w:r>
        <w:r>
          <w:instrText xml:space="preserve"> PAGEREF _Toc19384 \h </w:instrText>
        </w:r>
        <w:r>
          <w:fldChar w:fldCharType="separate"/>
        </w:r>
        <w:r>
          <w:t>23</w:t>
        </w:r>
        <w:r>
          <w:fldChar w:fldCharType="end"/>
        </w:r>
      </w:hyperlink>
    </w:p>
    <w:p>
      <w:pPr>
        <w:pStyle w:val="TOC2"/>
        <w:tabs>
          <w:tab w:val="right" w:leader="dot" w:pos="8306"/>
        </w:tabs>
      </w:pPr>
      <w:hyperlink w:anchor="_Toc22927" w:history="1">
        <w:r>
          <w:rPr>
            <w:rFonts w:ascii="仿宋" w:eastAsia="仿宋" w:hAnsi="仿宋" w:cs="仿宋" w:hint="eastAsia"/>
            <w:lang w:eastAsia="zh-CN"/>
          </w:rPr>
          <w:t>(五)、地总体要求</w:t>
        </w:r>
        <w:r>
          <w:tab/>
        </w:r>
        <w:r>
          <w:fldChar w:fldCharType="begin"/>
        </w:r>
        <w:r>
          <w:instrText xml:space="preserve"> PAGEREF _Toc22927 \h </w:instrText>
        </w:r>
        <w:r>
          <w:fldChar w:fldCharType="separate"/>
        </w:r>
        <w:r>
          <w:t>24</w:t>
        </w:r>
        <w:r>
          <w:fldChar w:fldCharType="end"/>
        </w:r>
      </w:hyperlink>
    </w:p>
    <w:p>
      <w:pPr>
        <w:pStyle w:val="TOC2"/>
        <w:tabs>
          <w:tab w:val="right" w:leader="dot" w:pos="8306"/>
        </w:tabs>
      </w:pPr>
      <w:hyperlink w:anchor="_Toc595" w:history="1">
        <w:r>
          <w:rPr>
            <w:rFonts w:ascii="仿宋" w:eastAsia="仿宋" w:hAnsi="仿宋" w:cs="仿宋" w:hint="eastAsia"/>
            <w:lang w:eastAsia="zh-CN"/>
          </w:rPr>
          <w:t>(六)、节约用地措施</w:t>
        </w:r>
        <w:r>
          <w:tab/>
        </w:r>
        <w:r>
          <w:fldChar w:fldCharType="begin"/>
        </w:r>
        <w:r>
          <w:instrText xml:space="preserve"> PAGEREF _Toc595 \h </w:instrText>
        </w:r>
        <w:r>
          <w:fldChar w:fldCharType="separate"/>
        </w:r>
        <w:r>
          <w:t>25</w:t>
        </w:r>
        <w:r>
          <w:fldChar w:fldCharType="end"/>
        </w:r>
      </w:hyperlink>
    </w:p>
    <w:p>
      <w:pPr>
        <w:pStyle w:val="TOC2"/>
        <w:tabs>
          <w:tab w:val="right" w:leader="dot" w:pos="8306"/>
        </w:tabs>
      </w:pPr>
      <w:hyperlink w:anchor="_Toc25308" w:history="1">
        <w:r>
          <w:rPr>
            <w:rFonts w:ascii="仿宋" w:eastAsia="仿宋" w:hAnsi="仿宋" w:cs="仿宋" w:hint="eastAsia"/>
            <w:lang w:eastAsia="zh-CN"/>
          </w:rPr>
          <w:t>(七)、选址综合评价</w:t>
        </w:r>
        <w:r>
          <w:tab/>
        </w:r>
        <w:r>
          <w:fldChar w:fldCharType="begin"/>
        </w:r>
        <w:r>
          <w:instrText xml:space="preserve"> PAGEREF _Toc25308 \h </w:instrText>
        </w:r>
        <w:r>
          <w:fldChar w:fldCharType="separate"/>
        </w:r>
        <w:r>
          <w:t>27</w:t>
        </w:r>
        <w:r>
          <w:fldChar w:fldCharType="end"/>
        </w:r>
      </w:hyperlink>
    </w:p>
    <w:p>
      <w:pPr>
        <w:pStyle w:val="TOC1"/>
        <w:tabs>
          <w:tab w:val="right" w:leader="dot" w:pos="8306"/>
        </w:tabs>
      </w:pPr>
      <w:hyperlink w:anchor="_Toc31664" w:history="1">
        <w:r>
          <w:rPr>
            <w:rFonts w:ascii="仿宋" w:eastAsia="仿宋" w:hAnsi="仿宋" w:cs="仿宋" w:hint="eastAsia"/>
            <w:lang w:eastAsia="zh-CN"/>
          </w:rPr>
          <w:t>五、建设风险评估分析</w:t>
        </w:r>
        <w:r>
          <w:tab/>
        </w:r>
        <w:r>
          <w:fldChar w:fldCharType="begin"/>
        </w:r>
        <w:r>
          <w:instrText xml:space="preserve"> PAGEREF _Toc31664 \h </w:instrText>
        </w:r>
        <w:r>
          <w:fldChar w:fldCharType="separate"/>
        </w:r>
        <w:r>
          <w:t>28</w:t>
        </w:r>
        <w:r>
          <w:fldChar w:fldCharType="end"/>
        </w:r>
      </w:hyperlink>
    </w:p>
    <w:p>
      <w:pPr>
        <w:pStyle w:val="TOC2"/>
        <w:tabs>
          <w:tab w:val="right" w:leader="dot" w:pos="8306"/>
        </w:tabs>
      </w:pPr>
      <w:hyperlink w:anchor="_Toc24859" w:history="1">
        <w:r>
          <w:rPr>
            <w:rFonts w:ascii="仿宋" w:eastAsia="仿宋" w:hAnsi="仿宋" w:cs="仿宋" w:hint="eastAsia"/>
            <w:lang w:eastAsia="zh-CN"/>
          </w:rPr>
          <w:t>(一)、政策风险分析</w:t>
        </w:r>
        <w:r>
          <w:tab/>
        </w:r>
        <w:r>
          <w:fldChar w:fldCharType="begin"/>
        </w:r>
        <w:r>
          <w:instrText xml:space="preserve"> PAGEREF _Toc24859 \h </w:instrText>
        </w:r>
        <w:r>
          <w:fldChar w:fldCharType="separate"/>
        </w:r>
        <w:r>
          <w:t>28</w:t>
        </w:r>
        <w:r>
          <w:fldChar w:fldCharType="end"/>
        </w:r>
      </w:hyperlink>
    </w:p>
    <w:p>
      <w:pPr>
        <w:pStyle w:val="TOC2"/>
        <w:tabs>
          <w:tab w:val="right" w:leader="dot" w:pos="8306"/>
        </w:tabs>
      </w:pPr>
      <w:hyperlink w:anchor="_Toc17304" w:history="1">
        <w:r>
          <w:rPr>
            <w:rFonts w:ascii="仿宋" w:eastAsia="仿宋" w:hAnsi="仿宋" w:cs="仿宋" w:hint="eastAsia"/>
            <w:lang w:eastAsia="zh-CN"/>
          </w:rPr>
          <w:t>(二)、社会风险分析</w:t>
        </w:r>
        <w:r>
          <w:tab/>
        </w:r>
        <w:r>
          <w:fldChar w:fldCharType="begin"/>
        </w:r>
        <w:r>
          <w:instrText xml:space="preserve"> PAGEREF _Toc17304 \h </w:instrText>
        </w:r>
        <w:r>
          <w:fldChar w:fldCharType="separate"/>
        </w:r>
        <w:r>
          <w:t>29</w:t>
        </w:r>
        <w:r>
          <w:fldChar w:fldCharType="end"/>
        </w:r>
      </w:hyperlink>
    </w:p>
    <w:p>
      <w:pPr>
        <w:pStyle w:val="TOC2"/>
        <w:tabs>
          <w:tab w:val="right" w:leader="dot" w:pos="8306"/>
        </w:tabs>
      </w:pPr>
      <w:hyperlink w:anchor="_Toc15508" w:history="1">
        <w:r>
          <w:rPr>
            <w:rFonts w:ascii="仿宋" w:eastAsia="仿宋" w:hAnsi="仿宋" w:cs="仿宋" w:hint="eastAsia"/>
            <w:lang w:eastAsia="zh-CN"/>
          </w:rPr>
          <w:t>(三)、市场风险分析</w:t>
        </w:r>
        <w:r>
          <w:tab/>
        </w:r>
        <w:r>
          <w:fldChar w:fldCharType="begin"/>
        </w:r>
        <w:r>
          <w:instrText xml:space="preserve"> PAGEREF _Toc15508 \h </w:instrText>
        </w:r>
        <w:r>
          <w:fldChar w:fldCharType="separate"/>
        </w:r>
        <w:r>
          <w:t>31</w:t>
        </w:r>
        <w:r>
          <w:fldChar w:fldCharType="end"/>
        </w:r>
      </w:hyperlink>
    </w:p>
    <w:p>
      <w:pPr>
        <w:pStyle w:val="TOC2"/>
        <w:tabs>
          <w:tab w:val="right" w:leader="dot" w:pos="8306"/>
        </w:tabs>
      </w:pPr>
      <w:hyperlink w:anchor="_Toc9779" w:history="1">
        <w:r>
          <w:rPr>
            <w:rFonts w:ascii="仿宋" w:eastAsia="仿宋" w:hAnsi="仿宋" w:cs="仿宋" w:hint="eastAsia"/>
            <w:lang w:eastAsia="zh-CN"/>
          </w:rPr>
          <w:t>(四)、资金风险分析</w:t>
        </w:r>
        <w:r>
          <w:tab/>
        </w:r>
        <w:r>
          <w:fldChar w:fldCharType="begin"/>
        </w:r>
        <w:r>
          <w:instrText xml:space="preserve"> PAGEREF _Toc9779 \h </w:instrText>
        </w:r>
        <w:r>
          <w:fldChar w:fldCharType="separate"/>
        </w:r>
        <w:r>
          <w:t>31</w:t>
        </w:r>
        <w:r>
          <w:fldChar w:fldCharType="end"/>
        </w:r>
      </w:hyperlink>
    </w:p>
    <w:p>
      <w:pPr>
        <w:pStyle w:val="TOC2"/>
        <w:tabs>
          <w:tab w:val="right" w:leader="dot" w:pos="8306"/>
        </w:tabs>
      </w:pPr>
      <w:hyperlink w:anchor="_Toc2512" w:history="1">
        <w:r>
          <w:rPr>
            <w:rFonts w:ascii="仿宋" w:eastAsia="仿宋" w:hAnsi="仿宋" w:cs="仿宋" w:hint="eastAsia"/>
            <w:lang w:eastAsia="zh-CN"/>
          </w:rPr>
          <w:t>(五)、技术风险分析</w:t>
        </w:r>
        <w:r>
          <w:tab/>
        </w:r>
        <w:r>
          <w:fldChar w:fldCharType="begin"/>
        </w:r>
        <w:r>
          <w:instrText xml:space="preserve"> PAGEREF _Toc2512 \h </w:instrText>
        </w:r>
        <w:r>
          <w:fldChar w:fldCharType="separate"/>
        </w:r>
        <w:r>
          <w:t>32</w:t>
        </w:r>
        <w:r>
          <w:fldChar w:fldCharType="end"/>
        </w:r>
      </w:hyperlink>
    </w:p>
    <w:p>
      <w:pPr>
        <w:pStyle w:val="TOC2"/>
        <w:tabs>
          <w:tab w:val="right" w:leader="dot" w:pos="8306"/>
        </w:tabs>
      </w:pPr>
      <w:hyperlink w:anchor="_Toc25338" w:history="1">
        <w:r>
          <w:rPr>
            <w:rFonts w:ascii="仿宋" w:eastAsia="仿宋" w:hAnsi="仿宋" w:cs="仿宋" w:hint="eastAsia"/>
            <w:lang w:eastAsia="zh-CN"/>
          </w:rPr>
          <w:t>(六)、财务风险分析</w:t>
        </w:r>
        <w:r>
          <w:tab/>
        </w:r>
        <w:r>
          <w:fldChar w:fldCharType="begin"/>
        </w:r>
        <w:r>
          <w:instrText xml:space="preserve"> PAGEREF _Toc25338 \h </w:instrText>
        </w:r>
        <w:r>
          <w:fldChar w:fldCharType="separate"/>
        </w:r>
        <w:r>
          <w:t>34</w:t>
        </w:r>
        <w:r>
          <w:fldChar w:fldCharType="end"/>
        </w:r>
      </w:hyperlink>
    </w:p>
    <w:p>
      <w:pPr>
        <w:pStyle w:val="TOC2"/>
        <w:tabs>
          <w:tab w:val="right" w:leader="dot" w:pos="8306"/>
        </w:tabs>
      </w:pPr>
      <w:hyperlink w:anchor="_Toc23340" w:history="1">
        <w:r>
          <w:rPr>
            <w:rFonts w:ascii="仿宋" w:eastAsia="仿宋" w:hAnsi="仿宋" w:cs="仿宋" w:hint="eastAsia"/>
            <w:lang w:eastAsia="zh-CN"/>
          </w:rPr>
          <w:t>(七)、管理风险分析</w:t>
        </w:r>
        <w:r>
          <w:tab/>
        </w:r>
        <w:r>
          <w:fldChar w:fldCharType="begin"/>
        </w:r>
        <w:r>
          <w:instrText xml:space="preserve"> PAGEREF _Toc23340 \h </w:instrText>
        </w:r>
        <w:r>
          <w:fldChar w:fldCharType="separate"/>
        </w:r>
        <w:r>
          <w:t>35</w:t>
        </w:r>
        <w:r>
          <w:fldChar w:fldCharType="end"/>
        </w:r>
      </w:hyperlink>
    </w:p>
    <w:p>
      <w:pPr>
        <w:pStyle w:val="TOC2"/>
        <w:tabs>
          <w:tab w:val="right" w:leader="dot" w:pos="8306"/>
        </w:tabs>
      </w:pPr>
      <w:hyperlink w:anchor="_Toc30839" w:history="1">
        <w:r>
          <w:rPr>
            <w:rFonts w:ascii="仿宋" w:eastAsia="仿宋" w:hAnsi="仿宋" w:cs="仿宋" w:hint="eastAsia"/>
            <w:lang w:eastAsia="zh-CN"/>
          </w:rPr>
          <w:t>(八)、其它风险分析</w:t>
        </w:r>
        <w:r>
          <w:tab/>
        </w:r>
        <w:r>
          <w:fldChar w:fldCharType="begin"/>
        </w:r>
        <w:r>
          <w:instrText xml:space="preserve"> PAGEREF _Toc30839 \h </w:instrText>
        </w:r>
        <w:r>
          <w:fldChar w:fldCharType="separate"/>
        </w:r>
        <w:r>
          <w:t>37</w:t>
        </w:r>
        <w:r>
          <w:fldChar w:fldCharType="end"/>
        </w:r>
      </w:hyperlink>
    </w:p>
    <w:p>
      <w:pPr>
        <w:pStyle w:val="TOC2"/>
        <w:tabs>
          <w:tab w:val="right" w:leader="dot" w:pos="8306"/>
        </w:tabs>
      </w:pPr>
      <w:hyperlink w:anchor="_Toc7201" w:history="1">
        <w:r>
          <w:rPr>
            <w:rFonts w:ascii="仿宋" w:eastAsia="仿宋" w:hAnsi="仿宋" w:cs="仿宋" w:hint="eastAsia"/>
            <w:lang w:eastAsia="zh-CN"/>
          </w:rPr>
          <w:t>(九)、社会影响评估</w:t>
        </w:r>
        <w:r>
          <w:tab/>
        </w:r>
        <w:r>
          <w:fldChar w:fldCharType="begin"/>
        </w:r>
        <w:r>
          <w:instrText xml:space="preserve"> PAGEREF _Toc7201 \h </w:instrText>
        </w:r>
        <w:r>
          <w:fldChar w:fldCharType="separate"/>
        </w:r>
        <w:r>
          <w:t>38</w:t>
        </w:r>
        <w:r>
          <w:fldChar w:fldCharType="end"/>
        </w:r>
      </w:hyperlink>
    </w:p>
    <w:p>
      <w:pPr>
        <w:pStyle w:val="TOC1"/>
        <w:tabs>
          <w:tab w:val="right" w:leader="dot" w:pos="8306"/>
        </w:tabs>
      </w:pPr>
      <w:hyperlink w:anchor="_Toc22258" w:history="1">
        <w:r>
          <w:rPr>
            <w:rFonts w:ascii="仿宋" w:eastAsia="仿宋" w:hAnsi="仿宋" w:cs="仿宋" w:hint="eastAsia"/>
            <w:lang w:eastAsia="zh-CN"/>
          </w:rPr>
          <w:t>六、提升机项目概论</w:t>
        </w:r>
        <w:r>
          <w:tab/>
        </w:r>
        <w:r>
          <w:fldChar w:fldCharType="begin"/>
        </w:r>
        <w:r>
          <w:instrText xml:space="preserve"> PAGEREF _Toc22258 \h </w:instrText>
        </w:r>
        <w:r>
          <w:fldChar w:fldCharType="separate"/>
        </w:r>
        <w:r>
          <w:t>40</w:t>
        </w:r>
        <w:r>
          <w:fldChar w:fldCharType="end"/>
        </w:r>
      </w:hyperlink>
    </w:p>
    <w:p>
      <w:pPr>
        <w:pStyle w:val="TOC2"/>
        <w:tabs>
          <w:tab w:val="right" w:leader="dot" w:pos="8306"/>
        </w:tabs>
      </w:pPr>
      <w:hyperlink w:anchor="_Toc11203" w:history="1">
        <w:r>
          <w:rPr>
            <w:rFonts w:ascii="仿宋" w:eastAsia="仿宋" w:hAnsi="仿宋" w:cs="仿宋" w:hint="eastAsia"/>
            <w:lang w:eastAsia="zh-CN"/>
          </w:rPr>
          <w:t>(一)、项目申报单位概况</w:t>
        </w:r>
        <w:r>
          <w:tab/>
        </w:r>
        <w:r>
          <w:fldChar w:fldCharType="begin"/>
        </w:r>
        <w:r>
          <w:instrText xml:space="preserve"> PAGEREF _Toc11203 \h </w:instrText>
        </w:r>
        <w:r>
          <w:fldChar w:fldCharType="separate"/>
        </w:r>
        <w:r>
          <w:t>40</w:t>
        </w:r>
        <w:r>
          <w:fldChar w:fldCharType="end"/>
        </w:r>
      </w:hyperlink>
    </w:p>
    <w:p>
      <w:pPr>
        <w:pStyle w:val="TOC2"/>
        <w:tabs>
          <w:tab w:val="right" w:leader="dot" w:pos="8306"/>
        </w:tabs>
      </w:pPr>
      <w:hyperlink w:anchor="_Toc31086" w:history="1">
        <w:r>
          <w:rPr>
            <w:rFonts w:ascii="仿宋" w:eastAsia="仿宋" w:hAnsi="仿宋" w:cs="仿宋" w:hint="eastAsia"/>
            <w:lang w:eastAsia="zh-CN"/>
          </w:rPr>
          <w:t>(二)、项目概况</w:t>
        </w:r>
        <w:r>
          <w:tab/>
        </w:r>
        <w:r>
          <w:fldChar w:fldCharType="begin"/>
        </w:r>
        <w:r>
          <w:instrText xml:space="preserve"> PAGEREF _Toc31086 \h </w:instrText>
        </w:r>
        <w:r>
          <w:fldChar w:fldCharType="separate"/>
        </w:r>
        <w:r>
          <w:t>41</w:t>
        </w:r>
        <w:r>
          <w:fldChar w:fldCharType="end"/>
        </w:r>
      </w:hyperlink>
    </w:p>
    <w:p>
      <w:pPr>
        <w:pStyle w:val="TOC1"/>
        <w:tabs>
          <w:tab w:val="right" w:leader="dot" w:pos="8306"/>
        </w:tabs>
      </w:pPr>
      <w:hyperlink w:anchor="_Toc22598" w:history="1">
        <w:r>
          <w:rPr>
            <w:rFonts w:ascii="仿宋" w:eastAsia="仿宋" w:hAnsi="仿宋" w:cs="仿宋" w:hint="eastAsia"/>
            <w:lang w:eastAsia="zh-CN"/>
          </w:rPr>
          <w:t>七、项目质量与标准</w:t>
        </w:r>
        <w:r>
          <w:tab/>
        </w:r>
        <w:r>
          <w:fldChar w:fldCharType="begin"/>
        </w:r>
        <w:r>
          <w:instrText xml:space="preserve"> PAGEREF _Toc22598 \h </w:instrText>
        </w:r>
        <w:r>
          <w:fldChar w:fldCharType="separate"/>
        </w:r>
        <w:r>
          <w:t>44</w:t>
        </w:r>
        <w:r>
          <w:fldChar w:fldCharType="end"/>
        </w:r>
      </w:hyperlink>
    </w:p>
    <w:p>
      <w:pPr>
        <w:pStyle w:val="TOC2"/>
        <w:tabs>
          <w:tab w:val="right" w:leader="dot" w:pos="8306"/>
        </w:tabs>
      </w:pPr>
      <w:hyperlink w:anchor="_Toc8100" w:history="1">
        <w:r>
          <w:rPr>
            <w:rFonts w:ascii="仿宋" w:eastAsia="仿宋" w:hAnsi="仿宋" w:cs="仿宋" w:hint="eastAsia"/>
            <w:lang w:eastAsia="zh-CN"/>
          </w:rPr>
          <w:t>(一)、质量保障体系</w:t>
        </w:r>
        <w:r>
          <w:tab/>
        </w:r>
        <w:r>
          <w:fldChar w:fldCharType="begin"/>
        </w:r>
        <w:r>
          <w:instrText xml:space="preserve"> PAGEREF _Toc8100 \h </w:instrText>
        </w:r>
        <w:r>
          <w:fldChar w:fldCharType="separate"/>
        </w:r>
        <w:r>
          <w:t>44</w:t>
        </w:r>
        <w:r>
          <w:fldChar w:fldCharType="end"/>
        </w:r>
      </w:hyperlink>
    </w:p>
    <w:p>
      <w:pPr>
        <w:pStyle w:val="TOC2"/>
        <w:tabs>
          <w:tab w:val="right" w:leader="dot" w:pos="8306"/>
        </w:tabs>
      </w:pPr>
      <w:hyperlink w:anchor="_Toc11140" w:history="1">
        <w:r>
          <w:rPr>
            <w:rFonts w:ascii="仿宋" w:eastAsia="仿宋" w:hAnsi="仿宋" w:cs="仿宋" w:hint="eastAsia"/>
            <w:lang w:eastAsia="zh-CN"/>
          </w:rPr>
          <w:t>(二)、标准化作业流程</w:t>
        </w:r>
        <w:r>
          <w:tab/>
        </w:r>
        <w:r>
          <w:fldChar w:fldCharType="begin"/>
        </w:r>
        <w:r>
          <w:instrText xml:space="preserve"> PAGEREF _Toc11140 \h </w:instrText>
        </w:r>
        <w:r>
          <w:fldChar w:fldCharType="separate"/>
        </w:r>
        <w:r>
          <w:t>46</w:t>
        </w:r>
        <w:r>
          <w:fldChar w:fldCharType="end"/>
        </w:r>
      </w:hyperlink>
    </w:p>
    <w:p>
      <w:pPr>
        <w:pStyle w:val="TOC2"/>
        <w:tabs>
          <w:tab w:val="right" w:leader="dot" w:pos="8306"/>
        </w:tabs>
      </w:pPr>
      <w:hyperlink w:anchor="_Toc30954" w:history="1">
        <w:r>
          <w:rPr>
            <w:rFonts w:ascii="仿宋" w:eastAsia="仿宋" w:hAnsi="仿宋" w:cs="仿宋" w:hint="eastAsia"/>
            <w:lang w:eastAsia="zh-CN"/>
          </w:rPr>
          <w:t>(三)、质量监控与评估</w:t>
        </w:r>
        <w:r>
          <w:tab/>
        </w:r>
        <w:r>
          <w:fldChar w:fldCharType="begin"/>
        </w:r>
        <w:r>
          <w:instrText xml:space="preserve"> PAGEREF _Toc30954 \h </w:instrText>
        </w:r>
        <w:r>
          <w:fldChar w:fldCharType="separate"/>
        </w:r>
        <w:r>
          <w:t>47</w:t>
        </w:r>
        <w:r>
          <w:fldChar w:fldCharType="end"/>
        </w:r>
      </w:hyperlink>
    </w:p>
    <w:p>
      <w:pPr>
        <w:pStyle w:val="TOC2"/>
        <w:tabs>
          <w:tab w:val="right" w:leader="dot" w:pos="8306"/>
        </w:tabs>
      </w:pPr>
      <w:hyperlink w:anchor="_Toc14552" w:history="1">
        <w:r>
          <w:rPr>
            <w:rFonts w:ascii="仿宋" w:eastAsia="仿宋" w:hAnsi="仿宋" w:cs="仿宋" w:hint="eastAsia"/>
            <w:lang w:eastAsia="zh-CN"/>
          </w:rPr>
          <w:t>(四)、质量改进计划</w:t>
        </w:r>
        <w:r>
          <w:tab/>
        </w:r>
        <w:r>
          <w:fldChar w:fldCharType="begin"/>
        </w:r>
        <w:r>
          <w:instrText xml:space="preserve"> PAGEREF _Toc14552 \h </w:instrText>
        </w:r>
        <w:r>
          <w:fldChar w:fldCharType="separate"/>
        </w:r>
        <w:r>
          <w:t>48</w:t>
        </w:r>
        <w:r>
          <w:fldChar w:fldCharType="end"/>
        </w:r>
      </w:hyperlink>
    </w:p>
    <w:p>
      <w:pPr>
        <w:pStyle w:val="TOC1"/>
        <w:tabs>
          <w:tab w:val="right" w:leader="dot" w:pos="8306"/>
        </w:tabs>
      </w:pPr>
      <w:hyperlink w:anchor="_Toc20253" w:history="1">
        <w:r>
          <w:rPr>
            <w:rFonts w:ascii="仿宋" w:eastAsia="仿宋" w:hAnsi="仿宋" w:cs="仿宋" w:hint="eastAsia"/>
            <w:lang w:eastAsia="zh-CN"/>
          </w:rPr>
          <w:t>八、项目实施与管理方案</w:t>
        </w:r>
        <w:r>
          <w:tab/>
        </w:r>
        <w:r>
          <w:fldChar w:fldCharType="begin"/>
        </w:r>
        <w:r>
          <w:instrText xml:space="preserve"> PAGEREF _Toc20253 \h </w:instrText>
        </w:r>
        <w:r>
          <w:fldChar w:fldCharType="separate"/>
        </w:r>
        <w:r>
          <w:t>50</w:t>
        </w:r>
        <w:r>
          <w:fldChar w:fldCharType="end"/>
        </w:r>
      </w:hyperlink>
    </w:p>
    <w:p>
      <w:pPr>
        <w:pStyle w:val="TOC2"/>
        <w:tabs>
          <w:tab w:val="right" w:leader="dot" w:pos="8306"/>
        </w:tabs>
      </w:pPr>
      <w:hyperlink w:anchor="_Toc24277" w:history="1">
        <w:r>
          <w:rPr>
            <w:rFonts w:ascii="仿宋" w:eastAsia="仿宋" w:hAnsi="仿宋" w:cs="仿宋" w:hint="eastAsia"/>
            <w:lang w:eastAsia="zh-CN"/>
          </w:rPr>
          <w:t>(一)、项目实施计划</w:t>
        </w:r>
        <w:r>
          <w:tab/>
        </w:r>
        <w:r>
          <w:fldChar w:fldCharType="begin"/>
        </w:r>
        <w:r>
          <w:instrText xml:space="preserve"> PAGEREF _Toc24277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37" w:history="1">
        <w:r>
          <w:rPr>
            <w:rFonts w:ascii="仿宋" w:eastAsia="仿宋" w:hAnsi="仿宋" w:cs="仿宋" w:hint="eastAsia"/>
            <w:lang w:eastAsia="zh-CN"/>
          </w:rPr>
          <w:t>(二)、项目组织机构与职责</w:t>
        </w:r>
        <w:r>
          <w:tab/>
        </w:r>
        <w:r>
          <w:fldChar w:fldCharType="begin"/>
        </w:r>
        <w:r>
          <w:instrText xml:space="preserve"> PAGEREF _Toc31237 \h </w:instrText>
        </w:r>
        <w:r>
          <w:fldChar w:fldCharType="separate"/>
        </w:r>
        <w:r>
          <w:t>51</w:t>
        </w:r>
        <w:r>
          <w:fldChar w:fldCharType="end"/>
        </w:r>
      </w:hyperlink>
    </w:p>
    <w:p>
      <w:pPr>
        <w:pStyle w:val="TOC2"/>
        <w:tabs>
          <w:tab w:val="right" w:leader="dot" w:pos="8306"/>
        </w:tabs>
      </w:pPr>
      <w:hyperlink w:anchor="_Toc17307" w:history="1">
        <w:r>
          <w:rPr>
            <w:rFonts w:ascii="仿宋" w:eastAsia="仿宋" w:hAnsi="仿宋" w:cs="仿宋" w:hint="eastAsia"/>
            <w:lang w:eastAsia="zh-CN"/>
          </w:rPr>
          <w:t>(三)、项目管理与监控体系</w:t>
        </w:r>
        <w:r>
          <w:tab/>
        </w:r>
        <w:r>
          <w:fldChar w:fldCharType="begin"/>
        </w:r>
        <w:r>
          <w:instrText xml:space="preserve"> PAGEREF _Toc17307 \h </w:instrText>
        </w:r>
        <w:r>
          <w:fldChar w:fldCharType="separate"/>
        </w:r>
        <w:r>
          <w:t>54</w:t>
        </w:r>
        <w:r>
          <w:fldChar w:fldCharType="end"/>
        </w:r>
      </w:hyperlink>
    </w:p>
    <w:p>
      <w:pPr>
        <w:pStyle w:val="TOC1"/>
        <w:tabs>
          <w:tab w:val="right" w:leader="dot" w:pos="8306"/>
        </w:tabs>
      </w:pPr>
      <w:hyperlink w:anchor="_Toc26329" w:history="1">
        <w:r>
          <w:rPr>
            <w:rFonts w:ascii="仿宋" w:eastAsia="仿宋" w:hAnsi="仿宋" w:cs="仿宋" w:hint="eastAsia"/>
            <w:lang w:eastAsia="zh-CN"/>
          </w:rPr>
          <w:t>九、环境保护与绿色发展</w:t>
        </w:r>
        <w:r>
          <w:tab/>
        </w:r>
        <w:r>
          <w:fldChar w:fldCharType="begin"/>
        </w:r>
        <w:r>
          <w:instrText xml:space="preserve"> PAGEREF _Toc26329 \h </w:instrText>
        </w:r>
        <w:r>
          <w:fldChar w:fldCharType="separate"/>
        </w:r>
        <w:r>
          <w:t>55</w:t>
        </w:r>
        <w:r>
          <w:fldChar w:fldCharType="end"/>
        </w:r>
      </w:hyperlink>
    </w:p>
    <w:p>
      <w:pPr>
        <w:pStyle w:val="TOC2"/>
        <w:tabs>
          <w:tab w:val="right" w:leader="dot" w:pos="8306"/>
        </w:tabs>
      </w:pPr>
      <w:hyperlink w:anchor="_Toc18641" w:history="1">
        <w:r>
          <w:rPr>
            <w:rFonts w:ascii="仿宋" w:eastAsia="仿宋" w:hAnsi="仿宋" w:cs="仿宋" w:hint="eastAsia"/>
            <w:lang w:eastAsia="zh-CN"/>
          </w:rPr>
          <w:t>(一)、环境保护措施</w:t>
        </w:r>
        <w:r>
          <w:tab/>
        </w:r>
        <w:r>
          <w:fldChar w:fldCharType="begin"/>
        </w:r>
        <w:r>
          <w:instrText xml:space="preserve"> PAGEREF _Toc18641 \h </w:instrText>
        </w:r>
        <w:r>
          <w:fldChar w:fldCharType="separate"/>
        </w:r>
        <w:r>
          <w:t>55</w:t>
        </w:r>
        <w:r>
          <w:fldChar w:fldCharType="end"/>
        </w:r>
      </w:hyperlink>
    </w:p>
    <w:p>
      <w:pPr>
        <w:pStyle w:val="TOC2"/>
        <w:tabs>
          <w:tab w:val="right" w:leader="dot" w:pos="8306"/>
        </w:tabs>
      </w:pPr>
      <w:hyperlink w:anchor="_Toc7360" w:history="1">
        <w:r>
          <w:rPr>
            <w:rFonts w:ascii="仿宋" w:eastAsia="仿宋" w:hAnsi="仿宋" w:cs="仿宋" w:hint="eastAsia"/>
            <w:lang w:eastAsia="zh-CN"/>
          </w:rPr>
          <w:t>(二)、绿色发展与可持续发展策略</w:t>
        </w:r>
        <w:r>
          <w:tab/>
        </w:r>
        <w:r>
          <w:fldChar w:fldCharType="begin"/>
        </w:r>
        <w:r>
          <w:instrText xml:space="preserve"> PAGEREF _Toc7360 \h </w:instrText>
        </w:r>
        <w:r>
          <w:fldChar w:fldCharType="separate"/>
        </w:r>
        <w:r>
          <w:t>57</w:t>
        </w:r>
        <w:r>
          <w:fldChar w:fldCharType="end"/>
        </w:r>
      </w:hyperlink>
    </w:p>
    <w:p>
      <w:pPr>
        <w:pStyle w:val="TOC1"/>
        <w:tabs>
          <w:tab w:val="right" w:leader="dot" w:pos="8306"/>
        </w:tabs>
      </w:pPr>
      <w:hyperlink w:anchor="_Toc23707" w:history="1">
        <w:r>
          <w:rPr>
            <w:rFonts w:ascii="仿宋" w:eastAsia="仿宋" w:hAnsi="仿宋" w:cs="仿宋" w:hint="eastAsia"/>
            <w:lang w:eastAsia="zh-CN"/>
          </w:rPr>
          <w:t>十、环境保护与治理方案</w:t>
        </w:r>
        <w:r>
          <w:tab/>
        </w:r>
        <w:r>
          <w:fldChar w:fldCharType="begin"/>
        </w:r>
        <w:r>
          <w:instrText xml:space="preserve"> PAGEREF _Toc23707 \h </w:instrText>
        </w:r>
        <w:r>
          <w:fldChar w:fldCharType="separate"/>
        </w:r>
        <w:r>
          <w:t>58</w:t>
        </w:r>
        <w:r>
          <w:fldChar w:fldCharType="end"/>
        </w:r>
      </w:hyperlink>
    </w:p>
    <w:p>
      <w:pPr>
        <w:pStyle w:val="TOC2"/>
        <w:tabs>
          <w:tab w:val="right" w:leader="dot" w:pos="8306"/>
        </w:tabs>
      </w:pPr>
      <w:hyperlink w:anchor="_Toc11912" w:history="1">
        <w:r>
          <w:rPr>
            <w:rFonts w:ascii="仿宋" w:eastAsia="仿宋" w:hAnsi="仿宋" w:cs="仿宋" w:hint="eastAsia"/>
            <w:lang w:eastAsia="zh-CN"/>
          </w:rPr>
          <w:t>(一)、项目环境影响评估</w:t>
        </w:r>
        <w:r>
          <w:tab/>
        </w:r>
        <w:r>
          <w:fldChar w:fldCharType="begin"/>
        </w:r>
        <w:r>
          <w:instrText xml:space="preserve"> PAGEREF _Toc11912 \h </w:instrText>
        </w:r>
        <w:r>
          <w:fldChar w:fldCharType="separate"/>
        </w:r>
        <w:r>
          <w:t>58</w:t>
        </w:r>
        <w:r>
          <w:fldChar w:fldCharType="end"/>
        </w:r>
      </w:hyperlink>
    </w:p>
    <w:p>
      <w:pPr>
        <w:pStyle w:val="TOC2"/>
        <w:tabs>
          <w:tab w:val="right" w:leader="dot" w:pos="8306"/>
        </w:tabs>
      </w:pPr>
      <w:hyperlink w:anchor="_Toc30457" w:history="1">
        <w:r>
          <w:rPr>
            <w:rFonts w:ascii="仿宋" w:eastAsia="仿宋" w:hAnsi="仿宋" w:cs="仿宋" w:hint="eastAsia"/>
            <w:lang w:eastAsia="zh-CN"/>
          </w:rPr>
          <w:t>(二)、环境保护措施与治理方案</w:t>
        </w:r>
        <w:r>
          <w:tab/>
        </w:r>
        <w:r>
          <w:fldChar w:fldCharType="begin"/>
        </w:r>
        <w:r>
          <w:instrText xml:space="preserve"> PAGEREF _Toc30457 \h </w:instrText>
        </w:r>
        <w:r>
          <w:fldChar w:fldCharType="separate"/>
        </w:r>
        <w:r>
          <w:t>59</w:t>
        </w:r>
        <w:r>
          <w:fldChar w:fldCharType="end"/>
        </w:r>
      </w:hyperlink>
    </w:p>
    <w:p>
      <w:pPr>
        <w:pStyle w:val="TOC1"/>
        <w:tabs>
          <w:tab w:val="right" w:leader="dot" w:pos="8306"/>
        </w:tabs>
      </w:pPr>
      <w:hyperlink w:anchor="_Toc19178" w:history="1">
        <w:r>
          <w:rPr>
            <w:rFonts w:ascii="仿宋" w:eastAsia="仿宋" w:hAnsi="仿宋" w:cs="仿宋" w:hint="eastAsia"/>
            <w:lang w:eastAsia="zh-CN"/>
          </w:rPr>
          <w:t>十一、客户关系管理与市场拓展</w:t>
        </w:r>
        <w:r>
          <w:tab/>
        </w:r>
        <w:r>
          <w:fldChar w:fldCharType="begin"/>
        </w:r>
        <w:r>
          <w:instrText xml:space="preserve"> PAGEREF _Toc19178 \h </w:instrText>
        </w:r>
        <w:r>
          <w:fldChar w:fldCharType="separate"/>
        </w:r>
        <w:r>
          <w:t>59</w:t>
        </w:r>
        <w:r>
          <w:fldChar w:fldCharType="end"/>
        </w:r>
      </w:hyperlink>
    </w:p>
    <w:p>
      <w:pPr>
        <w:pStyle w:val="TOC2"/>
        <w:tabs>
          <w:tab w:val="right" w:leader="dot" w:pos="8306"/>
        </w:tabs>
      </w:pPr>
      <w:hyperlink w:anchor="_Toc20346" w:history="1">
        <w:r>
          <w:rPr>
            <w:rFonts w:ascii="仿宋" w:eastAsia="仿宋" w:hAnsi="仿宋" w:cs="仿宋" w:hint="eastAsia"/>
            <w:lang w:eastAsia="zh-CN"/>
          </w:rPr>
          <w:t>(一)、客户关系管理策略</w:t>
        </w:r>
        <w:r>
          <w:tab/>
        </w:r>
        <w:r>
          <w:fldChar w:fldCharType="begin"/>
        </w:r>
        <w:r>
          <w:instrText xml:space="preserve"> PAGEREF _Toc20346 \h </w:instrText>
        </w:r>
        <w:r>
          <w:fldChar w:fldCharType="separate"/>
        </w:r>
        <w:r>
          <w:t>59</w:t>
        </w:r>
        <w:r>
          <w:fldChar w:fldCharType="end"/>
        </w:r>
      </w:hyperlink>
    </w:p>
    <w:p>
      <w:pPr>
        <w:pStyle w:val="TOC2"/>
        <w:tabs>
          <w:tab w:val="right" w:leader="dot" w:pos="8306"/>
        </w:tabs>
      </w:pPr>
      <w:hyperlink w:anchor="_Toc26641" w:history="1">
        <w:r>
          <w:rPr>
            <w:rFonts w:ascii="仿宋" w:eastAsia="仿宋" w:hAnsi="仿宋" w:cs="仿宋" w:hint="eastAsia"/>
            <w:lang w:eastAsia="zh-CN"/>
          </w:rPr>
          <w:t>(二)、市场拓展方案</w:t>
        </w:r>
        <w:r>
          <w:tab/>
        </w:r>
        <w:r>
          <w:fldChar w:fldCharType="begin"/>
        </w:r>
        <w:r>
          <w:instrText xml:space="preserve"> PAGEREF _Toc26641 \h </w:instrText>
        </w:r>
        <w:r>
          <w:fldChar w:fldCharType="separate"/>
        </w:r>
        <w:r>
          <w:t>61</w:t>
        </w:r>
        <w:r>
          <w:fldChar w:fldCharType="end"/>
        </w:r>
      </w:hyperlink>
    </w:p>
    <w:p>
      <w:pPr>
        <w:pStyle w:val="TOC1"/>
        <w:tabs>
          <w:tab w:val="right" w:leader="dot" w:pos="8306"/>
        </w:tabs>
      </w:pPr>
      <w:hyperlink w:anchor="_Toc29990" w:history="1">
        <w:r>
          <w:rPr>
            <w:rFonts w:ascii="仿宋" w:eastAsia="仿宋" w:hAnsi="仿宋" w:cs="仿宋" w:hint="eastAsia"/>
            <w:lang w:eastAsia="zh-CN"/>
          </w:rPr>
          <w:t>十二、项目变更管理</w:t>
        </w:r>
        <w:r>
          <w:tab/>
        </w:r>
        <w:r>
          <w:fldChar w:fldCharType="begin"/>
        </w:r>
        <w:r>
          <w:instrText xml:space="preserve"> PAGEREF _Toc29990 \h </w:instrText>
        </w:r>
        <w:r>
          <w:fldChar w:fldCharType="separate"/>
        </w:r>
        <w:r>
          <w:t>62</w:t>
        </w:r>
        <w:r>
          <w:fldChar w:fldCharType="end"/>
        </w:r>
      </w:hyperlink>
    </w:p>
    <w:p>
      <w:pPr>
        <w:pStyle w:val="TOC2"/>
        <w:tabs>
          <w:tab w:val="right" w:leader="dot" w:pos="8306"/>
        </w:tabs>
      </w:pPr>
      <w:hyperlink w:anchor="_Toc11332" w:history="1">
        <w:r>
          <w:rPr>
            <w:rFonts w:ascii="仿宋" w:eastAsia="仿宋" w:hAnsi="仿宋" w:cs="仿宋" w:hint="eastAsia"/>
            <w:lang w:eastAsia="zh-CN"/>
          </w:rPr>
          <w:t>(一)、变更控制流程</w:t>
        </w:r>
        <w:r>
          <w:tab/>
        </w:r>
        <w:r>
          <w:fldChar w:fldCharType="begin"/>
        </w:r>
        <w:r>
          <w:instrText xml:space="preserve"> PAGEREF _Toc11332 \h </w:instrText>
        </w:r>
        <w:r>
          <w:fldChar w:fldCharType="separate"/>
        </w:r>
        <w:r>
          <w:t>62</w:t>
        </w:r>
        <w:r>
          <w:fldChar w:fldCharType="end"/>
        </w:r>
      </w:hyperlink>
    </w:p>
    <w:p>
      <w:pPr>
        <w:pStyle w:val="TOC2"/>
        <w:tabs>
          <w:tab w:val="right" w:leader="dot" w:pos="8306"/>
        </w:tabs>
      </w:pPr>
      <w:hyperlink w:anchor="_Toc776" w:history="1">
        <w:r>
          <w:rPr>
            <w:rFonts w:ascii="仿宋" w:eastAsia="仿宋" w:hAnsi="仿宋" w:cs="仿宋" w:hint="eastAsia"/>
            <w:lang w:eastAsia="zh-CN"/>
          </w:rPr>
          <w:t>(二)、影响评估与处理</w:t>
        </w:r>
        <w:r>
          <w:tab/>
        </w:r>
        <w:r>
          <w:fldChar w:fldCharType="begin"/>
        </w:r>
        <w:r>
          <w:instrText xml:space="preserve"> PAGEREF _Toc776 \h </w:instrText>
        </w:r>
        <w:r>
          <w:fldChar w:fldCharType="separate"/>
        </w:r>
        <w:r>
          <w:t>63</w:t>
        </w:r>
        <w:r>
          <w:fldChar w:fldCharType="end"/>
        </w:r>
      </w:hyperlink>
    </w:p>
    <w:p>
      <w:pPr>
        <w:pStyle w:val="TOC2"/>
        <w:tabs>
          <w:tab w:val="right" w:leader="dot" w:pos="8306"/>
        </w:tabs>
      </w:pPr>
      <w:hyperlink w:anchor="_Toc1240" w:history="1">
        <w:r>
          <w:rPr>
            <w:rFonts w:ascii="仿宋" w:eastAsia="仿宋" w:hAnsi="仿宋" w:cs="仿宋" w:hint="eastAsia"/>
            <w:lang w:eastAsia="zh-CN"/>
          </w:rPr>
          <w:t>(三)、变更记录与追踪</w:t>
        </w:r>
        <w:r>
          <w:tab/>
        </w:r>
        <w:r>
          <w:fldChar w:fldCharType="begin"/>
        </w:r>
        <w:r>
          <w:instrText xml:space="preserve"> PAGEREF _Toc1240 \h </w:instrText>
        </w:r>
        <w:r>
          <w:fldChar w:fldCharType="separate"/>
        </w:r>
        <w:r>
          <w:t>64</w:t>
        </w:r>
        <w:r>
          <w:fldChar w:fldCharType="end"/>
        </w:r>
      </w:hyperlink>
    </w:p>
    <w:p>
      <w:pPr>
        <w:pStyle w:val="TOC2"/>
        <w:tabs>
          <w:tab w:val="right" w:leader="dot" w:pos="8306"/>
        </w:tabs>
      </w:pPr>
      <w:hyperlink w:anchor="_Toc15811" w:history="1">
        <w:r>
          <w:rPr>
            <w:rFonts w:ascii="仿宋" w:eastAsia="仿宋" w:hAnsi="仿宋" w:cs="仿宋" w:hint="eastAsia"/>
            <w:lang w:eastAsia="zh-CN"/>
          </w:rPr>
          <w:t>(四)、变更管理策略</w:t>
        </w:r>
        <w:r>
          <w:tab/>
        </w:r>
        <w:r>
          <w:fldChar w:fldCharType="begin"/>
        </w:r>
        <w:r>
          <w:instrText xml:space="preserve"> PAGEREF _Toc15811 \h </w:instrText>
        </w:r>
        <w:r>
          <w:fldChar w:fldCharType="separate"/>
        </w:r>
        <w:r>
          <w:t>66</w:t>
        </w:r>
        <w:r>
          <w:fldChar w:fldCharType="end"/>
        </w:r>
      </w:hyperlink>
    </w:p>
    <w:p>
      <w:pPr>
        <w:pStyle w:val="TOC1"/>
        <w:tabs>
          <w:tab w:val="right" w:leader="dot" w:pos="8306"/>
        </w:tabs>
      </w:pPr>
      <w:hyperlink w:anchor="_Toc9698" w:history="1">
        <w:r>
          <w:rPr>
            <w:rFonts w:ascii="仿宋" w:eastAsia="仿宋" w:hAnsi="仿宋" w:cs="仿宋" w:hint="eastAsia"/>
            <w:lang w:eastAsia="zh-CN"/>
          </w:rPr>
          <w:t>十三、产业协同与集群发展</w:t>
        </w:r>
        <w:r>
          <w:tab/>
        </w:r>
        <w:r>
          <w:fldChar w:fldCharType="begin"/>
        </w:r>
        <w:r>
          <w:instrText xml:space="preserve"> PAGEREF _Toc9698 \h </w:instrText>
        </w:r>
        <w:r>
          <w:fldChar w:fldCharType="separate"/>
        </w:r>
        <w:r>
          <w:t>68</w:t>
        </w:r>
        <w:r>
          <w:fldChar w:fldCharType="end"/>
        </w:r>
      </w:hyperlink>
    </w:p>
    <w:p>
      <w:pPr>
        <w:pStyle w:val="TOC2"/>
        <w:tabs>
          <w:tab w:val="right" w:leader="dot" w:pos="8306"/>
        </w:tabs>
      </w:pPr>
      <w:hyperlink w:anchor="_Toc2836" w:history="1">
        <w:r>
          <w:rPr>
            <w:rFonts w:ascii="仿宋" w:eastAsia="仿宋" w:hAnsi="仿宋" w:cs="仿宋" w:hint="eastAsia"/>
            <w:lang w:eastAsia="zh-CN"/>
          </w:rPr>
          <w:t>(一)、产业协同机制建设</w:t>
        </w:r>
        <w:r>
          <w:tab/>
        </w:r>
        <w:r>
          <w:fldChar w:fldCharType="begin"/>
        </w:r>
        <w:r>
          <w:instrText xml:space="preserve"> PAGEREF _Toc2836 \h </w:instrText>
        </w:r>
        <w:r>
          <w:fldChar w:fldCharType="separate"/>
        </w:r>
        <w:r>
          <w:t>68</w:t>
        </w:r>
        <w:r>
          <w:fldChar w:fldCharType="end"/>
        </w:r>
      </w:hyperlink>
    </w:p>
    <w:p>
      <w:pPr>
        <w:pStyle w:val="TOC2"/>
        <w:tabs>
          <w:tab w:val="right" w:leader="dot" w:pos="8306"/>
        </w:tabs>
      </w:pPr>
      <w:hyperlink w:anchor="_Toc16445" w:history="1">
        <w:r>
          <w:rPr>
            <w:rFonts w:ascii="仿宋" w:eastAsia="仿宋" w:hAnsi="仿宋" w:cs="仿宋" w:hint="eastAsia"/>
            <w:lang w:eastAsia="zh-CN"/>
          </w:rPr>
          <w:t>(二)、产业集群培育与发展</w:t>
        </w:r>
        <w:r>
          <w:tab/>
        </w:r>
        <w:r>
          <w:fldChar w:fldCharType="begin"/>
        </w:r>
        <w:r>
          <w:instrText xml:space="preserve"> PAGEREF _Toc16445 \h </w:instrText>
        </w:r>
        <w:r>
          <w:fldChar w:fldCharType="separate"/>
        </w:r>
        <w:r>
          <w:t>69</w:t>
        </w:r>
        <w:r>
          <w:fldChar w:fldCharType="end"/>
        </w:r>
      </w:hyperlink>
    </w:p>
    <w:p>
      <w:pPr>
        <w:pStyle w:val="TOC1"/>
        <w:tabs>
          <w:tab w:val="right" w:leader="dot" w:pos="8306"/>
        </w:tabs>
      </w:pPr>
      <w:hyperlink w:anchor="_Toc31288" w:history="1">
        <w:r>
          <w:rPr>
            <w:rFonts w:ascii="仿宋" w:eastAsia="仿宋" w:hAnsi="仿宋" w:cs="仿宋" w:hint="eastAsia"/>
            <w:lang w:eastAsia="zh-CN"/>
          </w:rPr>
          <w:t>十四、设施与设备管理</w:t>
        </w:r>
        <w:r>
          <w:tab/>
        </w:r>
        <w:r>
          <w:fldChar w:fldCharType="begin"/>
        </w:r>
        <w:r>
          <w:instrText xml:space="preserve"> PAGEREF _Toc31288 \h </w:instrText>
        </w:r>
        <w:r>
          <w:fldChar w:fldCharType="separate"/>
        </w:r>
        <w:r>
          <w:t>70</w:t>
        </w:r>
        <w:r>
          <w:fldChar w:fldCharType="end"/>
        </w:r>
      </w:hyperlink>
    </w:p>
    <w:p>
      <w:pPr>
        <w:pStyle w:val="TOC2"/>
        <w:tabs>
          <w:tab w:val="right" w:leader="dot" w:pos="8306"/>
        </w:tabs>
      </w:pPr>
      <w:hyperlink w:anchor="_Toc26836" w:history="1">
        <w:r>
          <w:rPr>
            <w:rFonts w:ascii="仿宋" w:eastAsia="仿宋" w:hAnsi="仿宋" w:cs="仿宋" w:hint="eastAsia"/>
            <w:lang w:eastAsia="zh-CN"/>
          </w:rPr>
          <w:t>(一)、设施规划与配置</w:t>
        </w:r>
        <w:r>
          <w:tab/>
        </w:r>
        <w:r>
          <w:fldChar w:fldCharType="begin"/>
        </w:r>
        <w:r>
          <w:instrText xml:space="preserve"> PAGEREF _Toc26836 \h </w:instrText>
        </w:r>
        <w:r>
          <w:fldChar w:fldCharType="separate"/>
        </w:r>
        <w:r>
          <w:t>70</w:t>
        </w:r>
        <w:r>
          <w:fldChar w:fldCharType="end"/>
        </w:r>
      </w:hyperlink>
    </w:p>
    <w:p>
      <w:pPr>
        <w:pStyle w:val="TOC2"/>
        <w:tabs>
          <w:tab w:val="right" w:leader="dot" w:pos="8306"/>
        </w:tabs>
      </w:pPr>
      <w:hyperlink w:anchor="_Toc3202" w:history="1">
        <w:r>
          <w:rPr>
            <w:rFonts w:ascii="仿宋" w:eastAsia="仿宋" w:hAnsi="仿宋" w:cs="仿宋" w:hint="eastAsia"/>
            <w:lang w:eastAsia="zh-CN"/>
          </w:rPr>
          <w:t>(二)、设备采购与维护管理</w:t>
        </w:r>
        <w:r>
          <w:tab/>
        </w:r>
        <w:r>
          <w:fldChar w:fldCharType="begin"/>
        </w:r>
        <w:r>
          <w:instrText xml:space="preserve"> PAGEREF _Toc3202 \h </w:instrText>
        </w:r>
        <w:r>
          <w:fldChar w:fldCharType="separate"/>
        </w:r>
        <w:r>
          <w:t>70</w:t>
        </w:r>
        <w:r>
          <w:fldChar w:fldCharType="end"/>
        </w:r>
      </w:hyperlink>
    </w:p>
    <w:p>
      <w:pPr>
        <w:pStyle w:val="TOC2"/>
        <w:tabs>
          <w:tab w:val="right" w:leader="dot" w:pos="8306"/>
        </w:tabs>
      </w:pPr>
      <w:hyperlink w:anchor="_Toc17253" w:history="1">
        <w:r>
          <w:rPr>
            <w:rFonts w:ascii="仿宋" w:eastAsia="仿宋" w:hAnsi="仿宋" w:cs="仿宋" w:hint="eastAsia"/>
            <w:lang w:eastAsia="zh-CN"/>
          </w:rPr>
          <w:t>(三)、设施设备升级策略</w:t>
        </w:r>
        <w:r>
          <w:tab/>
        </w:r>
        <w:r>
          <w:fldChar w:fldCharType="begin"/>
        </w:r>
        <w:r>
          <w:instrText xml:space="preserve"> PAGEREF _Toc17253 \h </w:instrText>
        </w:r>
        <w:r>
          <w:fldChar w:fldCharType="separate"/>
        </w:r>
        <w:r>
          <w:t>71</w:t>
        </w:r>
        <w:r>
          <w:fldChar w:fldCharType="end"/>
        </w:r>
      </w:hyperlink>
    </w:p>
    <w:p>
      <w:pPr>
        <w:pStyle w:val="TOC1"/>
        <w:tabs>
          <w:tab w:val="right" w:leader="dot" w:pos="8306"/>
        </w:tabs>
      </w:pPr>
      <w:hyperlink w:anchor="_Toc10153" w:history="1">
        <w:r>
          <w:rPr>
            <w:rFonts w:ascii="仿宋" w:eastAsia="仿宋" w:hAnsi="仿宋" w:cs="仿宋" w:hint="eastAsia"/>
            <w:lang w:eastAsia="zh-CN"/>
          </w:rPr>
          <w:t>十五、创新驱动与持续发展</w:t>
        </w:r>
        <w:r>
          <w:tab/>
        </w:r>
        <w:r>
          <w:fldChar w:fldCharType="begin"/>
        </w:r>
        <w:r>
          <w:instrText xml:space="preserve"> PAGEREF _Toc10153 \h </w:instrText>
        </w:r>
        <w:r>
          <w:fldChar w:fldCharType="separate"/>
        </w:r>
        <w:r>
          <w:t>72</w:t>
        </w:r>
        <w:r>
          <w:fldChar w:fldCharType="end"/>
        </w:r>
      </w:hyperlink>
    </w:p>
    <w:p>
      <w:pPr>
        <w:pStyle w:val="TOC2"/>
        <w:tabs>
          <w:tab w:val="right" w:leader="dot" w:pos="8306"/>
        </w:tabs>
      </w:pPr>
      <w:hyperlink w:anchor="_Toc21510" w:history="1">
        <w:r>
          <w:rPr>
            <w:rFonts w:ascii="仿宋" w:eastAsia="仿宋" w:hAnsi="仿宋" w:cs="仿宋" w:hint="eastAsia"/>
            <w:lang w:eastAsia="zh-CN"/>
          </w:rPr>
          <w:t>(一)、创新驱动战略实施</w:t>
        </w:r>
        <w:r>
          <w:tab/>
        </w:r>
        <w:r>
          <w:fldChar w:fldCharType="begin"/>
        </w:r>
        <w:r>
          <w:instrText xml:space="preserve"> PAGEREF _Toc21510 \h </w:instrText>
        </w:r>
        <w:r>
          <w:fldChar w:fldCharType="separate"/>
        </w:r>
        <w:r>
          <w:t>72</w:t>
        </w:r>
        <w:r>
          <w:fldChar w:fldCharType="end"/>
        </w:r>
      </w:hyperlink>
    </w:p>
    <w:p>
      <w:pPr>
        <w:pStyle w:val="TOC2"/>
        <w:tabs>
          <w:tab w:val="right" w:leader="dot" w:pos="8306"/>
        </w:tabs>
      </w:pPr>
      <w:hyperlink w:anchor="_Toc10142" w:history="1">
        <w:r>
          <w:rPr>
            <w:rFonts w:ascii="仿宋" w:eastAsia="仿宋" w:hAnsi="仿宋" w:cs="仿宋" w:hint="eastAsia"/>
            <w:lang w:eastAsia="zh-CN"/>
          </w:rPr>
          <w:t>(二)、持续发展路径探索</w:t>
        </w:r>
        <w:r>
          <w:tab/>
        </w:r>
        <w:r>
          <w:fldChar w:fldCharType="begin"/>
        </w:r>
        <w:r>
          <w:instrText xml:space="preserve"> PAGEREF _Toc10142 \h </w:instrText>
        </w:r>
        <w:r>
          <w:fldChar w:fldCharType="separate"/>
        </w:r>
        <w:r>
          <w:t>73</w:t>
        </w:r>
        <w:r>
          <w:fldChar w:fldCharType="end"/>
        </w:r>
      </w:hyperlink>
    </w:p>
    <w:p>
      <w:pPr>
        <w:pStyle w:val="TOC1"/>
        <w:tabs>
          <w:tab w:val="right" w:leader="dot" w:pos="8306"/>
        </w:tabs>
      </w:pPr>
      <w:hyperlink w:anchor="_Toc13884" w:history="1">
        <w:r>
          <w:rPr>
            <w:rFonts w:ascii="仿宋" w:eastAsia="仿宋" w:hAnsi="仿宋" w:cs="仿宋" w:hint="eastAsia"/>
            <w:lang w:eastAsia="zh-CN"/>
          </w:rPr>
          <w:t>十六、知识产权管理与保护</w:t>
        </w:r>
        <w:r>
          <w:tab/>
        </w:r>
        <w:r>
          <w:fldChar w:fldCharType="begin"/>
        </w:r>
        <w:r>
          <w:instrText xml:space="preserve"> PAGEREF _Toc13884 \h </w:instrText>
        </w:r>
        <w:r>
          <w:fldChar w:fldCharType="separate"/>
        </w:r>
        <w:r>
          <w:t>77</w:t>
        </w:r>
        <w:r>
          <w:fldChar w:fldCharType="end"/>
        </w:r>
      </w:hyperlink>
    </w:p>
    <w:p>
      <w:pPr>
        <w:pStyle w:val="TOC2"/>
        <w:tabs>
          <w:tab w:val="right" w:leader="dot" w:pos="8306"/>
        </w:tabs>
      </w:pPr>
      <w:hyperlink w:anchor="_Toc29665" w:history="1">
        <w:r>
          <w:rPr>
            <w:rFonts w:ascii="仿宋" w:eastAsia="仿宋" w:hAnsi="仿宋" w:cs="仿宋" w:hint="eastAsia"/>
            <w:lang w:eastAsia="zh-CN"/>
          </w:rPr>
          <w:t>(一)、知识产权管理体系建设</w:t>
        </w:r>
        <w:r>
          <w:tab/>
        </w:r>
        <w:r>
          <w:fldChar w:fldCharType="begin"/>
        </w:r>
        <w:r>
          <w:instrText xml:space="preserve"> PAGEREF _Toc29665 \h </w:instrText>
        </w:r>
        <w:r>
          <w:fldChar w:fldCharType="separate"/>
        </w:r>
        <w:r>
          <w:t>77</w:t>
        </w:r>
        <w:r>
          <w:fldChar w:fldCharType="end"/>
        </w:r>
      </w:hyperlink>
    </w:p>
    <w:p>
      <w:pPr>
        <w:pStyle w:val="TOC2"/>
        <w:tabs>
          <w:tab w:val="right" w:leader="dot" w:pos="8306"/>
        </w:tabs>
      </w:pPr>
      <w:hyperlink w:anchor="_Toc11621" w:history="1">
        <w:r>
          <w:rPr>
            <w:rFonts w:ascii="仿宋" w:eastAsia="仿宋" w:hAnsi="仿宋" w:cs="仿宋" w:hint="eastAsia"/>
            <w:lang w:eastAsia="zh-CN"/>
          </w:rPr>
          <w:t>(二)、知识产权保护措施</w:t>
        </w:r>
        <w:r>
          <w:tab/>
        </w:r>
        <w:r>
          <w:fldChar w:fldCharType="begin"/>
        </w:r>
        <w:r>
          <w:instrText xml:space="preserve"> PAGEREF _Toc11621 \h </w:instrText>
        </w:r>
        <w:r>
          <w:fldChar w:fldCharType="separate"/>
        </w:r>
        <w:r>
          <w:t>78</w:t>
        </w:r>
        <w:r>
          <w:fldChar w:fldCharType="end"/>
        </w:r>
      </w:hyperlink>
    </w:p>
    <w:p>
      <w:pPr>
        <w:pStyle w:val="TOC1"/>
        <w:tabs>
          <w:tab w:val="right" w:leader="dot" w:pos="8306"/>
        </w:tabs>
      </w:pPr>
      <w:hyperlink w:anchor="_Toc23728" w:history="1">
        <w:r>
          <w:rPr>
            <w:rFonts w:ascii="仿宋" w:eastAsia="仿宋" w:hAnsi="仿宋" w:cs="仿宋" w:hint="eastAsia"/>
            <w:lang w:eastAsia="zh-CN"/>
          </w:rPr>
          <w:t>十七、法律法规与政策遵循</w:t>
        </w:r>
        <w:r>
          <w:tab/>
        </w:r>
        <w:r>
          <w:fldChar w:fldCharType="begin"/>
        </w:r>
        <w:r>
          <w:instrText xml:space="preserve"> PAGEREF _Toc23728 \h </w:instrText>
        </w:r>
        <w:r>
          <w:fldChar w:fldCharType="separate"/>
        </w:r>
        <w:r>
          <w:t>80</w:t>
        </w:r>
        <w:r>
          <w:fldChar w:fldCharType="end"/>
        </w:r>
      </w:hyperlink>
    </w:p>
    <w:p>
      <w:pPr>
        <w:pStyle w:val="TOC2"/>
        <w:tabs>
          <w:tab w:val="right" w:leader="dot" w:pos="8306"/>
        </w:tabs>
      </w:pPr>
      <w:hyperlink w:anchor="_Toc25018" w:history="1">
        <w:r>
          <w:rPr>
            <w:rFonts w:ascii="仿宋" w:eastAsia="仿宋" w:hAnsi="仿宋" w:cs="仿宋" w:hint="eastAsia"/>
            <w:lang w:eastAsia="zh-CN"/>
          </w:rPr>
          <w:t>(一)、法律法规遵守</w:t>
        </w:r>
        <w:r>
          <w:tab/>
        </w:r>
        <w:r>
          <w:fldChar w:fldCharType="begin"/>
        </w:r>
        <w:r>
          <w:instrText xml:space="preserve"> PAGEREF _Toc25018 \h </w:instrText>
        </w:r>
        <w:r>
          <w:fldChar w:fldCharType="separate"/>
        </w:r>
        <w:r>
          <w:t>80</w:t>
        </w:r>
        <w:r>
          <w:fldChar w:fldCharType="end"/>
        </w:r>
      </w:hyperlink>
    </w:p>
    <w:p>
      <w:pPr>
        <w:pStyle w:val="TOC2"/>
        <w:tabs>
          <w:tab w:val="right" w:leader="dot" w:pos="8306"/>
        </w:tabs>
      </w:pPr>
      <w:hyperlink w:anchor="_Toc26249" w:history="1">
        <w:r>
          <w:rPr>
            <w:rFonts w:ascii="仿宋" w:eastAsia="仿宋" w:hAnsi="仿宋" w:cs="仿宋" w:hint="eastAsia"/>
            <w:lang w:eastAsia="zh-CN"/>
          </w:rPr>
          <w:t>(二)、政策导向与利用</w:t>
        </w:r>
        <w:r>
          <w:tab/>
        </w:r>
        <w:r>
          <w:fldChar w:fldCharType="begin"/>
        </w:r>
        <w:r>
          <w:instrText xml:space="preserve"> PAGEREF _Toc26249 \h </w:instrText>
        </w:r>
        <w:r>
          <w:fldChar w:fldCharType="separate"/>
        </w:r>
        <w:r>
          <w:t>81</w:t>
        </w:r>
        <w:r>
          <w:fldChar w:fldCharType="end"/>
        </w:r>
      </w:hyperlink>
    </w:p>
    <w:p>
      <w:pPr>
        <w:pStyle w:val="TOC1"/>
        <w:tabs>
          <w:tab w:val="right" w:leader="dot" w:pos="8306"/>
        </w:tabs>
      </w:pPr>
      <w:hyperlink w:anchor="_Toc30275" w:history="1">
        <w:r>
          <w:rPr>
            <w:rFonts w:ascii="仿宋" w:eastAsia="仿宋" w:hAnsi="仿宋" w:cs="仿宋" w:hint="eastAsia"/>
            <w:lang w:eastAsia="zh-CN"/>
          </w:rPr>
          <w:t>十八、质量管理与控制</w:t>
        </w:r>
        <w:r>
          <w:tab/>
        </w:r>
        <w:r>
          <w:fldChar w:fldCharType="begin"/>
        </w:r>
        <w:r>
          <w:instrText xml:space="preserve"> PAGEREF _Toc30275 \h </w:instrText>
        </w:r>
        <w:r>
          <w:fldChar w:fldCharType="separate"/>
        </w:r>
        <w:r>
          <w:t>82</w:t>
        </w:r>
        <w:r>
          <w:fldChar w:fldCharType="end"/>
        </w:r>
      </w:hyperlink>
    </w:p>
    <w:p>
      <w:pPr>
        <w:pStyle w:val="TOC2"/>
        <w:tabs>
          <w:tab w:val="right" w:leader="dot" w:pos="8306"/>
        </w:tabs>
      </w:pPr>
      <w:hyperlink w:anchor="_Toc7889" w:history="1">
        <w:r>
          <w:rPr>
            <w:rFonts w:ascii="仿宋" w:eastAsia="仿宋" w:hAnsi="仿宋" w:cs="仿宋" w:hint="eastAsia"/>
            <w:lang w:eastAsia="zh-CN"/>
          </w:rPr>
          <w:t>(一)、质量管理体系建设</w:t>
        </w:r>
        <w:r>
          <w:tab/>
        </w:r>
        <w:r>
          <w:fldChar w:fldCharType="begin"/>
        </w:r>
        <w:r>
          <w:instrText xml:space="preserve"> PAGEREF _Toc7889 \h </w:instrText>
        </w:r>
        <w:r>
          <w:fldChar w:fldCharType="separate"/>
        </w:r>
        <w:r>
          <w:t>82</w:t>
        </w:r>
        <w:r>
          <w:fldChar w:fldCharType="end"/>
        </w:r>
      </w:hyperlink>
    </w:p>
    <w:p>
      <w:pPr>
        <w:pStyle w:val="TOC2"/>
        <w:tabs>
          <w:tab w:val="right" w:leader="dot" w:pos="8306"/>
        </w:tabs>
      </w:pPr>
      <w:hyperlink w:anchor="_Toc18278" w:history="1">
        <w:r>
          <w:rPr>
            <w:rFonts w:ascii="仿宋" w:eastAsia="仿宋" w:hAnsi="仿宋" w:cs="仿宋" w:hint="eastAsia"/>
            <w:lang w:eastAsia="zh-CN"/>
          </w:rPr>
          <w:t>(二)、质量控制措施</w:t>
        </w:r>
        <w:r>
          <w:tab/>
        </w:r>
        <w:r>
          <w:fldChar w:fldCharType="begin"/>
        </w:r>
        <w:r>
          <w:instrText xml:space="preserve"> PAGEREF _Toc18278 \h </w:instrText>
        </w:r>
        <w:r>
          <w:fldChar w:fldCharType="separate"/>
        </w:r>
        <w:r>
          <w:t>83</w:t>
        </w:r>
        <w:r>
          <w:fldChar w:fldCharType="end"/>
        </w:r>
      </w:hyperlink>
    </w:p>
    <w:p>
      <w:pPr>
        <w:pStyle w:val="TOC1"/>
        <w:tabs>
          <w:tab w:val="right" w:leader="dot" w:pos="8306"/>
        </w:tabs>
      </w:pPr>
      <w:hyperlink w:anchor="_Toc10910" w:history="1">
        <w:r>
          <w:rPr>
            <w:rFonts w:ascii="仿宋" w:eastAsia="仿宋" w:hAnsi="仿宋" w:cs="仿宋" w:hint="eastAsia"/>
            <w:lang w:eastAsia="zh-CN"/>
          </w:rPr>
          <w:t>十九、人力资源管理与开发</w:t>
        </w:r>
        <w:r>
          <w:tab/>
        </w:r>
        <w:r>
          <w:fldChar w:fldCharType="begin"/>
        </w:r>
        <w:r>
          <w:instrText xml:space="preserve"> PAGEREF _Toc10910 \h </w:instrText>
        </w:r>
        <w:r>
          <w:fldChar w:fldCharType="separate"/>
        </w:r>
        <w:r>
          <w:t>84</w:t>
        </w:r>
        <w:r>
          <w:fldChar w:fldCharType="end"/>
        </w:r>
      </w:hyperlink>
    </w:p>
    <w:p>
      <w:pPr>
        <w:pStyle w:val="TOC2"/>
        <w:tabs>
          <w:tab w:val="right" w:leader="dot" w:pos="8306"/>
        </w:tabs>
      </w:pPr>
      <w:hyperlink w:anchor="_Toc24317" w:history="1">
        <w:r>
          <w:rPr>
            <w:rFonts w:ascii="仿宋" w:eastAsia="仿宋" w:hAnsi="仿宋" w:cs="仿宋" w:hint="eastAsia"/>
            <w:lang w:eastAsia="zh-CN"/>
          </w:rPr>
          <w:t>(一)、人力资源规划</w:t>
        </w:r>
        <w:r>
          <w:tab/>
        </w:r>
        <w:r>
          <w:fldChar w:fldCharType="begin"/>
        </w:r>
        <w:r>
          <w:instrText xml:space="preserve"> PAGEREF _Toc24317 \h </w:instrText>
        </w:r>
        <w:r>
          <w:fldChar w:fldCharType="separate"/>
        </w:r>
        <w:r>
          <w:t>84</w:t>
        </w:r>
        <w:r>
          <w:fldChar w:fldCharType="end"/>
        </w:r>
      </w:hyperlink>
    </w:p>
    <w:p>
      <w:pPr>
        <w:pStyle w:val="TOC2"/>
        <w:tabs>
          <w:tab w:val="right" w:leader="dot" w:pos="8306"/>
        </w:tabs>
      </w:pPr>
      <w:hyperlink w:anchor="_Toc2300" w:history="1">
        <w:r>
          <w:rPr>
            <w:rFonts w:ascii="仿宋" w:eastAsia="仿宋" w:hAnsi="仿宋" w:cs="仿宋" w:hint="eastAsia"/>
            <w:lang w:eastAsia="zh-CN"/>
          </w:rPr>
          <w:t>(二)、人力资源开发与培训</w:t>
        </w:r>
        <w:r>
          <w:tab/>
        </w:r>
        <w:r>
          <w:fldChar w:fldCharType="begin"/>
        </w:r>
        <w:r>
          <w:instrText xml:space="preserve"> PAGEREF _Toc2300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1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13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提升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提升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提升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提升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提升机项目的社会影响是全面而深远的。从提供就业机会和提升公共服务，到促进社会结构和劳动市场的多元化，再到推动社会责任和伦理标准的提高，项目对于提升社区的经济、文化和社会福祉有着重要作用。通过这些正面影响，提升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59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为了融入当地社区，提升机项目需深入理解当地的文化特色和社会习俗。例如，项目在设计广告和市场推广活动时，应考虑使用当地语言和符合地方文化的表达方式。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67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为了确保提升机项目的成功并最大限度地减轻潜在的社会风险，详细的风险分析和具体的应对策略至关重要。以下是针对项目可能面临的具体社会风险及相应对策的分析：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风险描述：提升机项目可能遭遇社区抵制，尤其如果社区成员认为项目会破坏他们的生活环境或忽略他们的意见。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风险描述：提升机项目的商业实践可能与当地的文化和价值观存在冲突，导致社会紧张和文化冲突。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风险描述：提升机项目可能会增加对公共资源和基础设施的需求，给当地带来额外压力，例如在水资源、能源供应和交通系统方面。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风险描述：提升机项目可能会引起当地社会结构和动态的变化，例如改变社区的人口组成和社交模式。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风险描述：在提升机项目运营过程中，可能涉及大量个人和商业敏感信息，存在信息安全和隐私保护的风险。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77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16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490"/>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https://d.book118.com/148042006110006025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提升机项目建设总纲及方案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E556A6"/>
    <w:rsid w:val="58E556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8042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2024-01-06T08:27:00Z</dcterms:created>
  <dcterms:modified xsi:type="dcterms:W3CDTF">2024-01-06T08:27:34Z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DD6379934B9B423CA25D21EC8F6E6A97_11</vt:lpwstr>
  </property>
  <property fmtid="{D5CDD505-2E9C-101B-9397-08002B2CF9AE}" pid="3" name="KSOProductBuildVer">
    <vt:lpwstr>2052-12.1.0.16120</vt:lpwstr>
  </property>
</Properties>
</file>