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机织高厚型织物项目分析评价报告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29" w:history="1">
        <w:r>
          <w:rPr>
            <w:rFonts w:ascii="仿宋" w:eastAsia="仿宋" w:hAnsi="仿宋" w:cs="仿宋" w:hint="eastAsia"/>
            <w:lang w:eastAsia="zh-CN"/>
          </w:rPr>
          <w:t>概论</w:t>
        </w:r>
        <w:r>
          <w:tab/>
        </w:r>
        <w:r>
          <w:fldChar w:fldCharType="begin"/>
        </w:r>
        <w:r>
          <w:instrText xml:space="preserve"> PAGEREF _Toc3329 \h </w:instrText>
        </w:r>
        <w:r>
          <w:fldChar w:fldCharType="separate"/>
        </w:r>
        <w:r>
          <w:t>4</w:t>
        </w:r>
        <w:r>
          <w:fldChar w:fldCharType="end"/>
        </w:r>
      </w:hyperlink>
    </w:p>
    <w:p>
      <w:pPr>
        <w:pStyle w:val="TOC1"/>
        <w:tabs>
          <w:tab w:val="right" w:leader="dot" w:pos="8306"/>
        </w:tabs>
      </w:pPr>
      <w:hyperlink w:anchor="_Toc5392" w:history="1">
        <w:r>
          <w:rPr>
            <w:rFonts w:ascii="仿宋" w:eastAsia="仿宋" w:hAnsi="仿宋" w:cs="仿宋" w:hint="eastAsia"/>
            <w:lang w:eastAsia="zh-CN"/>
          </w:rPr>
          <w:t>一、机织高厚型织物项目概论</w:t>
        </w:r>
        <w:r>
          <w:tab/>
        </w:r>
        <w:r>
          <w:fldChar w:fldCharType="begin"/>
        </w:r>
        <w:r>
          <w:instrText xml:space="preserve"> PAGEREF _Toc5392 \h </w:instrText>
        </w:r>
        <w:r>
          <w:fldChar w:fldCharType="separate"/>
        </w:r>
        <w:r>
          <w:t>4</w:t>
        </w:r>
        <w:r>
          <w:fldChar w:fldCharType="end"/>
        </w:r>
      </w:hyperlink>
    </w:p>
    <w:p>
      <w:pPr>
        <w:pStyle w:val="TOC2"/>
        <w:tabs>
          <w:tab w:val="right" w:leader="dot" w:pos="8306"/>
        </w:tabs>
      </w:pPr>
      <w:hyperlink w:anchor="_Toc18816" w:history="1">
        <w:r>
          <w:rPr>
            <w:rFonts w:ascii="仿宋" w:eastAsia="仿宋" w:hAnsi="仿宋" w:cs="仿宋" w:hint="eastAsia"/>
            <w:lang w:eastAsia="zh-CN"/>
          </w:rPr>
          <w:t>(一)、项目概况</w:t>
        </w:r>
        <w:r>
          <w:tab/>
        </w:r>
        <w:r>
          <w:fldChar w:fldCharType="begin"/>
        </w:r>
        <w:r>
          <w:instrText xml:space="preserve"> PAGEREF _Toc18816 \h </w:instrText>
        </w:r>
        <w:r>
          <w:fldChar w:fldCharType="separate"/>
        </w:r>
        <w:r>
          <w:t>4</w:t>
        </w:r>
        <w:r>
          <w:fldChar w:fldCharType="end"/>
        </w:r>
      </w:hyperlink>
    </w:p>
    <w:p>
      <w:pPr>
        <w:pStyle w:val="TOC2"/>
        <w:tabs>
          <w:tab w:val="right" w:leader="dot" w:pos="8306"/>
        </w:tabs>
      </w:pPr>
      <w:hyperlink w:anchor="_Toc14600" w:history="1">
        <w:r>
          <w:rPr>
            <w:rFonts w:ascii="仿宋" w:eastAsia="仿宋" w:hAnsi="仿宋" w:cs="仿宋" w:hint="eastAsia"/>
            <w:lang w:eastAsia="zh-CN"/>
          </w:rPr>
          <w:t>(二)、报告说明</w:t>
        </w:r>
        <w:r>
          <w:tab/>
        </w:r>
        <w:r>
          <w:fldChar w:fldCharType="begin"/>
        </w:r>
        <w:r>
          <w:instrText xml:space="preserve"> PAGEREF _Toc14600 \h </w:instrText>
        </w:r>
        <w:r>
          <w:fldChar w:fldCharType="separate"/>
        </w:r>
        <w:r>
          <w:t>8</w:t>
        </w:r>
        <w:r>
          <w:fldChar w:fldCharType="end"/>
        </w:r>
      </w:hyperlink>
    </w:p>
    <w:p>
      <w:pPr>
        <w:pStyle w:val="TOC2"/>
        <w:tabs>
          <w:tab w:val="right" w:leader="dot" w:pos="8306"/>
        </w:tabs>
      </w:pPr>
      <w:hyperlink w:anchor="_Toc11221" w:history="1">
        <w:r>
          <w:rPr>
            <w:rFonts w:ascii="仿宋" w:eastAsia="仿宋" w:hAnsi="仿宋" w:cs="仿宋" w:hint="eastAsia"/>
            <w:lang w:eastAsia="zh-CN"/>
          </w:rPr>
          <w:t>(三)、项目评价</w:t>
        </w:r>
        <w:r>
          <w:tab/>
        </w:r>
        <w:r>
          <w:fldChar w:fldCharType="begin"/>
        </w:r>
        <w:r>
          <w:instrText xml:space="preserve"> PAGEREF _Toc11221 \h </w:instrText>
        </w:r>
        <w:r>
          <w:fldChar w:fldCharType="separate"/>
        </w:r>
        <w:r>
          <w:t>9</w:t>
        </w:r>
        <w:r>
          <w:fldChar w:fldCharType="end"/>
        </w:r>
      </w:hyperlink>
    </w:p>
    <w:p>
      <w:pPr>
        <w:pStyle w:val="TOC1"/>
        <w:tabs>
          <w:tab w:val="right" w:leader="dot" w:pos="8306"/>
        </w:tabs>
      </w:pPr>
      <w:hyperlink w:anchor="_Toc6000" w:history="1">
        <w:r>
          <w:rPr>
            <w:rFonts w:ascii="仿宋" w:eastAsia="仿宋" w:hAnsi="仿宋" w:cs="仿宋" w:hint="eastAsia"/>
            <w:lang w:eastAsia="zh-CN"/>
          </w:rPr>
          <w:t>二、机织高厚型织物项目概论</w:t>
        </w:r>
        <w:r>
          <w:tab/>
        </w:r>
        <w:r>
          <w:fldChar w:fldCharType="begin"/>
        </w:r>
        <w:r>
          <w:instrText xml:space="preserve"> PAGEREF _Toc6000 \h </w:instrText>
        </w:r>
        <w:r>
          <w:fldChar w:fldCharType="separate"/>
        </w:r>
        <w:r>
          <w:t>12</w:t>
        </w:r>
        <w:r>
          <w:fldChar w:fldCharType="end"/>
        </w:r>
      </w:hyperlink>
    </w:p>
    <w:p>
      <w:pPr>
        <w:pStyle w:val="TOC2"/>
        <w:tabs>
          <w:tab w:val="right" w:leader="dot" w:pos="8306"/>
        </w:tabs>
      </w:pPr>
      <w:hyperlink w:anchor="_Toc12295" w:history="1">
        <w:r>
          <w:rPr>
            <w:rFonts w:ascii="仿宋" w:eastAsia="仿宋" w:hAnsi="仿宋" w:cs="仿宋" w:hint="eastAsia"/>
            <w:lang w:eastAsia="zh-CN"/>
          </w:rPr>
          <w:t>(一)、机织高厚型织物项目名称</w:t>
        </w:r>
        <w:r>
          <w:tab/>
        </w:r>
        <w:r>
          <w:fldChar w:fldCharType="begin"/>
        </w:r>
        <w:r>
          <w:instrText xml:space="preserve"> PAGEREF _Toc12295 \h </w:instrText>
        </w:r>
        <w:r>
          <w:fldChar w:fldCharType="separate"/>
        </w:r>
        <w:r>
          <w:t>12</w:t>
        </w:r>
        <w:r>
          <w:fldChar w:fldCharType="end"/>
        </w:r>
      </w:hyperlink>
    </w:p>
    <w:p>
      <w:pPr>
        <w:pStyle w:val="TOC2"/>
        <w:tabs>
          <w:tab w:val="right" w:leader="dot" w:pos="8306"/>
        </w:tabs>
      </w:pPr>
      <w:hyperlink w:anchor="_Toc7613" w:history="1">
        <w:r>
          <w:rPr>
            <w:rFonts w:ascii="仿宋" w:eastAsia="仿宋" w:hAnsi="仿宋" w:cs="仿宋" w:hint="eastAsia"/>
            <w:lang w:eastAsia="zh-CN"/>
          </w:rPr>
          <w:t>(二)、机织高厚型织物项目选址</w:t>
        </w:r>
        <w:r>
          <w:tab/>
        </w:r>
        <w:r>
          <w:fldChar w:fldCharType="begin"/>
        </w:r>
        <w:r>
          <w:instrText xml:space="preserve"> PAGEREF _Toc7613 \h </w:instrText>
        </w:r>
        <w:r>
          <w:fldChar w:fldCharType="separate"/>
        </w:r>
        <w:r>
          <w:t>12</w:t>
        </w:r>
        <w:r>
          <w:fldChar w:fldCharType="end"/>
        </w:r>
      </w:hyperlink>
    </w:p>
    <w:p>
      <w:pPr>
        <w:pStyle w:val="TOC2"/>
        <w:tabs>
          <w:tab w:val="right" w:leader="dot" w:pos="8306"/>
        </w:tabs>
      </w:pPr>
      <w:hyperlink w:anchor="_Toc4375" w:history="1">
        <w:r>
          <w:rPr>
            <w:rFonts w:ascii="仿宋" w:eastAsia="仿宋" w:hAnsi="仿宋" w:cs="仿宋" w:hint="eastAsia"/>
            <w:lang w:eastAsia="zh-CN"/>
          </w:rPr>
          <w:t>(三)、机织高厚型织物项目用地规模</w:t>
        </w:r>
        <w:r>
          <w:tab/>
        </w:r>
        <w:r>
          <w:fldChar w:fldCharType="begin"/>
        </w:r>
        <w:r>
          <w:instrText xml:space="preserve"> PAGEREF _Toc4375 \h </w:instrText>
        </w:r>
        <w:r>
          <w:fldChar w:fldCharType="separate"/>
        </w:r>
        <w:r>
          <w:t>12</w:t>
        </w:r>
        <w:r>
          <w:fldChar w:fldCharType="end"/>
        </w:r>
      </w:hyperlink>
    </w:p>
    <w:p>
      <w:pPr>
        <w:pStyle w:val="TOC2"/>
        <w:tabs>
          <w:tab w:val="right" w:leader="dot" w:pos="8306"/>
        </w:tabs>
      </w:pPr>
      <w:hyperlink w:anchor="_Toc6341" w:history="1">
        <w:r>
          <w:rPr>
            <w:rFonts w:ascii="仿宋" w:eastAsia="仿宋" w:hAnsi="仿宋" w:cs="仿宋" w:hint="eastAsia"/>
            <w:lang w:eastAsia="zh-CN"/>
          </w:rPr>
          <w:t>(四)、机织高厚型织物项目用地控制指标</w:t>
        </w:r>
        <w:r>
          <w:tab/>
        </w:r>
        <w:r>
          <w:fldChar w:fldCharType="begin"/>
        </w:r>
        <w:r>
          <w:instrText xml:space="preserve"> PAGEREF _Toc6341 \h </w:instrText>
        </w:r>
        <w:r>
          <w:fldChar w:fldCharType="separate"/>
        </w:r>
        <w:r>
          <w:t>12</w:t>
        </w:r>
        <w:r>
          <w:fldChar w:fldCharType="end"/>
        </w:r>
      </w:hyperlink>
    </w:p>
    <w:p>
      <w:pPr>
        <w:pStyle w:val="TOC2"/>
        <w:tabs>
          <w:tab w:val="right" w:leader="dot" w:pos="8306"/>
        </w:tabs>
      </w:pPr>
      <w:hyperlink w:anchor="_Toc22265" w:history="1">
        <w:r>
          <w:rPr>
            <w:rFonts w:ascii="仿宋" w:eastAsia="仿宋" w:hAnsi="仿宋" w:cs="仿宋" w:hint="eastAsia"/>
            <w:lang w:eastAsia="zh-CN"/>
          </w:rPr>
          <w:t>(五)、土建工程指标</w:t>
        </w:r>
        <w:r>
          <w:tab/>
        </w:r>
        <w:r>
          <w:fldChar w:fldCharType="begin"/>
        </w:r>
        <w:r>
          <w:instrText xml:space="preserve"> PAGEREF _Toc22265 \h </w:instrText>
        </w:r>
        <w:r>
          <w:fldChar w:fldCharType="separate"/>
        </w:r>
        <w:r>
          <w:t>16</w:t>
        </w:r>
        <w:r>
          <w:fldChar w:fldCharType="end"/>
        </w:r>
      </w:hyperlink>
    </w:p>
    <w:p>
      <w:pPr>
        <w:pStyle w:val="TOC2"/>
        <w:tabs>
          <w:tab w:val="right" w:leader="dot" w:pos="8306"/>
        </w:tabs>
      </w:pPr>
      <w:hyperlink w:anchor="_Toc27991" w:history="1">
        <w:r>
          <w:rPr>
            <w:rFonts w:ascii="仿宋" w:eastAsia="仿宋" w:hAnsi="仿宋" w:cs="仿宋" w:hint="eastAsia"/>
            <w:lang w:eastAsia="zh-CN"/>
          </w:rPr>
          <w:t>(六)、设备选型方案</w:t>
        </w:r>
        <w:r>
          <w:tab/>
        </w:r>
        <w:r>
          <w:fldChar w:fldCharType="begin"/>
        </w:r>
        <w:r>
          <w:instrText xml:space="preserve"> PAGEREF _Toc27991 \h </w:instrText>
        </w:r>
        <w:r>
          <w:fldChar w:fldCharType="separate"/>
        </w:r>
        <w:r>
          <w:t>16</w:t>
        </w:r>
        <w:r>
          <w:fldChar w:fldCharType="end"/>
        </w:r>
      </w:hyperlink>
    </w:p>
    <w:p>
      <w:pPr>
        <w:pStyle w:val="TOC2"/>
        <w:tabs>
          <w:tab w:val="right" w:leader="dot" w:pos="8306"/>
        </w:tabs>
      </w:pPr>
      <w:hyperlink w:anchor="_Toc1340" w:history="1">
        <w:r>
          <w:rPr>
            <w:rFonts w:ascii="仿宋" w:eastAsia="仿宋" w:hAnsi="仿宋" w:cs="仿宋" w:hint="eastAsia"/>
            <w:lang w:eastAsia="zh-CN"/>
          </w:rPr>
          <w:t>(七)、节能分析</w:t>
        </w:r>
        <w:r>
          <w:tab/>
        </w:r>
        <w:r>
          <w:fldChar w:fldCharType="begin"/>
        </w:r>
        <w:r>
          <w:instrText xml:space="preserve"> PAGEREF _Toc1340 \h </w:instrText>
        </w:r>
        <w:r>
          <w:fldChar w:fldCharType="separate"/>
        </w:r>
        <w:r>
          <w:t>16</w:t>
        </w:r>
        <w:r>
          <w:fldChar w:fldCharType="end"/>
        </w:r>
      </w:hyperlink>
    </w:p>
    <w:p>
      <w:pPr>
        <w:pStyle w:val="TOC2"/>
        <w:tabs>
          <w:tab w:val="right" w:leader="dot" w:pos="8306"/>
        </w:tabs>
      </w:pPr>
      <w:hyperlink w:anchor="_Toc702" w:history="1">
        <w:r>
          <w:rPr>
            <w:rFonts w:ascii="仿宋" w:eastAsia="仿宋" w:hAnsi="仿宋" w:cs="仿宋" w:hint="eastAsia"/>
            <w:lang w:eastAsia="zh-CN"/>
          </w:rPr>
          <w:t>(八)、环境保护</w:t>
        </w:r>
        <w:r>
          <w:tab/>
        </w:r>
        <w:r>
          <w:fldChar w:fldCharType="begin"/>
        </w:r>
        <w:r>
          <w:instrText xml:space="preserve"> PAGEREF _Toc702 \h </w:instrText>
        </w:r>
        <w:r>
          <w:fldChar w:fldCharType="separate"/>
        </w:r>
        <w:r>
          <w:t>17</w:t>
        </w:r>
        <w:r>
          <w:fldChar w:fldCharType="end"/>
        </w:r>
      </w:hyperlink>
    </w:p>
    <w:p>
      <w:pPr>
        <w:pStyle w:val="TOC2"/>
        <w:tabs>
          <w:tab w:val="right" w:leader="dot" w:pos="8306"/>
        </w:tabs>
      </w:pPr>
      <w:hyperlink w:anchor="_Toc30743" w:history="1">
        <w:r>
          <w:rPr>
            <w:rFonts w:ascii="仿宋" w:eastAsia="仿宋" w:hAnsi="仿宋" w:cs="仿宋" w:hint="eastAsia"/>
            <w:lang w:eastAsia="zh-CN"/>
          </w:rPr>
          <w:t>(九)、机织高厚型织物项目总投资及资本结构</w:t>
        </w:r>
        <w:r>
          <w:tab/>
        </w:r>
        <w:r>
          <w:fldChar w:fldCharType="begin"/>
        </w:r>
        <w:r>
          <w:instrText xml:space="preserve"> PAGEREF _Toc30743 \h </w:instrText>
        </w:r>
        <w:r>
          <w:fldChar w:fldCharType="separate"/>
        </w:r>
        <w:r>
          <w:t>18</w:t>
        </w:r>
        <w:r>
          <w:fldChar w:fldCharType="end"/>
        </w:r>
      </w:hyperlink>
    </w:p>
    <w:p>
      <w:pPr>
        <w:pStyle w:val="TOC2"/>
        <w:tabs>
          <w:tab w:val="right" w:leader="dot" w:pos="8306"/>
        </w:tabs>
      </w:pPr>
      <w:hyperlink w:anchor="_Toc22049" w:history="1">
        <w:r>
          <w:rPr>
            <w:rFonts w:ascii="仿宋" w:eastAsia="仿宋" w:hAnsi="仿宋" w:cs="仿宋" w:hint="eastAsia"/>
            <w:lang w:eastAsia="zh-CN"/>
          </w:rPr>
          <w:t>(十)、资金筹集</w:t>
        </w:r>
        <w:r>
          <w:tab/>
        </w:r>
        <w:r>
          <w:fldChar w:fldCharType="begin"/>
        </w:r>
        <w:r>
          <w:instrText xml:space="preserve"> PAGEREF _Toc22049 \h </w:instrText>
        </w:r>
        <w:r>
          <w:fldChar w:fldCharType="separate"/>
        </w:r>
        <w:r>
          <w:t>18</w:t>
        </w:r>
        <w:r>
          <w:fldChar w:fldCharType="end"/>
        </w:r>
      </w:hyperlink>
    </w:p>
    <w:p>
      <w:pPr>
        <w:pStyle w:val="TOC2"/>
        <w:tabs>
          <w:tab w:val="right" w:leader="dot" w:pos="8306"/>
        </w:tabs>
      </w:pPr>
      <w:hyperlink w:anchor="_Toc10931" w:history="1">
        <w:r>
          <w:rPr>
            <w:rFonts w:ascii="仿宋" w:eastAsia="仿宋" w:hAnsi="仿宋" w:cs="仿宋" w:hint="eastAsia"/>
            <w:lang w:eastAsia="zh-CN"/>
          </w:rPr>
          <w:t>(十一)、机织高厚型织物项目预期经济效益规划目标</w:t>
        </w:r>
        <w:r>
          <w:tab/>
        </w:r>
        <w:r>
          <w:fldChar w:fldCharType="begin"/>
        </w:r>
        <w:r>
          <w:instrText xml:space="preserve"> PAGEREF _Toc10931 \h </w:instrText>
        </w:r>
        <w:r>
          <w:fldChar w:fldCharType="separate"/>
        </w:r>
        <w:r>
          <w:t>18</w:t>
        </w:r>
        <w:r>
          <w:fldChar w:fldCharType="end"/>
        </w:r>
      </w:hyperlink>
    </w:p>
    <w:p>
      <w:pPr>
        <w:pStyle w:val="TOC2"/>
        <w:tabs>
          <w:tab w:val="right" w:leader="dot" w:pos="8306"/>
        </w:tabs>
      </w:pPr>
      <w:hyperlink w:anchor="_Toc9759" w:history="1">
        <w:r>
          <w:rPr>
            <w:rFonts w:ascii="仿宋" w:eastAsia="仿宋" w:hAnsi="仿宋" w:cs="仿宋" w:hint="eastAsia"/>
            <w:lang w:eastAsia="zh-CN"/>
          </w:rPr>
          <w:t>(十二)、机织高厚型织物项目进度计划</w:t>
        </w:r>
        <w:r>
          <w:tab/>
        </w:r>
        <w:r>
          <w:fldChar w:fldCharType="begin"/>
        </w:r>
        <w:r>
          <w:instrText xml:space="preserve"> PAGEREF _Toc9759 \h </w:instrText>
        </w:r>
        <w:r>
          <w:fldChar w:fldCharType="separate"/>
        </w:r>
        <w:r>
          <w:t>20</w:t>
        </w:r>
        <w:r>
          <w:fldChar w:fldCharType="end"/>
        </w:r>
      </w:hyperlink>
    </w:p>
    <w:p>
      <w:pPr>
        <w:pStyle w:val="TOC2"/>
        <w:tabs>
          <w:tab w:val="right" w:leader="dot" w:pos="8306"/>
        </w:tabs>
      </w:pPr>
      <w:hyperlink w:anchor="_Toc14566" w:history="1">
        <w:r>
          <w:rPr>
            <w:rFonts w:ascii="仿宋" w:eastAsia="仿宋" w:hAnsi="仿宋" w:cs="仿宋" w:hint="eastAsia"/>
            <w:lang w:eastAsia="zh-CN"/>
          </w:rPr>
          <w:t>(十三)、报告说明</w:t>
        </w:r>
        <w:r>
          <w:tab/>
        </w:r>
        <w:r>
          <w:fldChar w:fldCharType="begin"/>
        </w:r>
        <w:r>
          <w:instrText xml:space="preserve"> PAGEREF _Toc14566 \h </w:instrText>
        </w:r>
        <w:r>
          <w:fldChar w:fldCharType="separate"/>
        </w:r>
        <w:r>
          <w:t>21</w:t>
        </w:r>
        <w:r>
          <w:fldChar w:fldCharType="end"/>
        </w:r>
      </w:hyperlink>
    </w:p>
    <w:p>
      <w:pPr>
        <w:pStyle w:val="TOC2"/>
        <w:tabs>
          <w:tab w:val="right" w:leader="dot" w:pos="8306"/>
        </w:tabs>
      </w:pPr>
      <w:hyperlink w:anchor="_Toc24604" w:history="1">
        <w:r>
          <w:rPr>
            <w:rFonts w:ascii="仿宋" w:eastAsia="仿宋" w:hAnsi="仿宋" w:cs="仿宋" w:hint="eastAsia"/>
            <w:lang w:eastAsia="zh-CN"/>
          </w:rPr>
          <w:t>(十四)、机织高厚型织物项目评价</w:t>
        </w:r>
        <w:r>
          <w:tab/>
        </w:r>
        <w:r>
          <w:fldChar w:fldCharType="begin"/>
        </w:r>
        <w:r>
          <w:instrText xml:space="preserve"> PAGEREF _Toc24604 \h </w:instrText>
        </w:r>
        <w:r>
          <w:fldChar w:fldCharType="separate"/>
        </w:r>
        <w:r>
          <w:t>22</w:t>
        </w:r>
        <w:r>
          <w:fldChar w:fldCharType="end"/>
        </w:r>
      </w:hyperlink>
    </w:p>
    <w:p>
      <w:pPr>
        <w:pStyle w:val="TOC1"/>
        <w:tabs>
          <w:tab w:val="right" w:leader="dot" w:pos="8306"/>
        </w:tabs>
      </w:pPr>
      <w:hyperlink w:anchor="_Toc16327" w:history="1">
        <w:r>
          <w:rPr>
            <w:rFonts w:ascii="仿宋" w:eastAsia="仿宋" w:hAnsi="仿宋" w:cs="仿宋" w:hint="eastAsia"/>
            <w:lang w:eastAsia="zh-CN"/>
          </w:rPr>
          <w:t>三、机织高厚型织物行业行业特征</w:t>
        </w:r>
        <w:r>
          <w:tab/>
        </w:r>
        <w:r>
          <w:fldChar w:fldCharType="begin"/>
        </w:r>
        <w:r>
          <w:instrText xml:space="preserve"> PAGEREF _Toc16327 \h </w:instrText>
        </w:r>
        <w:r>
          <w:fldChar w:fldCharType="separate"/>
        </w:r>
        <w:r>
          <w:t>22</w:t>
        </w:r>
        <w:r>
          <w:fldChar w:fldCharType="end"/>
        </w:r>
      </w:hyperlink>
    </w:p>
    <w:p>
      <w:pPr>
        <w:pStyle w:val="TOC2"/>
        <w:tabs>
          <w:tab w:val="right" w:leader="dot" w:pos="8306"/>
        </w:tabs>
      </w:pPr>
      <w:hyperlink w:anchor="_Toc1300" w:history="1">
        <w:r>
          <w:rPr>
            <w:rFonts w:ascii="仿宋" w:eastAsia="仿宋" w:hAnsi="仿宋" w:cs="仿宋" w:hint="eastAsia"/>
            <w:lang w:eastAsia="zh-CN"/>
          </w:rPr>
          <w:t>(一)、市场规模庞大</w:t>
        </w:r>
        <w:r>
          <w:tab/>
        </w:r>
        <w:r>
          <w:fldChar w:fldCharType="begin"/>
        </w:r>
        <w:r>
          <w:instrText xml:space="preserve"> PAGEREF _Toc1300 \h </w:instrText>
        </w:r>
        <w:r>
          <w:fldChar w:fldCharType="separate"/>
        </w:r>
        <w:r>
          <w:t>22</w:t>
        </w:r>
        <w:r>
          <w:fldChar w:fldCharType="end"/>
        </w:r>
      </w:hyperlink>
    </w:p>
    <w:p>
      <w:pPr>
        <w:pStyle w:val="TOC2"/>
        <w:tabs>
          <w:tab w:val="right" w:leader="dot" w:pos="8306"/>
        </w:tabs>
      </w:pPr>
      <w:hyperlink w:anchor="_Toc7091" w:history="1">
        <w:r>
          <w:rPr>
            <w:rFonts w:ascii="仿宋" w:eastAsia="仿宋" w:hAnsi="仿宋" w:cs="仿宋" w:hint="eastAsia"/>
            <w:lang w:eastAsia="zh-CN"/>
          </w:rPr>
          <w:t>(二)、消费需求多元化</w:t>
        </w:r>
        <w:r>
          <w:tab/>
        </w:r>
        <w:r>
          <w:fldChar w:fldCharType="begin"/>
        </w:r>
        <w:r>
          <w:instrText xml:space="preserve"> PAGEREF _Toc7091 \h </w:instrText>
        </w:r>
        <w:r>
          <w:fldChar w:fldCharType="separate"/>
        </w:r>
        <w:r>
          <w:t>23</w:t>
        </w:r>
        <w:r>
          <w:fldChar w:fldCharType="end"/>
        </w:r>
      </w:hyperlink>
    </w:p>
    <w:p>
      <w:pPr>
        <w:pStyle w:val="TOC2"/>
        <w:tabs>
          <w:tab w:val="right" w:leader="dot" w:pos="8306"/>
        </w:tabs>
      </w:pPr>
      <w:hyperlink w:anchor="_Toc10739" w:history="1">
        <w:r>
          <w:rPr>
            <w:rFonts w:ascii="仿宋" w:eastAsia="仿宋" w:hAnsi="仿宋" w:cs="仿宋" w:hint="eastAsia"/>
            <w:lang w:eastAsia="zh-CN"/>
          </w:rPr>
          <w:t>(三)、竞争激烈</w:t>
        </w:r>
        <w:r>
          <w:tab/>
        </w:r>
        <w:r>
          <w:fldChar w:fldCharType="begin"/>
        </w:r>
        <w:r>
          <w:instrText xml:space="preserve"> PAGEREF _Toc10739 \h </w:instrText>
        </w:r>
        <w:r>
          <w:fldChar w:fldCharType="separate"/>
        </w:r>
        <w:r>
          <w:t>23</w:t>
        </w:r>
        <w:r>
          <w:fldChar w:fldCharType="end"/>
        </w:r>
      </w:hyperlink>
    </w:p>
    <w:p>
      <w:pPr>
        <w:pStyle w:val="TOC2"/>
        <w:tabs>
          <w:tab w:val="right" w:leader="dot" w:pos="8306"/>
        </w:tabs>
      </w:pPr>
      <w:hyperlink w:anchor="_Toc14278" w:history="1">
        <w:r>
          <w:rPr>
            <w:rFonts w:ascii="仿宋" w:eastAsia="仿宋" w:hAnsi="仿宋" w:cs="仿宋" w:hint="eastAsia"/>
            <w:lang w:eastAsia="zh-CN"/>
          </w:rPr>
          <w:t>(四)、设计和科技的结合</w:t>
        </w:r>
        <w:r>
          <w:tab/>
        </w:r>
        <w:r>
          <w:fldChar w:fldCharType="begin"/>
        </w:r>
        <w:r>
          <w:instrText xml:space="preserve"> PAGEREF _Toc14278 \h </w:instrText>
        </w:r>
        <w:r>
          <w:fldChar w:fldCharType="separate"/>
        </w:r>
        <w:r>
          <w:t>23</w:t>
        </w:r>
        <w:r>
          <w:fldChar w:fldCharType="end"/>
        </w:r>
      </w:hyperlink>
    </w:p>
    <w:p>
      <w:pPr>
        <w:pStyle w:val="TOC2"/>
        <w:tabs>
          <w:tab w:val="right" w:leader="dot" w:pos="8306"/>
        </w:tabs>
      </w:pPr>
      <w:hyperlink w:anchor="_Toc6084" w:history="1">
        <w:r>
          <w:rPr>
            <w:rFonts w:ascii="仿宋" w:eastAsia="仿宋" w:hAnsi="仿宋" w:cs="仿宋" w:hint="eastAsia"/>
            <w:lang w:eastAsia="zh-CN"/>
          </w:rPr>
          <w:t>(五)、环保意识增强</w:t>
        </w:r>
        <w:r>
          <w:tab/>
        </w:r>
        <w:r>
          <w:fldChar w:fldCharType="begin"/>
        </w:r>
        <w:r>
          <w:instrText xml:space="preserve"> PAGEREF _Toc6084 \h </w:instrText>
        </w:r>
        <w:r>
          <w:fldChar w:fldCharType="separate"/>
        </w:r>
        <w:r>
          <w:t>23</w:t>
        </w:r>
        <w:r>
          <w:fldChar w:fldCharType="end"/>
        </w:r>
      </w:hyperlink>
    </w:p>
    <w:p>
      <w:pPr>
        <w:pStyle w:val="TOC1"/>
        <w:tabs>
          <w:tab w:val="right" w:leader="dot" w:pos="8306"/>
        </w:tabs>
      </w:pPr>
      <w:hyperlink w:anchor="_Toc469" w:history="1">
        <w:r>
          <w:rPr>
            <w:rFonts w:ascii="仿宋" w:eastAsia="仿宋" w:hAnsi="仿宋" w:cs="仿宋" w:hint="eastAsia"/>
            <w:lang w:eastAsia="zh-CN"/>
          </w:rPr>
          <w:t>四、背景、必要性分析</w:t>
        </w:r>
        <w:r>
          <w:tab/>
        </w:r>
        <w:r>
          <w:fldChar w:fldCharType="begin"/>
        </w:r>
        <w:r>
          <w:instrText xml:space="preserve"> PAGEREF _Toc469 \h </w:instrText>
        </w:r>
        <w:r>
          <w:fldChar w:fldCharType="separate"/>
        </w:r>
        <w:r>
          <w:t>24</w:t>
        </w:r>
        <w:r>
          <w:fldChar w:fldCharType="end"/>
        </w:r>
      </w:hyperlink>
    </w:p>
    <w:p>
      <w:pPr>
        <w:pStyle w:val="TOC2"/>
        <w:tabs>
          <w:tab w:val="right" w:leader="dot" w:pos="8306"/>
        </w:tabs>
      </w:pPr>
      <w:hyperlink w:anchor="_Toc29233" w:history="1">
        <w:r>
          <w:rPr>
            <w:rFonts w:ascii="仿宋" w:eastAsia="仿宋" w:hAnsi="仿宋" w:cs="仿宋" w:hint="eastAsia"/>
            <w:lang w:eastAsia="zh-CN"/>
          </w:rPr>
          <w:t>(一)、项目建设背景</w:t>
        </w:r>
        <w:r>
          <w:tab/>
        </w:r>
        <w:r>
          <w:fldChar w:fldCharType="begin"/>
        </w:r>
        <w:r>
          <w:instrText xml:space="preserve"> PAGEREF _Toc29233 \h </w:instrText>
        </w:r>
        <w:r>
          <w:fldChar w:fldCharType="separate"/>
        </w:r>
        <w:r>
          <w:t>24</w:t>
        </w:r>
        <w:r>
          <w:fldChar w:fldCharType="end"/>
        </w:r>
      </w:hyperlink>
    </w:p>
    <w:p>
      <w:pPr>
        <w:pStyle w:val="TOC2"/>
        <w:tabs>
          <w:tab w:val="right" w:leader="dot" w:pos="8306"/>
        </w:tabs>
      </w:pPr>
      <w:hyperlink w:anchor="_Toc28515" w:history="1">
        <w:r>
          <w:rPr>
            <w:rFonts w:ascii="仿宋" w:eastAsia="仿宋" w:hAnsi="仿宋" w:cs="仿宋" w:hint="eastAsia"/>
            <w:lang w:eastAsia="zh-CN"/>
          </w:rPr>
          <w:t>(二)、必要性分析</w:t>
        </w:r>
        <w:r>
          <w:tab/>
        </w:r>
        <w:r>
          <w:fldChar w:fldCharType="begin"/>
        </w:r>
        <w:r>
          <w:instrText xml:space="preserve"> PAGEREF _Toc28515 \h </w:instrText>
        </w:r>
        <w:r>
          <w:fldChar w:fldCharType="separate"/>
        </w:r>
        <w:r>
          <w:t>25</w:t>
        </w:r>
        <w:r>
          <w:fldChar w:fldCharType="end"/>
        </w:r>
      </w:hyperlink>
    </w:p>
    <w:p>
      <w:pPr>
        <w:pStyle w:val="TOC2"/>
        <w:tabs>
          <w:tab w:val="right" w:leader="dot" w:pos="8306"/>
        </w:tabs>
      </w:pPr>
      <w:hyperlink w:anchor="_Toc16170" w:history="1">
        <w:r>
          <w:rPr>
            <w:rFonts w:ascii="仿宋" w:eastAsia="仿宋" w:hAnsi="仿宋" w:cs="仿宋" w:hint="eastAsia"/>
            <w:lang w:eastAsia="zh-CN"/>
          </w:rPr>
          <w:t>(三)、项目建设有利条件</w:t>
        </w:r>
        <w:r>
          <w:tab/>
        </w:r>
        <w:r>
          <w:fldChar w:fldCharType="begin"/>
        </w:r>
        <w:r>
          <w:instrText xml:space="preserve"> PAGEREF _Toc16170 \h </w:instrText>
        </w:r>
        <w:r>
          <w:fldChar w:fldCharType="separate"/>
        </w:r>
        <w:r>
          <w:t>26</w:t>
        </w:r>
        <w:r>
          <w:fldChar w:fldCharType="end"/>
        </w:r>
      </w:hyperlink>
    </w:p>
    <w:p>
      <w:pPr>
        <w:pStyle w:val="TOC1"/>
        <w:tabs>
          <w:tab w:val="right" w:leader="dot" w:pos="8306"/>
        </w:tabs>
      </w:pPr>
      <w:hyperlink w:anchor="_Toc9010" w:history="1">
        <w:r>
          <w:rPr>
            <w:rFonts w:ascii="仿宋" w:eastAsia="仿宋" w:hAnsi="仿宋" w:cs="仿宋" w:hint="eastAsia"/>
            <w:lang w:eastAsia="zh-CN"/>
          </w:rPr>
          <w:t>五、运营模式分析</w:t>
        </w:r>
        <w:r>
          <w:tab/>
        </w:r>
        <w:r>
          <w:fldChar w:fldCharType="begin"/>
        </w:r>
        <w:r>
          <w:instrText xml:space="preserve"> PAGEREF _Toc9010 \h </w:instrText>
        </w:r>
        <w:r>
          <w:fldChar w:fldCharType="separate"/>
        </w:r>
        <w:r>
          <w:t>27</w:t>
        </w:r>
        <w:r>
          <w:fldChar w:fldCharType="end"/>
        </w:r>
      </w:hyperlink>
    </w:p>
    <w:p>
      <w:pPr>
        <w:pStyle w:val="TOC2"/>
        <w:tabs>
          <w:tab w:val="right" w:leader="dot" w:pos="8306"/>
        </w:tabs>
      </w:pPr>
      <w:hyperlink w:anchor="_Toc16562" w:history="1">
        <w:r>
          <w:rPr>
            <w:rFonts w:ascii="仿宋" w:eastAsia="仿宋" w:hAnsi="仿宋" w:cs="仿宋" w:hint="eastAsia"/>
            <w:lang w:eastAsia="zh-CN"/>
          </w:rPr>
          <w:t>(一)、公司经营宗旨</w:t>
        </w:r>
        <w:r>
          <w:tab/>
        </w:r>
        <w:r>
          <w:fldChar w:fldCharType="begin"/>
        </w:r>
        <w:r>
          <w:instrText xml:space="preserve"> PAGEREF _Toc16562 \h </w:instrText>
        </w:r>
        <w:r>
          <w:fldChar w:fldCharType="separate"/>
        </w:r>
        <w:r>
          <w:t>27</w:t>
        </w:r>
        <w:r>
          <w:fldChar w:fldCharType="end"/>
        </w:r>
      </w:hyperlink>
    </w:p>
    <w:p>
      <w:pPr>
        <w:pStyle w:val="TOC2"/>
        <w:tabs>
          <w:tab w:val="right" w:leader="dot" w:pos="8306"/>
        </w:tabs>
      </w:pPr>
      <w:hyperlink w:anchor="_Toc89" w:history="1">
        <w:r>
          <w:rPr>
            <w:rFonts w:ascii="仿宋" w:eastAsia="仿宋" w:hAnsi="仿宋" w:cs="仿宋" w:hint="eastAsia"/>
            <w:lang w:eastAsia="zh-CN"/>
          </w:rPr>
          <w:t>(二)、公司的目标、主要职责</w:t>
        </w:r>
        <w:r>
          <w:tab/>
        </w:r>
        <w:r>
          <w:fldChar w:fldCharType="begin"/>
        </w:r>
        <w:r>
          <w:instrText xml:space="preserve"> PAGEREF _Toc89 \h </w:instrText>
        </w:r>
        <w:r>
          <w:fldChar w:fldCharType="separate"/>
        </w:r>
        <w:r>
          <w:t>28</w:t>
        </w:r>
        <w:r>
          <w:fldChar w:fldCharType="end"/>
        </w:r>
      </w:hyperlink>
    </w:p>
    <w:p>
      <w:pPr>
        <w:pStyle w:val="TOC2"/>
        <w:tabs>
          <w:tab w:val="right" w:leader="dot" w:pos="8306"/>
        </w:tabs>
      </w:pPr>
      <w:hyperlink w:anchor="_Toc23072" w:history="1">
        <w:r>
          <w:rPr>
            <w:rFonts w:ascii="仿宋" w:eastAsia="仿宋" w:hAnsi="仿宋" w:cs="仿宋" w:hint="eastAsia"/>
            <w:lang w:eastAsia="zh-CN"/>
          </w:rPr>
          <w:t>(三)、各部门职责及权限</w:t>
        </w:r>
        <w:r>
          <w:tab/>
        </w:r>
        <w:r>
          <w:fldChar w:fldCharType="begin"/>
        </w:r>
        <w:r>
          <w:instrText xml:space="preserve"> PAGEREF _Toc23072 \h </w:instrText>
        </w:r>
        <w:r>
          <w:fldChar w:fldCharType="separate"/>
        </w:r>
        <w:r>
          <w:t>28</w:t>
        </w:r>
        <w:r>
          <w:fldChar w:fldCharType="end"/>
        </w:r>
      </w:hyperlink>
    </w:p>
    <w:p>
      <w:pPr>
        <w:pStyle w:val="TOC1"/>
        <w:tabs>
          <w:tab w:val="right" w:leader="dot" w:pos="8306"/>
        </w:tabs>
      </w:pPr>
      <w:hyperlink w:anchor="_Toc7941" w:history="1">
        <w:r>
          <w:rPr>
            <w:rFonts w:ascii="仿宋" w:eastAsia="仿宋" w:hAnsi="仿宋" w:cs="仿宋" w:hint="eastAsia"/>
            <w:lang w:eastAsia="zh-CN"/>
          </w:rPr>
          <w:t>六、机织高厚型织物项目建设背景及必要性分析</w:t>
        </w:r>
        <w:r>
          <w:tab/>
        </w:r>
        <w:r>
          <w:fldChar w:fldCharType="begin"/>
        </w:r>
        <w:r>
          <w:instrText xml:space="preserve"> PAGEREF _Toc7941 \h </w:instrText>
        </w:r>
        <w:r>
          <w:fldChar w:fldCharType="separate"/>
        </w:r>
        <w:r>
          <w:t>30</w:t>
        </w:r>
        <w:r>
          <w:fldChar w:fldCharType="end"/>
        </w:r>
      </w:hyperlink>
    </w:p>
    <w:p>
      <w:pPr>
        <w:pStyle w:val="TOC2"/>
        <w:tabs>
          <w:tab w:val="right" w:leader="dot" w:pos="8306"/>
        </w:tabs>
      </w:pPr>
      <w:hyperlink w:anchor="_Toc17495" w:history="1">
        <w:r>
          <w:rPr>
            <w:rFonts w:ascii="仿宋" w:eastAsia="仿宋" w:hAnsi="仿宋" w:cs="仿宋" w:hint="eastAsia"/>
            <w:lang w:eastAsia="zh-CN"/>
          </w:rPr>
          <w:t>(一)、机织高厚型织物项目背景分析</w:t>
        </w:r>
        <w:r>
          <w:tab/>
        </w:r>
        <w:r>
          <w:fldChar w:fldCharType="begin"/>
        </w:r>
        <w:r>
          <w:instrText xml:space="preserve"> PAGEREF _Toc17495 \h </w:instrText>
        </w:r>
        <w:r>
          <w:fldChar w:fldCharType="separate"/>
        </w:r>
        <w:r>
          <w:t>30</w:t>
        </w:r>
        <w:r>
          <w:fldChar w:fldCharType="end"/>
        </w:r>
      </w:hyperlink>
    </w:p>
    <w:p>
      <w:pPr>
        <w:pStyle w:val="TOC2"/>
        <w:tabs>
          <w:tab w:val="right" w:leader="dot" w:pos="8306"/>
        </w:tabs>
      </w:pPr>
      <w:hyperlink w:anchor="_Toc30801" w:history="1">
        <w:r>
          <w:rPr>
            <w:rFonts w:ascii="仿宋" w:eastAsia="仿宋" w:hAnsi="仿宋" w:cs="仿宋" w:hint="eastAsia"/>
            <w:lang w:eastAsia="zh-CN"/>
          </w:rPr>
          <w:t>(二)、机织高厚型织物项目建设必要性分析</w:t>
        </w:r>
        <w:r>
          <w:tab/>
        </w:r>
        <w:r>
          <w:fldChar w:fldCharType="begin"/>
        </w:r>
        <w:r>
          <w:instrText xml:space="preserve"> PAGEREF _Toc30801 \h </w:instrText>
        </w:r>
        <w:r>
          <w:fldChar w:fldCharType="separate"/>
        </w:r>
        <w:r>
          <w:t>31</w:t>
        </w:r>
        <w:r>
          <w:fldChar w:fldCharType="end"/>
        </w:r>
      </w:hyperlink>
    </w:p>
    <w:p>
      <w:pPr>
        <w:pStyle w:val="TOC1"/>
        <w:tabs>
          <w:tab w:val="right" w:leader="dot" w:pos="8306"/>
        </w:tabs>
      </w:pPr>
      <w:hyperlink w:anchor="_Toc12477" w:history="1">
        <w:r>
          <w:rPr>
            <w:rFonts w:ascii="仿宋" w:eastAsia="仿宋" w:hAnsi="仿宋" w:cs="仿宋" w:hint="eastAsia"/>
            <w:lang w:eastAsia="zh-CN"/>
          </w:rPr>
          <w:t>七、运营管理</w:t>
        </w:r>
        <w:r>
          <w:tab/>
        </w:r>
        <w:r>
          <w:fldChar w:fldCharType="begin"/>
        </w:r>
        <w:r>
          <w:instrText xml:space="preserve"> PAGEREF _Toc12477 \h </w:instrText>
        </w:r>
        <w:r>
          <w:fldChar w:fldCharType="separate"/>
        </w:r>
        <w:r>
          <w:t>33</w:t>
        </w:r>
        <w:r>
          <w:fldChar w:fldCharType="end"/>
        </w:r>
      </w:hyperlink>
    </w:p>
    <w:p>
      <w:pPr>
        <w:pStyle w:val="TOC2"/>
        <w:tabs>
          <w:tab w:val="right" w:leader="dot" w:pos="8306"/>
        </w:tabs>
      </w:pPr>
      <w:hyperlink w:anchor="_Toc2526" w:history="1">
        <w:r>
          <w:rPr>
            <w:rFonts w:ascii="仿宋" w:eastAsia="仿宋" w:hAnsi="仿宋" w:cs="仿宋" w:hint="eastAsia"/>
            <w:lang w:eastAsia="zh-CN"/>
          </w:rPr>
          <w:t>(一)、公司经营宗旨</w:t>
        </w:r>
        <w:r>
          <w:tab/>
        </w:r>
        <w:r>
          <w:fldChar w:fldCharType="begin"/>
        </w:r>
        <w:r>
          <w:instrText xml:space="preserve"> PAGEREF _Toc2526 \h </w:instrText>
        </w:r>
        <w:r>
          <w:fldChar w:fldCharType="separate"/>
        </w:r>
        <w:r>
          <w:t>33</w:t>
        </w:r>
        <w:r>
          <w:fldChar w:fldCharType="end"/>
        </w:r>
      </w:hyperlink>
    </w:p>
    <w:p>
      <w:pPr>
        <w:pStyle w:val="TOC2"/>
        <w:tabs>
          <w:tab w:val="right" w:leader="dot" w:pos="8306"/>
        </w:tabs>
      </w:pPr>
      <w:hyperlink w:anchor="_Toc14590" w:history="1">
        <w:r>
          <w:rPr>
            <w:rFonts w:ascii="仿宋" w:eastAsia="仿宋" w:hAnsi="仿宋" w:cs="仿宋" w:hint="eastAsia"/>
            <w:lang w:eastAsia="zh-CN"/>
          </w:rPr>
          <w:t>(二)、公司的目标、主要职责</w:t>
        </w:r>
        <w:r>
          <w:tab/>
        </w:r>
        <w:r>
          <w:fldChar w:fldCharType="begin"/>
        </w:r>
        <w:r>
          <w:instrText xml:space="preserve"> PAGEREF _Toc14590 \h </w:instrText>
        </w:r>
        <w:r>
          <w:fldChar w:fldCharType="separate"/>
        </w:r>
        <w:r>
          <w:t>34</w:t>
        </w:r>
        <w:r>
          <w:fldChar w:fldCharType="end"/>
        </w:r>
      </w:hyperlink>
    </w:p>
    <w:p>
      <w:pPr>
        <w:pStyle w:val="TOC2"/>
        <w:tabs>
          <w:tab w:val="right" w:leader="dot" w:pos="8306"/>
        </w:tabs>
      </w:pPr>
      <w:hyperlink w:anchor="_Toc30470" w:history="1">
        <w:r>
          <w:rPr>
            <w:rFonts w:ascii="仿宋" w:eastAsia="仿宋" w:hAnsi="仿宋" w:cs="仿宋" w:hint="eastAsia"/>
            <w:lang w:eastAsia="zh-CN"/>
          </w:rPr>
          <w:t>(三)、各部门职责及权限</w:t>
        </w:r>
        <w:r>
          <w:tab/>
        </w:r>
        <w:r>
          <w:fldChar w:fldCharType="begin"/>
        </w:r>
        <w:r>
          <w:instrText xml:space="preserve"> PAGEREF _Toc30470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21" w:history="1">
        <w:r>
          <w:rPr>
            <w:rFonts w:ascii="仿宋" w:eastAsia="仿宋" w:hAnsi="仿宋" w:cs="仿宋" w:hint="eastAsia"/>
            <w:lang w:eastAsia="zh-CN"/>
          </w:rPr>
          <w:t>(四)、财务会计制度</w:t>
        </w:r>
        <w:r>
          <w:tab/>
        </w:r>
        <w:r>
          <w:fldChar w:fldCharType="begin"/>
        </w:r>
        <w:r>
          <w:instrText xml:space="preserve"> PAGEREF _Toc10721 \h </w:instrText>
        </w:r>
        <w:r>
          <w:fldChar w:fldCharType="separate"/>
        </w:r>
        <w:r>
          <w:t>37</w:t>
        </w:r>
        <w:r>
          <w:fldChar w:fldCharType="end"/>
        </w:r>
      </w:hyperlink>
    </w:p>
    <w:p>
      <w:pPr>
        <w:pStyle w:val="TOC1"/>
        <w:tabs>
          <w:tab w:val="right" w:leader="dot" w:pos="8306"/>
        </w:tabs>
      </w:pPr>
      <w:hyperlink w:anchor="_Toc7402" w:history="1">
        <w:r>
          <w:rPr>
            <w:rFonts w:ascii="仿宋" w:eastAsia="仿宋" w:hAnsi="仿宋" w:cs="仿宋" w:hint="eastAsia"/>
            <w:lang w:eastAsia="zh-CN"/>
          </w:rPr>
          <w:t>八、公司组建背景分析</w:t>
        </w:r>
        <w:r>
          <w:tab/>
        </w:r>
        <w:r>
          <w:fldChar w:fldCharType="begin"/>
        </w:r>
        <w:r>
          <w:instrText xml:space="preserve"> PAGEREF _Toc7402 \h </w:instrText>
        </w:r>
        <w:r>
          <w:fldChar w:fldCharType="separate"/>
        </w:r>
        <w:r>
          <w:t>39</w:t>
        </w:r>
        <w:r>
          <w:fldChar w:fldCharType="end"/>
        </w:r>
      </w:hyperlink>
    </w:p>
    <w:p>
      <w:pPr>
        <w:pStyle w:val="TOC2"/>
        <w:tabs>
          <w:tab w:val="right" w:leader="dot" w:pos="8306"/>
        </w:tabs>
      </w:pPr>
      <w:hyperlink w:anchor="_Toc27058" w:history="1">
        <w:r>
          <w:rPr>
            <w:rFonts w:ascii="仿宋" w:eastAsia="仿宋" w:hAnsi="仿宋" w:cs="仿宋" w:hint="eastAsia"/>
            <w:lang w:eastAsia="zh-CN"/>
          </w:rPr>
          <w:t>(一)、机织高厚型织物项目背景分析</w:t>
        </w:r>
        <w:r>
          <w:tab/>
        </w:r>
        <w:r>
          <w:fldChar w:fldCharType="begin"/>
        </w:r>
        <w:r>
          <w:instrText xml:space="preserve"> PAGEREF _Toc27058 \h </w:instrText>
        </w:r>
        <w:r>
          <w:fldChar w:fldCharType="separate"/>
        </w:r>
        <w:r>
          <w:t>39</w:t>
        </w:r>
        <w:r>
          <w:fldChar w:fldCharType="end"/>
        </w:r>
      </w:hyperlink>
    </w:p>
    <w:p>
      <w:pPr>
        <w:pStyle w:val="TOC2"/>
        <w:tabs>
          <w:tab w:val="right" w:leader="dot" w:pos="8306"/>
        </w:tabs>
      </w:pPr>
      <w:hyperlink w:anchor="_Toc30631" w:history="1">
        <w:r>
          <w:rPr>
            <w:rFonts w:ascii="仿宋" w:eastAsia="仿宋" w:hAnsi="仿宋" w:cs="仿宋" w:hint="eastAsia"/>
            <w:lang w:eastAsia="zh-CN"/>
          </w:rPr>
          <w:t>(二)、机织高厚型织物项目建设必要性分析</w:t>
        </w:r>
        <w:r>
          <w:tab/>
        </w:r>
        <w:r>
          <w:fldChar w:fldCharType="begin"/>
        </w:r>
        <w:r>
          <w:instrText xml:space="preserve"> PAGEREF _Toc30631 \h </w:instrText>
        </w:r>
        <w:r>
          <w:fldChar w:fldCharType="separate"/>
        </w:r>
        <w:r>
          <w:t>40</w:t>
        </w:r>
        <w:r>
          <w:fldChar w:fldCharType="end"/>
        </w:r>
      </w:hyperlink>
    </w:p>
    <w:p>
      <w:pPr>
        <w:pStyle w:val="TOC2"/>
        <w:tabs>
          <w:tab w:val="right" w:leader="dot" w:pos="8306"/>
        </w:tabs>
      </w:pPr>
      <w:hyperlink w:anchor="_Toc32526" w:history="1">
        <w:r>
          <w:rPr>
            <w:rFonts w:ascii="仿宋" w:eastAsia="仿宋" w:hAnsi="仿宋" w:cs="仿宋" w:hint="eastAsia"/>
            <w:lang w:eastAsia="zh-CN"/>
          </w:rPr>
          <w:t>(三)、鼓励中小企业发展</w:t>
        </w:r>
        <w:r>
          <w:tab/>
        </w:r>
        <w:r>
          <w:fldChar w:fldCharType="begin"/>
        </w:r>
        <w:r>
          <w:instrText xml:space="preserve"> PAGEREF _Toc32526 \h </w:instrText>
        </w:r>
        <w:r>
          <w:fldChar w:fldCharType="separate"/>
        </w:r>
        <w:r>
          <w:t>42</w:t>
        </w:r>
        <w:r>
          <w:fldChar w:fldCharType="end"/>
        </w:r>
      </w:hyperlink>
    </w:p>
    <w:p>
      <w:pPr>
        <w:pStyle w:val="TOC2"/>
        <w:tabs>
          <w:tab w:val="right" w:leader="dot" w:pos="8306"/>
        </w:tabs>
      </w:pPr>
      <w:hyperlink w:anchor="_Toc27252" w:history="1">
        <w:r>
          <w:rPr>
            <w:rFonts w:ascii="仿宋" w:eastAsia="仿宋" w:hAnsi="仿宋" w:cs="仿宋" w:hint="eastAsia"/>
            <w:lang w:eastAsia="zh-CN"/>
          </w:rPr>
          <w:t>(四)、宏观经济形势分析</w:t>
        </w:r>
        <w:r>
          <w:tab/>
        </w:r>
        <w:r>
          <w:fldChar w:fldCharType="begin"/>
        </w:r>
        <w:r>
          <w:instrText xml:space="preserve"> PAGEREF _Toc27252 \h </w:instrText>
        </w:r>
        <w:r>
          <w:fldChar w:fldCharType="separate"/>
        </w:r>
        <w:r>
          <w:t>42</w:t>
        </w:r>
        <w:r>
          <w:fldChar w:fldCharType="end"/>
        </w:r>
      </w:hyperlink>
    </w:p>
    <w:p>
      <w:pPr>
        <w:pStyle w:val="TOC1"/>
        <w:tabs>
          <w:tab w:val="right" w:leader="dot" w:pos="8306"/>
        </w:tabs>
      </w:pPr>
      <w:hyperlink w:anchor="_Toc8990" w:history="1">
        <w:r>
          <w:rPr>
            <w:rFonts w:ascii="仿宋" w:eastAsia="仿宋" w:hAnsi="仿宋" w:cs="仿宋" w:hint="eastAsia"/>
            <w:lang w:eastAsia="zh-CN"/>
          </w:rPr>
          <w:t>九、企业技术创新的内部组织模式</w:t>
        </w:r>
        <w:r>
          <w:tab/>
        </w:r>
        <w:r>
          <w:fldChar w:fldCharType="begin"/>
        </w:r>
        <w:r>
          <w:instrText xml:space="preserve"> PAGEREF _Toc8990 \h </w:instrText>
        </w:r>
        <w:r>
          <w:fldChar w:fldCharType="separate"/>
        </w:r>
        <w:r>
          <w:t>43</w:t>
        </w:r>
        <w:r>
          <w:fldChar w:fldCharType="end"/>
        </w:r>
      </w:hyperlink>
    </w:p>
    <w:p>
      <w:pPr>
        <w:pStyle w:val="TOC2"/>
        <w:tabs>
          <w:tab w:val="right" w:leader="dot" w:pos="8306"/>
        </w:tabs>
      </w:pPr>
      <w:hyperlink w:anchor="_Toc18813" w:history="1">
        <w:r>
          <w:rPr>
            <w:rFonts w:ascii="仿宋" w:eastAsia="仿宋" w:hAnsi="仿宋" w:cs="仿宋" w:hint="eastAsia"/>
            <w:lang w:eastAsia="zh-CN"/>
          </w:rPr>
          <w:t>(一)、内部孵化</w:t>
        </w:r>
        <w:r>
          <w:tab/>
        </w:r>
        <w:r>
          <w:fldChar w:fldCharType="begin"/>
        </w:r>
        <w:r>
          <w:instrText xml:space="preserve"> PAGEREF _Toc18813 \h </w:instrText>
        </w:r>
        <w:r>
          <w:fldChar w:fldCharType="separate"/>
        </w:r>
        <w:r>
          <w:t>43</w:t>
        </w:r>
        <w:r>
          <w:fldChar w:fldCharType="end"/>
        </w:r>
      </w:hyperlink>
    </w:p>
    <w:p>
      <w:pPr>
        <w:pStyle w:val="TOC2"/>
        <w:tabs>
          <w:tab w:val="right" w:leader="dot" w:pos="8306"/>
        </w:tabs>
      </w:pPr>
      <w:hyperlink w:anchor="_Toc25210" w:history="1">
        <w:r>
          <w:rPr>
            <w:rFonts w:ascii="仿宋" w:eastAsia="仿宋" w:hAnsi="仿宋" w:cs="仿宋" w:hint="eastAsia"/>
            <w:lang w:eastAsia="zh-CN"/>
          </w:rPr>
          <w:t>(二)、技术创新小组</w:t>
        </w:r>
        <w:r>
          <w:tab/>
        </w:r>
        <w:r>
          <w:fldChar w:fldCharType="begin"/>
        </w:r>
        <w:r>
          <w:instrText xml:space="preserve"> PAGEREF _Toc25210 \h </w:instrText>
        </w:r>
        <w:r>
          <w:fldChar w:fldCharType="separate"/>
        </w:r>
        <w:r>
          <w:t>44</w:t>
        </w:r>
        <w:r>
          <w:fldChar w:fldCharType="end"/>
        </w:r>
      </w:hyperlink>
    </w:p>
    <w:p>
      <w:pPr>
        <w:pStyle w:val="TOC2"/>
        <w:tabs>
          <w:tab w:val="right" w:leader="dot" w:pos="8306"/>
        </w:tabs>
      </w:pPr>
      <w:hyperlink w:anchor="_Toc15276" w:history="1">
        <w:r>
          <w:rPr>
            <w:rFonts w:ascii="仿宋" w:eastAsia="仿宋" w:hAnsi="仿宋" w:cs="仿宋" w:hint="eastAsia"/>
            <w:lang w:eastAsia="zh-CN"/>
          </w:rPr>
          <w:t>(三)、新事业发展部</w:t>
        </w:r>
        <w:r>
          <w:tab/>
        </w:r>
        <w:r>
          <w:fldChar w:fldCharType="begin"/>
        </w:r>
        <w:r>
          <w:instrText xml:space="preserve"> PAGEREF _Toc15276 \h </w:instrText>
        </w:r>
        <w:r>
          <w:fldChar w:fldCharType="separate"/>
        </w:r>
        <w:r>
          <w:t>45</w:t>
        </w:r>
        <w:r>
          <w:fldChar w:fldCharType="end"/>
        </w:r>
      </w:hyperlink>
    </w:p>
    <w:p>
      <w:pPr>
        <w:pStyle w:val="TOC1"/>
        <w:tabs>
          <w:tab w:val="right" w:leader="dot" w:pos="8306"/>
        </w:tabs>
      </w:pPr>
      <w:hyperlink w:anchor="_Toc10824" w:history="1">
        <w:r>
          <w:rPr>
            <w:rFonts w:ascii="仿宋" w:eastAsia="仿宋" w:hAnsi="仿宋" w:cs="仿宋" w:hint="eastAsia"/>
            <w:lang w:eastAsia="zh-CN"/>
          </w:rPr>
          <w:t>十、原辅材料供应</w:t>
        </w:r>
        <w:r>
          <w:tab/>
        </w:r>
        <w:r>
          <w:fldChar w:fldCharType="begin"/>
        </w:r>
        <w:r>
          <w:instrText xml:space="preserve"> PAGEREF _Toc10824 \h </w:instrText>
        </w:r>
        <w:r>
          <w:fldChar w:fldCharType="separate"/>
        </w:r>
        <w:r>
          <w:t>47</w:t>
        </w:r>
        <w:r>
          <w:fldChar w:fldCharType="end"/>
        </w:r>
      </w:hyperlink>
    </w:p>
    <w:p>
      <w:pPr>
        <w:pStyle w:val="TOC2"/>
        <w:tabs>
          <w:tab w:val="right" w:leader="dot" w:pos="8306"/>
        </w:tabs>
      </w:pPr>
      <w:hyperlink w:anchor="_Toc31693" w:history="1">
        <w:r>
          <w:rPr>
            <w:rFonts w:ascii="仿宋" w:eastAsia="仿宋" w:hAnsi="仿宋" w:cs="仿宋" w:hint="eastAsia"/>
            <w:lang w:eastAsia="zh-CN"/>
          </w:rPr>
          <w:t>(一)、建设期原材料供应情况</w:t>
        </w:r>
        <w:r>
          <w:tab/>
        </w:r>
        <w:r>
          <w:fldChar w:fldCharType="begin"/>
        </w:r>
        <w:r>
          <w:instrText xml:space="preserve"> PAGEREF _Toc31693 \h </w:instrText>
        </w:r>
        <w:r>
          <w:fldChar w:fldCharType="separate"/>
        </w:r>
        <w:r>
          <w:t>47</w:t>
        </w:r>
        <w:r>
          <w:fldChar w:fldCharType="end"/>
        </w:r>
      </w:hyperlink>
    </w:p>
    <w:p>
      <w:pPr>
        <w:pStyle w:val="TOC2"/>
        <w:tabs>
          <w:tab w:val="right" w:leader="dot" w:pos="8306"/>
        </w:tabs>
      </w:pPr>
      <w:hyperlink w:anchor="_Toc19298" w:history="1">
        <w:r>
          <w:rPr>
            <w:rFonts w:ascii="仿宋" w:eastAsia="仿宋" w:hAnsi="仿宋" w:cs="仿宋" w:hint="eastAsia"/>
            <w:lang w:eastAsia="zh-CN"/>
          </w:rPr>
          <w:t>(二)、运营期原材料供应与质量控制</w:t>
        </w:r>
        <w:r>
          <w:tab/>
        </w:r>
        <w:r>
          <w:fldChar w:fldCharType="begin"/>
        </w:r>
        <w:r>
          <w:instrText xml:space="preserve"> PAGEREF _Toc19298 \h </w:instrText>
        </w:r>
        <w:r>
          <w:fldChar w:fldCharType="separate"/>
        </w:r>
        <w:r>
          <w:t>47</w:t>
        </w:r>
        <w:r>
          <w:fldChar w:fldCharType="end"/>
        </w:r>
      </w:hyperlink>
    </w:p>
    <w:p>
      <w:pPr>
        <w:pStyle w:val="TOC1"/>
        <w:tabs>
          <w:tab w:val="right" w:leader="dot" w:pos="8306"/>
        </w:tabs>
      </w:pPr>
      <w:hyperlink w:anchor="_Toc31655" w:history="1">
        <w:r>
          <w:rPr>
            <w:rFonts w:ascii="仿宋" w:eastAsia="仿宋" w:hAnsi="仿宋" w:cs="仿宋" w:hint="eastAsia"/>
            <w:lang w:eastAsia="zh-CN"/>
          </w:rPr>
          <w:t>十一、发展规划、产业政策和行业准入分析</w:t>
        </w:r>
        <w:r>
          <w:tab/>
        </w:r>
        <w:r>
          <w:fldChar w:fldCharType="begin"/>
        </w:r>
        <w:r>
          <w:instrText xml:space="preserve"> PAGEREF _Toc31655 \h </w:instrText>
        </w:r>
        <w:r>
          <w:fldChar w:fldCharType="separate"/>
        </w:r>
        <w:r>
          <w:t>48</w:t>
        </w:r>
        <w:r>
          <w:fldChar w:fldCharType="end"/>
        </w:r>
      </w:hyperlink>
    </w:p>
    <w:p>
      <w:pPr>
        <w:pStyle w:val="TOC2"/>
        <w:tabs>
          <w:tab w:val="right" w:leader="dot" w:pos="8306"/>
        </w:tabs>
      </w:pPr>
      <w:hyperlink w:anchor="_Toc2940" w:history="1">
        <w:r>
          <w:rPr>
            <w:rFonts w:ascii="仿宋" w:eastAsia="仿宋" w:hAnsi="仿宋" w:cs="仿宋" w:hint="eastAsia"/>
            <w:lang w:eastAsia="zh-CN"/>
          </w:rPr>
          <w:t>(一)、发展规划分析</w:t>
        </w:r>
        <w:r>
          <w:tab/>
        </w:r>
        <w:r>
          <w:fldChar w:fldCharType="begin"/>
        </w:r>
        <w:r>
          <w:instrText xml:space="preserve"> PAGEREF _Toc2940 \h </w:instrText>
        </w:r>
        <w:r>
          <w:fldChar w:fldCharType="separate"/>
        </w:r>
        <w:r>
          <w:t>48</w:t>
        </w:r>
        <w:r>
          <w:fldChar w:fldCharType="end"/>
        </w:r>
      </w:hyperlink>
    </w:p>
    <w:p>
      <w:pPr>
        <w:pStyle w:val="TOC2"/>
        <w:tabs>
          <w:tab w:val="right" w:leader="dot" w:pos="8306"/>
        </w:tabs>
      </w:pPr>
      <w:hyperlink w:anchor="_Toc16640" w:history="1">
        <w:r>
          <w:rPr>
            <w:rFonts w:ascii="仿宋" w:eastAsia="仿宋" w:hAnsi="仿宋" w:cs="仿宋" w:hint="eastAsia"/>
            <w:lang w:eastAsia="zh-CN"/>
          </w:rPr>
          <w:t>(二)、产业政策分析</w:t>
        </w:r>
        <w:r>
          <w:tab/>
        </w:r>
        <w:r>
          <w:fldChar w:fldCharType="begin"/>
        </w:r>
        <w:r>
          <w:instrText xml:space="preserve"> PAGEREF _Toc16640 \h </w:instrText>
        </w:r>
        <w:r>
          <w:fldChar w:fldCharType="separate"/>
        </w:r>
        <w:r>
          <w:t>50</w:t>
        </w:r>
        <w:r>
          <w:fldChar w:fldCharType="end"/>
        </w:r>
      </w:hyperlink>
    </w:p>
    <w:p>
      <w:pPr>
        <w:pStyle w:val="TOC2"/>
        <w:tabs>
          <w:tab w:val="right" w:leader="dot" w:pos="8306"/>
        </w:tabs>
      </w:pPr>
      <w:hyperlink w:anchor="_Toc23712" w:history="1">
        <w:r>
          <w:rPr>
            <w:rFonts w:ascii="仿宋" w:eastAsia="仿宋" w:hAnsi="仿宋" w:cs="仿宋" w:hint="eastAsia"/>
            <w:lang w:eastAsia="zh-CN"/>
          </w:rPr>
          <w:t>(三)、行业准入分析</w:t>
        </w:r>
        <w:r>
          <w:tab/>
        </w:r>
        <w:r>
          <w:fldChar w:fldCharType="begin"/>
        </w:r>
        <w:r>
          <w:instrText xml:space="preserve"> PAGEREF _Toc23712 \h </w:instrText>
        </w:r>
        <w:r>
          <w:fldChar w:fldCharType="separate"/>
        </w:r>
        <w:r>
          <w:t>51</w:t>
        </w:r>
        <w:r>
          <w:fldChar w:fldCharType="end"/>
        </w:r>
      </w:hyperlink>
    </w:p>
    <w:p>
      <w:pPr>
        <w:pStyle w:val="TOC1"/>
        <w:tabs>
          <w:tab w:val="right" w:leader="dot" w:pos="8306"/>
        </w:tabs>
      </w:pPr>
      <w:hyperlink w:anchor="_Toc21416" w:history="1">
        <w:r>
          <w:rPr>
            <w:rFonts w:ascii="仿宋" w:eastAsia="仿宋" w:hAnsi="仿宋" w:cs="仿宋" w:hint="eastAsia"/>
            <w:lang w:eastAsia="zh-CN"/>
          </w:rPr>
          <w:t>十二、投资方案</w:t>
        </w:r>
        <w:r>
          <w:tab/>
        </w:r>
        <w:r>
          <w:fldChar w:fldCharType="begin"/>
        </w:r>
        <w:r>
          <w:instrText xml:space="preserve"> PAGEREF _Toc21416 \h </w:instrText>
        </w:r>
        <w:r>
          <w:fldChar w:fldCharType="separate"/>
        </w:r>
        <w:r>
          <w:t>52</w:t>
        </w:r>
        <w:r>
          <w:fldChar w:fldCharType="end"/>
        </w:r>
      </w:hyperlink>
    </w:p>
    <w:p>
      <w:pPr>
        <w:pStyle w:val="TOC2"/>
        <w:tabs>
          <w:tab w:val="right" w:leader="dot" w:pos="8306"/>
        </w:tabs>
      </w:pPr>
      <w:hyperlink w:anchor="_Toc21893" w:history="1">
        <w:r>
          <w:rPr>
            <w:rFonts w:ascii="仿宋" w:eastAsia="仿宋" w:hAnsi="仿宋" w:cs="仿宋" w:hint="eastAsia"/>
            <w:lang w:eastAsia="zh-CN"/>
          </w:rPr>
          <w:t>(一)、投资估算的依据和说明</w:t>
        </w:r>
        <w:r>
          <w:tab/>
        </w:r>
        <w:r>
          <w:fldChar w:fldCharType="begin"/>
        </w:r>
        <w:r>
          <w:instrText xml:space="preserve"> PAGEREF _Toc21893 \h </w:instrText>
        </w:r>
        <w:r>
          <w:fldChar w:fldCharType="separate"/>
        </w:r>
        <w:r>
          <w:t>52</w:t>
        </w:r>
        <w:r>
          <w:fldChar w:fldCharType="end"/>
        </w:r>
      </w:hyperlink>
    </w:p>
    <w:p>
      <w:pPr>
        <w:pStyle w:val="TOC2"/>
        <w:tabs>
          <w:tab w:val="right" w:leader="dot" w:pos="8306"/>
        </w:tabs>
      </w:pPr>
      <w:hyperlink w:anchor="_Toc6528" w:history="1">
        <w:r>
          <w:rPr>
            <w:rFonts w:ascii="仿宋" w:eastAsia="仿宋" w:hAnsi="仿宋" w:cs="仿宋" w:hint="eastAsia"/>
            <w:lang w:eastAsia="zh-CN"/>
          </w:rPr>
          <w:t>(二)、建设投资估算</w:t>
        </w:r>
        <w:r>
          <w:tab/>
        </w:r>
        <w:r>
          <w:fldChar w:fldCharType="begin"/>
        </w:r>
        <w:r>
          <w:instrText xml:space="preserve"> PAGEREF _Toc6528 \h </w:instrText>
        </w:r>
        <w:r>
          <w:fldChar w:fldCharType="separate"/>
        </w:r>
        <w:r>
          <w:t>54</w:t>
        </w:r>
        <w:r>
          <w:fldChar w:fldCharType="end"/>
        </w:r>
      </w:hyperlink>
    </w:p>
    <w:p>
      <w:pPr>
        <w:pStyle w:val="TOC2"/>
        <w:tabs>
          <w:tab w:val="right" w:leader="dot" w:pos="8306"/>
        </w:tabs>
      </w:pPr>
      <w:hyperlink w:anchor="_Toc23710" w:history="1">
        <w:r>
          <w:rPr>
            <w:rFonts w:ascii="仿宋" w:eastAsia="仿宋" w:hAnsi="仿宋" w:cs="仿宋" w:hint="eastAsia"/>
            <w:lang w:eastAsia="zh-CN"/>
          </w:rPr>
          <w:t>(三)、建设期利息</w:t>
        </w:r>
        <w:r>
          <w:tab/>
        </w:r>
        <w:r>
          <w:fldChar w:fldCharType="begin"/>
        </w:r>
        <w:r>
          <w:instrText xml:space="preserve"> PAGEREF _Toc23710 \h </w:instrText>
        </w:r>
        <w:r>
          <w:fldChar w:fldCharType="separate"/>
        </w:r>
        <w:r>
          <w:t>56</w:t>
        </w:r>
        <w:r>
          <w:fldChar w:fldCharType="end"/>
        </w:r>
      </w:hyperlink>
    </w:p>
    <w:p>
      <w:pPr>
        <w:pStyle w:val="TOC2"/>
        <w:tabs>
          <w:tab w:val="right" w:leader="dot" w:pos="8306"/>
        </w:tabs>
      </w:pPr>
      <w:hyperlink w:anchor="_Toc5412" w:history="1">
        <w:r>
          <w:rPr>
            <w:rFonts w:ascii="仿宋" w:eastAsia="仿宋" w:hAnsi="仿宋" w:cs="仿宋" w:hint="eastAsia"/>
            <w:lang w:eastAsia="zh-CN"/>
          </w:rPr>
          <w:t>(四)、流动资金</w:t>
        </w:r>
        <w:r>
          <w:tab/>
        </w:r>
        <w:r>
          <w:fldChar w:fldCharType="begin"/>
        </w:r>
        <w:r>
          <w:instrText xml:space="preserve"> PAGEREF _Toc5412 \h </w:instrText>
        </w:r>
        <w:r>
          <w:fldChar w:fldCharType="separate"/>
        </w:r>
        <w:r>
          <w:t>56</w:t>
        </w:r>
        <w:r>
          <w:fldChar w:fldCharType="end"/>
        </w:r>
      </w:hyperlink>
    </w:p>
    <w:p>
      <w:pPr>
        <w:pStyle w:val="TOC2"/>
        <w:tabs>
          <w:tab w:val="right" w:leader="dot" w:pos="8306"/>
        </w:tabs>
      </w:pPr>
      <w:hyperlink w:anchor="_Toc29415" w:history="1">
        <w:r>
          <w:rPr>
            <w:rFonts w:ascii="仿宋" w:eastAsia="仿宋" w:hAnsi="仿宋" w:cs="仿宋" w:hint="eastAsia"/>
            <w:lang w:eastAsia="zh-CN"/>
          </w:rPr>
          <w:t>(五)、机织高厚型织物项目总投资</w:t>
        </w:r>
        <w:r>
          <w:tab/>
        </w:r>
        <w:r>
          <w:fldChar w:fldCharType="begin"/>
        </w:r>
        <w:r>
          <w:instrText xml:space="preserve"> PAGEREF _Toc29415 \h </w:instrText>
        </w:r>
        <w:r>
          <w:fldChar w:fldCharType="separate"/>
        </w:r>
        <w:r>
          <w:t>57</w:t>
        </w:r>
        <w:r>
          <w:fldChar w:fldCharType="end"/>
        </w:r>
      </w:hyperlink>
    </w:p>
    <w:p>
      <w:pPr>
        <w:pStyle w:val="TOC2"/>
        <w:tabs>
          <w:tab w:val="right" w:leader="dot" w:pos="8306"/>
        </w:tabs>
      </w:pPr>
      <w:hyperlink w:anchor="_Toc23760" w:history="1">
        <w:r>
          <w:rPr>
            <w:rFonts w:ascii="仿宋" w:eastAsia="仿宋" w:hAnsi="仿宋" w:cs="仿宋" w:hint="eastAsia"/>
            <w:lang w:eastAsia="zh-CN"/>
          </w:rPr>
          <w:t>(六)、资金筹措与投资计划</w:t>
        </w:r>
        <w:r>
          <w:tab/>
        </w:r>
        <w:r>
          <w:fldChar w:fldCharType="begin"/>
        </w:r>
        <w:r>
          <w:instrText xml:space="preserve"> PAGEREF _Toc23760 \h </w:instrText>
        </w:r>
        <w:r>
          <w:fldChar w:fldCharType="separate"/>
        </w:r>
        <w:r>
          <w:t>57</w:t>
        </w:r>
        <w:r>
          <w:fldChar w:fldCharType="end"/>
        </w:r>
      </w:hyperlink>
    </w:p>
    <w:p>
      <w:pPr>
        <w:pStyle w:val="TOC1"/>
        <w:tabs>
          <w:tab w:val="right" w:leader="dot" w:pos="8306"/>
        </w:tabs>
      </w:pPr>
      <w:hyperlink w:anchor="_Toc2541" w:history="1">
        <w:r>
          <w:rPr>
            <w:rFonts w:ascii="仿宋" w:eastAsia="仿宋" w:hAnsi="仿宋" w:cs="仿宋" w:hint="eastAsia"/>
            <w:lang w:eastAsia="zh-CN"/>
          </w:rPr>
          <w:t>十三、机织高厚型织物公司治理与社会责任</w:t>
        </w:r>
        <w:r>
          <w:tab/>
        </w:r>
        <w:r>
          <w:fldChar w:fldCharType="begin"/>
        </w:r>
        <w:r>
          <w:instrText xml:space="preserve"> PAGEREF _Toc2541 \h </w:instrText>
        </w:r>
        <w:r>
          <w:fldChar w:fldCharType="separate"/>
        </w:r>
        <w:r>
          <w:t>58</w:t>
        </w:r>
        <w:r>
          <w:fldChar w:fldCharType="end"/>
        </w:r>
      </w:hyperlink>
    </w:p>
    <w:p>
      <w:pPr>
        <w:pStyle w:val="TOC2"/>
        <w:tabs>
          <w:tab w:val="right" w:leader="dot" w:pos="8306"/>
        </w:tabs>
      </w:pPr>
      <w:hyperlink w:anchor="_Toc9402" w:history="1">
        <w:r>
          <w:rPr>
            <w:rFonts w:ascii="仿宋" w:eastAsia="仿宋" w:hAnsi="仿宋" w:cs="仿宋" w:hint="eastAsia"/>
            <w:lang w:eastAsia="zh-CN"/>
          </w:rPr>
          <w:t>(一)、公司治理结构</w:t>
        </w:r>
        <w:r>
          <w:tab/>
        </w:r>
        <w:r>
          <w:fldChar w:fldCharType="begin"/>
        </w:r>
        <w:r>
          <w:instrText xml:space="preserve"> PAGEREF _Toc9402 \h </w:instrText>
        </w:r>
        <w:r>
          <w:fldChar w:fldCharType="separate"/>
        </w:r>
        <w:r>
          <w:t>58</w:t>
        </w:r>
        <w:r>
          <w:fldChar w:fldCharType="end"/>
        </w:r>
      </w:hyperlink>
    </w:p>
    <w:p>
      <w:pPr>
        <w:pStyle w:val="TOC2"/>
        <w:tabs>
          <w:tab w:val="right" w:leader="dot" w:pos="8306"/>
        </w:tabs>
      </w:pPr>
      <w:hyperlink w:anchor="_Toc1492" w:history="1">
        <w:r>
          <w:rPr>
            <w:rFonts w:ascii="仿宋" w:eastAsia="仿宋" w:hAnsi="仿宋" w:cs="仿宋" w:hint="eastAsia"/>
            <w:lang w:eastAsia="zh-CN"/>
          </w:rPr>
          <w:t>(二)、董事会运作与决策</w:t>
        </w:r>
        <w:r>
          <w:tab/>
        </w:r>
        <w:r>
          <w:fldChar w:fldCharType="begin"/>
        </w:r>
        <w:r>
          <w:instrText xml:space="preserve"> PAGEREF _Toc1492 \h </w:instrText>
        </w:r>
        <w:r>
          <w:fldChar w:fldCharType="separate"/>
        </w:r>
        <w:r>
          <w:t>58</w:t>
        </w:r>
        <w:r>
          <w:fldChar w:fldCharType="end"/>
        </w:r>
      </w:hyperlink>
    </w:p>
    <w:p>
      <w:pPr>
        <w:pStyle w:val="TOC2"/>
        <w:tabs>
          <w:tab w:val="right" w:leader="dot" w:pos="8306"/>
        </w:tabs>
      </w:pPr>
      <w:hyperlink w:anchor="_Toc17974" w:history="1">
        <w:r>
          <w:rPr>
            <w:rFonts w:ascii="仿宋" w:eastAsia="仿宋" w:hAnsi="仿宋" w:cs="仿宋" w:hint="eastAsia"/>
            <w:lang w:eastAsia="zh-CN"/>
          </w:rPr>
          <w:t>(三)、内部控制与审计</w:t>
        </w:r>
        <w:r>
          <w:tab/>
        </w:r>
        <w:r>
          <w:fldChar w:fldCharType="begin"/>
        </w:r>
        <w:r>
          <w:instrText xml:space="preserve"> PAGEREF _Toc17974 \h </w:instrText>
        </w:r>
        <w:r>
          <w:fldChar w:fldCharType="separate"/>
        </w:r>
        <w:r>
          <w:t>59</w:t>
        </w:r>
        <w:r>
          <w:fldChar w:fldCharType="end"/>
        </w:r>
      </w:hyperlink>
    </w:p>
    <w:p>
      <w:pPr>
        <w:pStyle w:val="TOC2"/>
        <w:tabs>
          <w:tab w:val="right" w:leader="dot" w:pos="8306"/>
        </w:tabs>
      </w:pPr>
      <w:hyperlink w:anchor="_Toc12657" w:history="1">
        <w:r>
          <w:rPr>
            <w:rFonts w:ascii="仿宋" w:eastAsia="仿宋" w:hAnsi="仿宋" w:cs="仿宋" w:hint="eastAsia"/>
            <w:lang w:eastAsia="zh-CN"/>
          </w:rPr>
          <w:t>(四)、法律法规合规体系</w:t>
        </w:r>
        <w:r>
          <w:tab/>
        </w:r>
        <w:r>
          <w:fldChar w:fldCharType="begin"/>
        </w:r>
        <w:r>
          <w:instrText xml:space="preserve"> PAGEREF _Toc12657 \h </w:instrText>
        </w:r>
        <w:r>
          <w:fldChar w:fldCharType="separate"/>
        </w:r>
        <w:r>
          <w:t>60</w:t>
        </w:r>
        <w:r>
          <w:fldChar w:fldCharType="end"/>
        </w:r>
      </w:hyperlink>
    </w:p>
    <w:p>
      <w:pPr>
        <w:pStyle w:val="TOC2"/>
        <w:tabs>
          <w:tab w:val="right" w:leader="dot" w:pos="8306"/>
        </w:tabs>
      </w:pPr>
      <w:hyperlink w:anchor="_Toc9288" w:history="1">
        <w:r>
          <w:rPr>
            <w:rFonts w:ascii="仿宋" w:eastAsia="仿宋" w:hAnsi="仿宋" w:cs="仿宋" w:hint="eastAsia"/>
            <w:lang w:eastAsia="zh-CN"/>
          </w:rPr>
          <w:t>(五)、企业社会责任与道德经营</w:t>
        </w:r>
        <w:r>
          <w:tab/>
        </w:r>
        <w:r>
          <w:fldChar w:fldCharType="begin"/>
        </w:r>
        <w:r>
          <w:instrText xml:space="preserve"> PAGEREF _Toc9288 \h </w:instrText>
        </w:r>
        <w:r>
          <w:fldChar w:fldCharType="separate"/>
        </w:r>
        <w:r>
          <w:t>61</w:t>
        </w:r>
        <w:r>
          <w:fldChar w:fldCharType="end"/>
        </w:r>
      </w:hyperlink>
    </w:p>
    <w:p>
      <w:pPr>
        <w:pStyle w:val="TOC1"/>
        <w:tabs>
          <w:tab w:val="right" w:leader="dot" w:pos="8306"/>
        </w:tabs>
      </w:pPr>
      <w:hyperlink w:anchor="_Toc16668" w:history="1">
        <w:r>
          <w:rPr>
            <w:rFonts w:ascii="仿宋" w:eastAsia="仿宋" w:hAnsi="仿宋" w:cs="仿宋" w:hint="eastAsia"/>
            <w:lang w:eastAsia="zh-CN"/>
          </w:rPr>
          <w:t>十四、经济效益与社会效益优化</w:t>
        </w:r>
        <w:r>
          <w:tab/>
        </w:r>
        <w:r>
          <w:fldChar w:fldCharType="begin"/>
        </w:r>
        <w:r>
          <w:instrText xml:space="preserve"> PAGEREF _Toc16668 \h </w:instrText>
        </w:r>
        <w:r>
          <w:fldChar w:fldCharType="separate"/>
        </w:r>
        <w:r>
          <w:t>62</w:t>
        </w:r>
        <w:r>
          <w:fldChar w:fldCharType="end"/>
        </w:r>
      </w:hyperlink>
    </w:p>
    <w:p>
      <w:pPr>
        <w:pStyle w:val="TOC2"/>
        <w:tabs>
          <w:tab w:val="right" w:leader="dot" w:pos="8306"/>
        </w:tabs>
      </w:pPr>
      <w:hyperlink w:anchor="_Toc4551" w:history="1">
        <w:r>
          <w:rPr>
            <w:rFonts w:ascii="仿宋" w:eastAsia="仿宋" w:hAnsi="仿宋" w:cs="仿宋" w:hint="eastAsia"/>
            <w:lang w:eastAsia="zh-CN"/>
          </w:rPr>
          <w:t>(一)、经济效益提升策略</w:t>
        </w:r>
        <w:r>
          <w:tab/>
        </w:r>
        <w:r>
          <w:fldChar w:fldCharType="begin"/>
        </w:r>
        <w:r>
          <w:instrText xml:space="preserve"> PAGEREF _Toc4551 \h </w:instrText>
        </w:r>
        <w:r>
          <w:fldChar w:fldCharType="separate"/>
        </w:r>
        <w:r>
          <w:t>62</w:t>
        </w:r>
        <w:r>
          <w:fldChar w:fldCharType="end"/>
        </w:r>
      </w:hyperlink>
    </w:p>
    <w:p>
      <w:pPr>
        <w:pStyle w:val="TOC2"/>
        <w:tabs>
          <w:tab w:val="right" w:leader="dot" w:pos="8306"/>
        </w:tabs>
      </w:pPr>
      <w:hyperlink w:anchor="_Toc21696" w:history="1">
        <w:r>
          <w:rPr>
            <w:rFonts w:ascii="仿宋" w:eastAsia="仿宋" w:hAnsi="仿宋" w:cs="仿宋" w:hint="eastAsia"/>
            <w:lang w:eastAsia="zh-CN"/>
          </w:rPr>
          <w:t>(二)、社会效益增强方案</w:t>
        </w:r>
        <w:r>
          <w:tab/>
        </w:r>
        <w:r>
          <w:fldChar w:fldCharType="begin"/>
        </w:r>
        <w:r>
          <w:instrText xml:space="preserve"> PAGEREF _Toc21696 \h </w:instrText>
        </w:r>
        <w:r>
          <w:fldChar w:fldCharType="separate"/>
        </w:r>
        <w:r>
          <w:t>63</w:t>
        </w:r>
        <w:r>
          <w:fldChar w:fldCharType="end"/>
        </w:r>
      </w:hyperlink>
    </w:p>
    <w:p>
      <w:pPr>
        <w:pStyle w:val="TOC1"/>
        <w:tabs>
          <w:tab w:val="right" w:leader="dot" w:pos="8306"/>
        </w:tabs>
      </w:pPr>
      <w:hyperlink w:anchor="_Toc11673" w:history="1">
        <w:r>
          <w:rPr>
            <w:rFonts w:ascii="仿宋" w:eastAsia="仿宋" w:hAnsi="仿宋" w:cs="仿宋" w:hint="eastAsia"/>
            <w:lang w:eastAsia="zh-CN"/>
          </w:rPr>
          <w:t>十五、市场趋势与消费者洞察</w:t>
        </w:r>
        <w:r>
          <w:tab/>
        </w:r>
        <w:r>
          <w:fldChar w:fldCharType="begin"/>
        </w:r>
        <w:r>
          <w:instrText xml:space="preserve"> PAGEREF _Toc11673 \h </w:instrText>
        </w:r>
        <w:r>
          <w:fldChar w:fldCharType="separate"/>
        </w:r>
        <w:r>
          <w:t>64</w:t>
        </w:r>
        <w:r>
          <w:fldChar w:fldCharType="end"/>
        </w:r>
      </w:hyperlink>
    </w:p>
    <w:p>
      <w:pPr>
        <w:pStyle w:val="TOC2"/>
        <w:tabs>
          <w:tab w:val="right" w:leader="dot" w:pos="8306"/>
        </w:tabs>
      </w:pPr>
      <w:hyperlink w:anchor="_Toc15274" w:history="1">
        <w:r>
          <w:rPr>
            <w:rFonts w:ascii="仿宋" w:eastAsia="仿宋" w:hAnsi="仿宋" w:cs="仿宋" w:hint="eastAsia"/>
            <w:lang w:eastAsia="zh-CN"/>
          </w:rPr>
          <w:t>(一)、市场趋势分析与预测</w:t>
        </w:r>
        <w:r>
          <w:tab/>
        </w:r>
        <w:r>
          <w:fldChar w:fldCharType="begin"/>
        </w:r>
        <w:r>
          <w:instrText xml:space="preserve"> PAGEREF _Toc15274 \h </w:instrText>
        </w:r>
        <w:r>
          <w:fldChar w:fldCharType="separate"/>
        </w:r>
        <w:r>
          <w:t>64</w:t>
        </w:r>
        <w:r>
          <w:fldChar w:fldCharType="end"/>
        </w:r>
      </w:hyperlink>
    </w:p>
    <w:p>
      <w:pPr>
        <w:pStyle w:val="TOC2"/>
        <w:tabs>
          <w:tab w:val="right" w:leader="dot" w:pos="8306"/>
        </w:tabs>
      </w:pPr>
      <w:hyperlink w:anchor="_Toc3540" w:history="1">
        <w:r>
          <w:rPr>
            <w:rFonts w:ascii="仿宋" w:eastAsia="仿宋" w:hAnsi="仿宋" w:cs="仿宋" w:hint="eastAsia"/>
            <w:lang w:eastAsia="zh-CN"/>
          </w:rPr>
          <w:t>(二)、消费者洞察与行为研究</w:t>
        </w:r>
        <w:r>
          <w:tab/>
        </w:r>
        <w:r>
          <w:fldChar w:fldCharType="begin"/>
        </w:r>
        <w:r>
          <w:instrText xml:space="preserve"> PAGEREF _Toc3540 \h </w:instrText>
        </w:r>
        <w:r>
          <w:fldChar w:fldCharType="separate"/>
        </w:r>
        <w:r>
          <w:t>64</w:t>
        </w:r>
        <w:r>
          <w:fldChar w:fldCharType="end"/>
        </w:r>
      </w:hyperlink>
    </w:p>
    <w:p>
      <w:pPr>
        <w:pStyle w:val="TOC2"/>
        <w:tabs>
          <w:tab w:val="right" w:leader="dot" w:pos="8306"/>
        </w:tabs>
      </w:pPr>
      <w:hyperlink w:anchor="_Toc4016" w:history="1">
        <w:r>
          <w:rPr>
            <w:rFonts w:ascii="仿宋" w:eastAsia="仿宋" w:hAnsi="仿宋" w:cs="仿宋" w:hint="eastAsia"/>
            <w:lang w:eastAsia="zh-CN"/>
          </w:rPr>
          <w:t>(三)、产品创新与市场适应性</w:t>
        </w:r>
        <w:r>
          <w:tab/>
        </w:r>
        <w:r>
          <w:fldChar w:fldCharType="begin"/>
        </w:r>
        <w:r>
          <w:instrText xml:space="preserve"> PAGEREF _Toc4016 \h </w:instrText>
        </w:r>
        <w:r>
          <w:fldChar w:fldCharType="separate"/>
        </w:r>
        <w:r>
          <w:t>66</w:t>
        </w:r>
        <w:r>
          <w:fldChar w:fldCharType="end"/>
        </w:r>
      </w:hyperlink>
    </w:p>
    <w:p>
      <w:pPr>
        <w:pStyle w:val="TOC2"/>
        <w:tabs>
          <w:tab w:val="right" w:leader="dot" w:pos="8306"/>
        </w:tabs>
      </w:pPr>
      <w:hyperlink w:anchor="_Toc6334" w:history="1">
        <w:r>
          <w:rPr>
            <w:rFonts w:ascii="仿宋" w:eastAsia="仿宋" w:hAnsi="仿宋" w:cs="仿宋" w:hint="eastAsia"/>
            <w:lang w:eastAsia="zh-CN"/>
          </w:rPr>
          <w:t>(四)、服务体验与客户满意度</w:t>
        </w:r>
        <w:r>
          <w:tab/>
        </w:r>
        <w:r>
          <w:fldChar w:fldCharType="begin"/>
        </w:r>
        <w:r>
          <w:instrText xml:space="preserve"> PAGEREF _Toc6334 \h </w:instrText>
        </w:r>
        <w:r>
          <w:fldChar w:fldCharType="separate"/>
        </w:r>
        <w:r>
          <w:t>67</w:t>
        </w:r>
        <w:r>
          <w:fldChar w:fldCharType="end"/>
        </w:r>
      </w:hyperlink>
    </w:p>
    <w:p>
      <w:pPr>
        <w:pStyle w:val="TOC1"/>
        <w:tabs>
          <w:tab w:val="right" w:leader="dot" w:pos="8306"/>
        </w:tabs>
      </w:pPr>
      <w:hyperlink w:anchor="_Toc10912" w:history="1">
        <w:r>
          <w:rPr>
            <w:rFonts w:ascii="仿宋" w:eastAsia="仿宋" w:hAnsi="仿宋" w:cs="仿宋" w:hint="eastAsia"/>
            <w:lang w:eastAsia="zh-CN"/>
          </w:rPr>
          <w:t>十六、创新投资策略</w:t>
        </w:r>
        <w:r>
          <w:tab/>
        </w:r>
        <w:r>
          <w:fldChar w:fldCharType="begin"/>
        </w:r>
        <w:r>
          <w:instrText xml:space="preserve"> PAGEREF _Toc10912 \h </w:instrText>
        </w:r>
        <w:r>
          <w:fldChar w:fldCharType="separate"/>
        </w:r>
        <w:r>
          <w:t>68</w:t>
        </w:r>
        <w:r>
          <w:fldChar w:fldCharType="end"/>
        </w:r>
      </w:hyperlink>
    </w:p>
    <w:p>
      <w:pPr>
        <w:pStyle w:val="TOC2"/>
        <w:tabs>
          <w:tab w:val="right" w:leader="dot" w:pos="8306"/>
        </w:tabs>
      </w:pPr>
      <w:hyperlink w:anchor="_Toc8967" w:history="1">
        <w:r>
          <w:rPr>
            <w:rFonts w:ascii="仿宋" w:eastAsia="仿宋" w:hAnsi="仿宋" w:cs="仿宋" w:hint="eastAsia"/>
            <w:lang w:eastAsia="zh-CN"/>
          </w:rPr>
          <w:t>(一)、创新投资的定义</w:t>
        </w:r>
        <w:r>
          <w:tab/>
        </w:r>
        <w:r>
          <w:fldChar w:fldCharType="begin"/>
        </w:r>
        <w:r>
          <w:instrText xml:space="preserve"> PAGEREF _Toc8967 \h </w:instrText>
        </w:r>
        <w:r>
          <w:fldChar w:fldCharType="separate"/>
        </w:r>
        <w:r>
          <w:t>68</w:t>
        </w:r>
        <w:r>
          <w:fldChar w:fldCharType="end"/>
        </w:r>
      </w:hyperlink>
    </w:p>
    <w:p>
      <w:pPr>
        <w:pStyle w:val="TOC2"/>
        <w:tabs>
          <w:tab w:val="right" w:leader="dot" w:pos="8306"/>
        </w:tabs>
      </w:pPr>
      <w:hyperlink w:anchor="_Toc20506" w:history="1">
        <w:r>
          <w:rPr>
            <w:rFonts w:ascii="仿宋" w:eastAsia="仿宋" w:hAnsi="仿宋" w:cs="仿宋" w:hint="eastAsia"/>
            <w:lang w:eastAsia="zh-CN"/>
          </w:rPr>
          <w:t>(二)、创新投资与企业战略的关系</w:t>
        </w:r>
        <w:r>
          <w:tab/>
        </w:r>
        <w:r>
          <w:fldChar w:fldCharType="begin"/>
        </w:r>
        <w:r>
          <w:instrText xml:space="preserve"> PAGEREF _Toc20506 \h </w:instrText>
        </w:r>
        <w:r>
          <w:fldChar w:fldCharType="separate"/>
        </w:r>
        <w:r>
          <w:t>69</w:t>
        </w:r>
        <w:r>
          <w:fldChar w:fldCharType="end"/>
        </w:r>
      </w:hyperlink>
    </w:p>
    <w:p>
      <w:pPr>
        <w:pStyle w:val="TOC2"/>
        <w:tabs>
          <w:tab w:val="right" w:leader="dot" w:pos="8306"/>
        </w:tabs>
      </w:pPr>
      <w:hyperlink w:anchor="_Toc25787" w:history="1">
        <w:r>
          <w:rPr>
            <w:rFonts w:ascii="仿宋" w:eastAsia="仿宋" w:hAnsi="仿宋" w:cs="仿宋" w:hint="eastAsia"/>
            <w:lang w:eastAsia="zh-CN"/>
          </w:rPr>
          <w:t>(三)、创新投资决策过程</w:t>
        </w:r>
        <w:r>
          <w:tab/>
        </w:r>
        <w:r>
          <w:fldChar w:fldCharType="begin"/>
        </w:r>
        <w:r>
          <w:instrText xml:space="preserve"> PAGEREF _Toc25787 \h </w:instrText>
        </w:r>
        <w:r>
          <w:fldChar w:fldCharType="separate"/>
        </w:r>
        <w:r>
          <w:t>70</w:t>
        </w:r>
        <w:r>
          <w:fldChar w:fldCharType="end"/>
        </w:r>
      </w:hyperlink>
    </w:p>
    <w:p>
      <w:pPr>
        <w:pStyle w:val="TOC2"/>
        <w:tabs>
          <w:tab w:val="right" w:leader="dot" w:pos="8306"/>
        </w:tabs>
      </w:pPr>
      <w:hyperlink w:anchor="_Toc30526" w:history="1">
        <w:r>
          <w:rPr>
            <w:rFonts w:ascii="仿宋" w:eastAsia="仿宋" w:hAnsi="仿宋" w:cs="仿宋" w:hint="eastAsia"/>
            <w:lang w:eastAsia="zh-CN"/>
          </w:rPr>
          <w:t>(四)、创新投资的风险管理</w:t>
        </w:r>
        <w:r>
          <w:tab/>
        </w:r>
        <w:r>
          <w:fldChar w:fldCharType="begin"/>
        </w:r>
        <w:r>
          <w:instrText xml:space="preserve"> PAGEREF _Toc30526 \h </w:instrText>
        </w:r>
        <w:r>
          <w:fldChar w:fldCharType="separate"/>
        </w:r>
        <w:r>
          <w:t>72</w:t>
        </w:r>
        <w:r>
          <w:fldChar w:fldCharType="end"/>
        </w:r>
      </w:hyperlink>
    </w:p>
    <w:p>
      <w:pPr>
        <w:pStyle w:val="TOC1"/>
        <w:tabs>
          <w:tab w:val="right" w:leader="dot" w:pos="8306"/>
        </w:tabs>
      </w:pPr>
      <w:hyperlink w:anchor="_Toc8879" w:history="1">
        <w:r>
          <w:rPr>
            <w:rFonts w:ascii="仿宋" w:eastAsia="仿宋" w:hAnsi="仿宋" w:cs="仿宋" w:hint="eastAsia"/>
            <w:lang w:eastAsia="zh-CN"/>
          </w:rPr>
          <w:t>十七、合同与法务管理</w:t>
        </w:r>
        <w:r>
          <w:tab/>
        </w:r>
        <w:r>
          <w:fldChar w:fldCharType="begin"/>
        </w:r>
        <w:r>
          <w:instrText xml:space="preserve"> PAGEREF _Toc8879 \h </w:instrText>
        </w:r>
        <w:r>
          <w:fldChar w:fldCharType="separate"/>
        </w:r>
        <w:r>
          <w:t>72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5069" w:history="1">
        <w:r>
          <w:rPr>
            <w:rFonts w:ascii="仿宋" w:eastAsia="仿宋" w:hAnsi="仿宋" w:cs="仿宋" w:hint="eastAsia"/>
            <w:lang w:eastAsia="zh-CN"/>
          </w:rPr>
          <w:t>(一)、合同管理</w:t>
        </w:r>
        <w:r>
          <w:tab/>
        </w:r>
        <w:r>
          <w:fldChar w:fldCharType="begin"/>
        </w:r>
        <w:r>
          <w:instrText xml:space="preserve"> PAGEREF _Toc15069 \h </w:instrText>
        </w:r>
        <w:r>
          <w:fldChar w:fldCharType="separate"/>
        </w:r>
        <w:r>
          <w:t>72</w:t>
        </w:r>
        <w:r>
          <w:fldChar w:fldCharType="end"/>
        </w:r>
      </w:hyperlink>
    </w:p>
    <w:p>
      <w:pPr>
        <w:pStyle w:val="TOC2"/>
        <w:tabs>
          <w:tab w:val="right" w:leader="dot" w:pos="8306"/>
        </w:tabs>
      </w:pPr>
      <w:hyperlink w:anchor="_Toc6272" w:history="1">
        <w:r>
          <w:rPr>
            <w:rFonts w:ascii="仿宋" w:eastAsia="仿宋" w:hAnsi="仿宋" w:cs="仿宋" w:hint="eastAsia"/>
            <w:lang w:eastAsia="zh-CN"/>
          </w:rPr>
          <w:t>(二)、法务风险分析</w:t>
        </w:r>
        <w:r>
          <w:tab/>
        </w:r>
        <w:r>
          <w:fldChar w:fldCharType="begin"/>
        </w:r>
        <w:r>
          <w:instrText xml:space="preserve"> PAGEREF _Toc6272 \h </w:instrText>
        </w:r>
        <w:r>
          <w:fldChar w:fldCharType="separate"/>
        </w:r>
        <w:r>
          <w:t>73</w:t>
        </w:r>
        <w:r>
          <w:fldChar w:fldCharType="end"/>
        </w:r>
      </w:hyperlink>
    </w:p>
    <w:p>
      <w:pPr>
        <w:pStyle w:val="TOC2"/>
        <w:tabs>
          <w:tab w:val="right" w:leader="dot" w:pos="8306"/>
        </w:tabs>
      </w:pPr>
      <w:hyperlink w:anchor="_Toc27653" w:history="1">
        <w:r>
          <w:rPr>
            <w:rFonts w:ascii="仿宋" w:eastAsia="仿宋" w:hAnsi="仿宋" w:cs="仿宋" w:hint="eastAsia"/>
            <w:lang w:eastAsia="zh-CN"/>
          </w:rPr>
          <w:t>(三)、合同纠纷解决机制</w:t>
        </w:r>
        <w:r>
          <w:tab/>
        </w:r>
        <w:r>
          <w:fldChar w:fldCharType="begin"/>
        </w:r>
        <w:r>
          <w:instrText xml:space="preserve"> PAGEREF _Toc27653 \h </w:instrText>
        </w:r>
        <w:r>
          <w:fldChar w:fldCharType="separate"/>
        </w:r>
        <w:r>
          <w:t>74</w:t>
        </w:r>
        <w:r>
          <w:fldChar w:fldCharType="end"/>
        </w:r>
      </w:hyperlink>
    </w:p>
    <w:p>
      <w:pPr>
        <w:pStyle w:val="TOC1"/>
        <w:tabs>
          <w:tab w:val="right" w:leader="dot" w:pos="8306"/>
        </w:tabs>
      </w:pPr>
      <w:hyperlink w:anchor="_Toc20313" w:history="1">
        <w:r>
          <w:rPr>
            <w:rFonts w:ascii="仿宋" w:eastAsia="仿宋" w:hAnsi="仿宋" w:cs="仿宋" w:hint="eastAsia"/>
            <w:lang w:eastAsia="zh-CN"/>
          </w:rPr>
          <w:t>十八、合作与交流机制建立</w:t>
        </w:r>
        <w:r>
          <w:tab/>
        </w:r>
        <w:r>
          <w:fldChar w:fldCharType="begin"/>
        </w:r>
        <w:r>
          <w:instrText xml:space="preserve"> PAGEREF _Toc20313 \h </w:instrText>
        </w:r>
        <w:r>
          <w:fldChar w:fldCharType="separate"/>
        </w:r>
        <w:r>
          <w:t>75</w:t>
        </w:r>
        <w:r>
          <w:fldChar w:fldCharType="end"/>
        </w:r>
      </w:hyperlink>
    </w:p>
    <w:p>
      <w:pPr>
        <w:pStyle w:val="TOC2"/>
        <w:tabs>
          <w:tab w:val="right" w:leader="dot" w:pos="8306"/>
        </w:tabs>
      </w:pPr>
      <w:hyperlink w:anchor="_Toc25125" w:history="1">
        <w:r>
          <w:rPr>
            <w:rFonts w:ascii="仿宋" w:eastAsia="仿宋" w:hAnsi="仿宋" w:cs="仿宋" w:hint="eastAsia"/>
            <w:lang w:eastAsia="zh-CN"/>
          </w:rPr>
          <w:t>(一)、合作伙伴选择与合作方式</w:t>
        </w:r>
        <w:r>
          <w:tab/>
        </w:r>
        <w:r>
          <w:fldChar w:fldCharType="begin"/>
        </w:r>
        <w:r>
          <w:instrText xml:space="preserve"> PAGEREF _Toc25125 \h </w:instrText>
        </w:r>
        <w:r>
          <w:fldChar w:fldCharType="separate"/>
        </w:r>
        <w:r>
          <w:t>75</w:t>
        </w:r>
        <w:r>
          <w:fldChar w:fldCharType="end"/>
        </w:r>
      </w:hyperlink>
    </w:p>
    <w:p>
      <w:pPr>
        <w:pStyle w:val="TOC2"/>
        <w:tabs>
          <w:tab w:val="right" w:leader="dot" w:pos="8306"/>
        </w:tabs>
      </w:pPr>
      <w:hyperlink w:anchor="_Toc12315" w:history="1">
        <w:r>
          <w:rPr>
            <w:rFonts w:ascii="仿宋" w:eastAsia="仿宋" w:hAnsi="仿宋" w:cs="仿宋" w:hint="eastAsia"/>
            <w:lang w:eastAsia="zh-CN"/>
          </w:rPr>
          <w:t>(二)、交流与合作平台搭建</w:t>
        </w:r>
        <w:r>
          <w:tab/>
        </w:r>
        <w:r>
          <w:fldChar w:fldCharType="begin"/>
        </w:r>
        <w:r>
          <w:instrText xml:space="preserve"> PAGEREF _Toc12315 \h </w:instrText>
        </w:r>
        <w:r>
          <w:fldChar w:fldCharType="separate"/>
        </w:r>
        <w:r>
          <w:t>76</w:t>
        </w:r>
        <w:r>
          <w:fldChar w:fldCharType="end"/>
        </w:r>
      </w:hyperlink>
    </w:p>
    <w:p>
      <w:pPr>
        <w:pStyle w:val="TOC1"/>
        <w:tabs>
          <w:tab w:val="right" w:leader="dot" w:pos="8306"/>
        </w:tabs>
      </w:pPr>
      <w:hyperlink w:anchor="_Toc15644" w:history="1">
        <w:r>
          <w:rPr>
            <w:rFonts w:ascii="仿宋" w:eastAsia="仿宋" w:hAnsi="仿宋" w:cs="仿宋" w:hint="eastAsia"/>
            <w:lang w:eastAsia="zh-CN"/>
          </w:rPr>
          <w:t>十九、市场反馈与迭代</w:t>
        </w:r>
        <w:r>
          <w:tab/>
        </w:r>
        <w:r>
          <w:fldChar w:fldCharType="begin"/>
        </w:r>
        <w:r>
          <w:instrText xml:space="preserve"> PAGEREF _Toc15644 \h </w:instrText>
        </w:r>
        <w:r>
          <w:fldChar w:fldCharType="separate"/>
        </w:r>
        <w:r>
          <w:t>78</w:t>
        </w:r>
        <w:r>
          <w:fldChar w:fldCharType="end"/>
        </w:r>
      </w:hyperlink>
    </w:p>
    <w:p>
      <w:pPr>
        <w:pStyle w:val="TOC2"/>
        <w:tabs>
          <w:tab w:val="right" w:leader="dot" w:pos="8306"/>
        </w:tabs>
      </w:pPr>
      <w:hyperlink w:anchor="_Toc21408" w:history="1">
        <w:r>
          <w:rPr>
            <w:rFonts w:ascii="仿宋" w:eastAsia="仿宋" w:hAnsi="仿宋" w:cs="仿宋" w:hint="eastAsia"/>
            <w:lang w:eastAsia="zh-CN"/>
          </w:rPr>
          <w:t>(一)、市场反馈概述</w:t>
        </w:r>
        <w:r>
          <w:tab/>
        </w:r>
        <w:r>
          <w:fldChar w:fldCharType="begin"/>
        </w:r>
        <w:r>
          <w:instrText xml:space="preserve"> PAGEREF _Toc21408 \h </w:instrText>
        </w:r>
        <w:r>
          <w:fldChar w:fldCharType="separate"/>
        </w:r>
        <w:r>
          <w:t>78</w:t>
        </w:r>
        <w:r>
          <w:fldChar w:fldCharType="end"/>
        </w:r>
      </w:hyperlink>
    </w:p>
    <w:p>
      <w:pPr>
        <w:pStyle w:val="TOC2"/>
        <w:tabs>
          <w:tab w:val="right" w:leader="dot" w:pos="8306"/>
        </w:tabs>
      </w:pPr>
      <w:hyperlink w:anchor="_Toc12525" w:history="1">
        <w:r>
          <w:rPr>
            <w:rFonts w:ascii="仿宋" w:eastAsia="仿宋" w:hAnsi="仿宋" w:cs="仿宋" w:hint="eastAsia"/>
            <w:lang w:eastAsia="zh-CN"/>
          </w:rPr>
          <w:t>(二)、顾客反馈与满意度调查</w:t>
        </w:r>
        <w:r>
          <w:tab/>
        </w:r>
        <w:r>
          <w:fldChar w:fldCharType="begin"/>
        </w:r>
        <w:r>
          <w:instrText xml:space="preserve"> PAGEREF _Toc12525 \h </w:instrText>
        </w:r>
        <w:r>
          <w:fldChar w:fldCharType="separate"/>
        </w:r>
        <w:r>
          <w:t>78</w:t>
        </w:r>
        <w:r>
          <w:fldChar w:fldCharType="end"/>
        </w:r>
      </w:hyperlink>
    </w:p>
    <w:p>
      <w:pPr>
        <w:pStyle w:val="TOC2"/>
        <w:tabs>
          <w:tab w:val="right" w:leader="dot" w:pos="8306"/>
        </w:tabs>
      </w:pPr>
      <w:hyperlink w:anchor="_Toc27179" w:history="1">
        <w:r>
          <w:rPr>
            <w:rFonts w:ascii="仿宋" w:eastAsia="仿宋" w:hAnsi="仿宋" w:cs="仿宋" w:hint="eastAsia"/>
            <w:lang w:eastAsia="zh-CN"/>
          </w:rPr>
          <w:t>(三)、产品改进与迭代策略</w:t>
        </w:r>
        <w:r>
          <w:tab/>
        </w:r>
        <w:r>
          <w:fldChar w:fldCharType="begin"/>
        </w:r>
        <w:r>
          <w:instrText xml:space="preserve"> PAGEREF _Toc27179 \h </w:instrText>
        </w:r>
        <w:r>
          <w:fldChar w:fldCharType="separate"/>
        </w:r>
        <w:r>
          <w:t>78</w:t>
        </w:r>
        <w:r>
          <w:fldChar w:fldCharType="end"/>
        </w:r>
      </w:hyperlink>
    </w:p>
    <w:p>
      <w:pPr>
        <w:pStyle w:val="TOC1"/>
        <w:tabs>
          <w:tab w:val="right" w:leader="dot" w:pos="8306"/>
        </w:tabs>
      </w:pPr>
      <w:hyperlink w:anchor="_Toc28658" w:history="1">
        <w:r>
          <w:rPr>
            <w:rFonts w:ascii="仿宋" w:eastAsia="仿宋" w:hAnsi="仿宋" w:cs="仿宋" w:hint="eastAsia"/>
            <w:lang w:eastAsia="zh-CN"/>
          </w:rPr>
          <w:t>二十、法律与合规事务</w:t>
        </w:r>
        <w:r>
          <w:tab/>
        </w:r>
        <w:r>
          <w:fldChar w:fldCharType="begin"/>
        </w:r>
        <w:r>
          <w:instrText xml:space="preserve"> PAGEREF _Toc28658 \h </w:instrText>
        </w:r>
        <w:r>
          <w:fldChar w:fldCharType="separate"/>
        </w:r>
        <w:r>
          <w:t>79</w:t>
        </w:r>
        <w:r>
          <w:fldChar w:fldCharType="end"/>
        </w:r>
      </w:hyperlink>
    </w:p>
    <w:p>
      <w:pPr>
        <w:pStyle w:val="TOC2"/>
        <w:tabs>
          <w:tab w:val="right" w:leader="dot" w:pos="8306"/>
        </w:tabs>
      </w:pPr>
      <w:hyperlink w:anchor="_Toc6982" w:history="1">
        <w:r>
          <w:rPr>
            <w:rFonts w:ascii="仿宋" w:eastAsia="仿宋" w:hAnsi="仿宋" w:cs="仿宋" w:hint="eastAsia"/>
            <w:lang w:eastAsia="zh-CN"/>
          </w:rPr>
          <w:t>(一)、法律合规体系</w:t>
        </w:r>
        <w:r>
          <w:tab/>
        </w:r>
        <w:r>
          <w:fldChar w:fldCharType="begin"/>
        </w:r>
        <w:r>
          <w:instrText xml:space="preserve"> PAGEREF _Toc6982 \h </w:instrText>
        </w:r>
        <w:r>
          <w:fldChar w:fldCharType="separate"/>
        </w:r>
        <w:r>
          <w:t>79</w:t>
        </w:r>
        <w:r>
          <w:fldChar w:fldCharType="end"/>
        </w:r>
      </w:hyperlink>
    </w:p>
    <w:p>
      <w:pPr>
        <w:pStyle w:val="TOC2"/>
        <w:tabs>
          <w:tab w:val="right" w:leader="dot" w:pos="8306"/>
        </w:tabs>
      </w:pPr>
      <w:hyperlink w:anchor="_Toc12226" w:history="1">
        <w:r>
          <w:rPr>
            <w:rFonts w:ascii="仿宋" w:eastAsia="仿宋" w:hAnsi="仿宋" w:cs="仿宋" w:hint="eastAsia"/>
            <w:lang w:eastAsia="zh-CN"/>
          </w:rPr>
          <w:t>(二)、知识产权保护</w:t>
        </w:r>
        <w:r>
          <w:tab/>
        </w:r>
        <w:r>
          <w:fldChar w:fldCharType="begin"/>
        </w:r>
        <w:r>
          <w:instrText xml:space="preserve"> PAGEREF _Toc12226 \h </w:instrText>
        </w:r>
        <w:r>
          <w:fldChar w:fldCharType="separate"/>
        </w:r>
        <w:r>
          <w:t>80</w:t>
        </w:r>
        <w:r>
          <w:fldChar w:fldCharType="end"/>
        </w:r>
      </w:hyperlink>
    </w:p>
    <w:p>
      <w:pPr>
        <w:pStyle w:val="TOC2"/>
        <w:tabs>
          <w:tab w:val="right" w:leader="dot" w:pos="8306"/>
        </w:tabs>
      </w:pPr>
      <w:hyperlink w:anchor="_Toc2456" w:history="1">
        <w:r>
          <w:rPr>
            <w:rFonts w:ascii="仿宋" w:eastAsia="仿宋" w:hAnsi="仿宋" w:cs="仿宋" w:hint="eastAsia"/>
            <w:lang w:eastAsia="zh-CN"/>
          </w:rPr>
          <w:t>(三)、争议解决与法律事务</w:t>
        </w:r>
        <w:r>
          <w:tab/>
        </w:r>
        <w:r>
          <w:fldChar w:fldCharType="begin"/>
        </w:r>
        <w:r>
          <w:instrText xml:space="preserve"> PAGEREF _Toc2456 \h </w:instrText>
        </w:r>
        <w:r>
          <w:fldChar w:fldCharType="separate"/>
        </w:r>
        <w:r>
          <w:t>82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5392"/>
      <w:r>
        <w:rPr>
          <w:rFonts w:ascii="仿宋" w:eastAsia="仿宋" w:hAnsi="仿宋" w:cs="仿宋" w:hint="eastAsia"/>
          <w:sz w:val="28"/>
          <w:lang w:eastAsia="zh-CN"/>
        </w:rPr>
        <w:t>一、机织高厚型织物项目概论</w:t>
      </w:r>
      <w:bookmarkEnd w:id="2"/>
    </w:p>
    <w:p>
      <w:pPr>
        <w:pStyle w:val="Heading2"/>
        <w:rPr>
          <w:rFonts w:ascii="仿宋" w:eastAsia="仿宋" w:hAnsi="仿宋" w:cs="仿宋" w:hint="eastAsia"/>
          <w:lang w:eastAsia="zh-CN"/>
        </w:rPr>
      </w:pPr>
      <w:bookmarkStart w:id="3" w:name="_Toc18816"/>
      <w:r>
        <w:rPr>
          <w:rFonts w:ascii="仿宋" w:eastAsia="仿宋" w:hAnsi="仿宋" w:cs="仿宋" w:hint="eastAsia"/>
          <w:lang w:eastAsia="zh-CN"/>
        </w:rPr>
        <w:t>(一)、项目概况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该创新项目名称为机织高厚型织物。</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项目选址在XX科技创新园区。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项目占用的总用地面积为XXXXX平方米，相当于XX亩。</w:t>
      </w:r>
    </w:p>
    <w:p>
      <w:pPr>
        <w:ind w:firstLine="560" w:firstLineChars="200"/>
        <w:rPr>
          <w:rFonts w:ascii="仿宋" w:eastAsia="仿宋" w:hAnsi="仿宋" w:cs="仿宋" w:hint="eastAsia"/>
          <w:sz w:val="28"/>
        </w:rPr>
      </w:pPr>
      <w:r>
        <w:rPr>
          <w:rFonts w:ascii="仿宋" w:eastAsia="仿宋" w:hAnsi="仿宋" w:cs="仿宋" w:hint="eastAsia"/>
          <w:sz w:val="28"/>
          <w:lang w:eastAsia="zh-CN"/>
        </w:rPr>
        <w:t>(四)项目用地控制指标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该项目规划建筑系数为XX%，建筑容积率为XX，建设区域绿化覆盖率为XX%，固定资产投资强度为XX万元/亩。</w:t>
      </w:r>
    </w:p>
    <w:p>
      <w:pPr>
        <w:ind w:firstLine="560" w:firstLineChars="200"/>
        <w:rPr>
          <w:rFonts w:ascii="仿宋" w:eastAsia="仿宋" w:hAnsi="仿宋" w:cs="仿宋" w:hint="eastAsia"/>
          <w:sz w:val="28"/>
        </w:rPr>
      </w:pPr>
      <w:r>
        <w:rPr>
          <w:rFonts w:ascii="仿宋" w:eastAsia="仿宋" w:hAnsi="仿宋" w:cs="仿宋" w:hint="eastAsia"/>
          <w:sz w:val="28"/>
          <w:lang w:eastAsia="zh-CN"/>
        </w:rPr>
        <w:t>(五)土建工程指标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https://d.book118.com/148052035131006044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机织高厚型织物项目分析评价报告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机织高厚型织物项目分析评价报告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机织高厚型织物项目分析评价报告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机织高厚型织物项目分析评价报告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机织高厚型织物项目分析评价报告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15725A"/>
    <w:rsid w:val="4593521B"/>
    <w:rsid w:val="7415725A"/>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48052035131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2024-03-11T11:38:00Z</dcterms:created>
  <dcterms:modified xsi:type="dcterms:W3CDTF">2024-03-11T11:38:41Z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00F59DDF2CBA4B8294A1DB776638C0C8_11</vt:lpwstr>
  </property>
  <property fmtid="{D5CDD505-2E9C-101B-9397-08002B2CF9AE}" pid="3" name="KSOProductBuildVer">
    <vt:lpwstr>2052-12.1.0.16399</vt:lpwstr>
  </property>
</Properties>
</file>