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A2B39" w:rsidP="005A2B39" w14:paraId="60D911BA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A2B39">
        <w:rPr>
          <w:rFonts w:ascii="华文中宋" w:eastAsia="华文中宋" w:hAnsi="华文中宋"/>
          <w:b/>
          <w:sz w:val="30"/>
        </w:rPr>
        <w:t>2024年神木能源集团电力有限公司人员招聘笔试备考题库及答案解析</w:t>
      </w:r>
    </w:p>
    <w:p w:rsidR="00A77B3E" w14:paraId="0289FC71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02A635CC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3D6A962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党和政府与人民群众的关系问题，直接_________党风、政风，党员干部为谁代言、站在哪一边，直接决定人心向背，也决定着党和人民的事业能否长盛不衰。依次填入划横线部分最恰当的一项是()。</w:t>
      </w:r>
    </w:p>
    <w:p w:rsidR="003F588C" w14:paraId="3D0FF64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A、关系</w:t>
      </w:r>
    </w:p>
    <w:p w:rsidR="003F588C" w14:paraId="28674A3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B、决定</w:t>
      </w:r>
    </w:p>
    <w:p w:rsidR="003F588C" w14:paraId="1D9642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C、体现</w:t>
      </w:r>
    </w:p>
    <w:p w:rsidR="003F588C" w14:paraId="2883BB4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D、联系</w:t>
      </w:r>
    </w:p>
    <w:p w:rsidR="003F588C" w14:paraId="60B4FC3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C</w:t>
      </w:r>
    </w:p>
    <w:p w:rsidR="003F588C" w14:paraId="1A3BDCB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“党风、政风”属于较为抽象的事物，“党和政府与人民群众的关系”是其外在表现之一。二者是体现与被体现的关系。故选C。</w:t>
      </w:r>
    </w:p>
    <w:p w:rsidR="007675BD" w14:paraId="058FF895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教育目标不是教学生如何执行别人为自己制定的规范，而是帮助他们了解规范应该如何形成，自己如何参与创造合理的社会规范。换句话说，我们不应该教他们如何听话，而是教他们学会如何自己管理自己，如何挑战不合理的社会规范，创造新的制度。</w:t>
      </w:r>
    </w:p>
    <w:p w:rsidR="007675BD" w14:paraId="7F402F4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这段文字最可能批判的是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C6213F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阻碍学生进行创新</w:t>
      </w:r>
    </w:p>
    <w:p w:rsidR="007675BD" w14:paraId="39A43FC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一味地要求学生循规蹈矩</w:t>
      </w:r>
    </w:p>
    <w:p w:rsidR="007675BD" w14:paraId="6D304BE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不为学生提供社会实践的机会</w:t>
      </w:r>
    </w:p>
    <w:p w:rsidR="007675BD" w14:paraId="70DBB74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不注重提高学生自我管理能力</w:t>
      </w:r>
    </w:p>
    <w:p w:rsidR="007675BD" w14:paraId="3811FB3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24DFA5F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据提问可知本题属于非典型的表面主旨题。</w:t>
      </w:r>
    </w:p>
    <w:p w:rsidR="007675BD" w14:paraId="32EF53B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文段先阐明了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教育目标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应该采取的做法，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换句话说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是对前面内容的解释，是文段侧重说明的内容，即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我们不应该教他们如何听话，而是教他们学会如何自己管理自己，如何挑战不合理的社会规范，创造新的制度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。也就是说教学目标应该是培养有主见的人，而不是盲目地顺从，即批判一味地要求学生循规蹈矩。故正确答案为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26B82E7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两项只是文段片面的复述，不全面，可排除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提供社会实践的机会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在文中没有提及，也可排除。</w:t>
      </w:r>
    </w:p>
    <w:p w:rsidR="007675BD" w14:paraId="11898F3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做一件事，往往有利也有弊，只有利而无弊的事情几乎是没有的，《淮南子</w:t>
      </w:r>
      <w:r w:rsidRPr="007675BD">
        <w:rPr>
          <w:rFonts w:ascii="微软雅黑" w:eastAsia="微软雅黑" w:cs="微软雅黑"/>
          <w:szCs w:val="14"/>
        </w:rPr>
        <w:t>·</w:t>
      </w:r>
      <w:r w:rsidRPr="007675BD">
        <w:rPr>
          <w:rFonts w:ascii="微软雅黑" w:eastAsia="微软雅黑" w:cs="微软雅黑"/>
          <w:szCs w:val="14"/>
        </w:rPr>
        <w:t>人间训》云：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众人皆知利利而病病，唯圣人知病之为利，利之为病也。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看来古人已经注意到利弊的辩证关系。</w:t>
      </w:r>
    </w:p>
    <w:p w:rsidR="007675BD" w14:paraId="65480CC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下列表述符合文意的是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81EA89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我们应当努力争取做到有利无弊</w:t>
      </w:r>
    </w:p>
    <w:p w:rsidR="007675BD" w14:paraId="6B36D6E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现实生活中的事情都由利与弊组成</w:t>
      </w:r>
    </w:p>
    <w:p w:rsidR="007675BD" w14:paraId="31DFA6F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利与弊不是绝对的，是可以转化的</w:t>
      </w:r>
    </w:p>
    <w:p w:rsidR="007675BD" w14:paraId="6C1581E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要善于分析，争取做到利大于弊</w:t>
      </w:r>
    </w:p>
    <w:p w:rsidR="007675BD" w14:paraId="1024BCB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6C690EB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由提问可知本题为细节判断题。</w:t>
      </w:r>
    </w:p>
    <w:p w:rsidR="007675BD" w14:paraId="1565CEC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阅读可知，材料整体上属于总</w:t>
      </w:r>
      <w:r w:rsidRPr="007675BD">
        <w:rPr>
          <w:rFonts w:ascii="微软雅黑" w:eastAsia="微软雅黑" w:cs="微软雅黑"/>
          <w:szCs w:val="14"/>
        </w:rPr>
        <w:t>—</w:t>
      </w:r>
      <w:r w:rsidRPr="007675BD">
        <w:rPr>
          <w:rFonts w:ascii="微软雅黑" w:eastAsia="微软雅黑" w:cs="微软雅黑"/>
          <w:szCs w:val="14"/>
        </w:rPr>
        <w:t>分</w:t>
      </w:r>
      <w:r w:rsidRPr="007675BD">
        <w:rPr>
          <w:rFonts w:ascii="微软雅黑" w:eastAsia="微软雅黑" w:cs="微软雅黑"/>
          <w:szCs w:val="14"/>
        </w:rPr>
        <w:t>—</w:t>
      </w:r>
      <w:r w:rsidRPr="007675BD">
        <w:rPr>
          <w:rFonts w:ascii="微软雅黑" w:eastAsia="微软雅黑" w:cs="微软雅黑"/>
          <w:szCs w:val="14"/>
        </w:rPr>
        <w:t>总结构。材料首先指出一件事往往有利也有弊，接下来引用《淮南子》中的话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病之为利，利之为病也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来进一步说明利弊相互转化的问题。由此可知，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项表述符合文意。</w:t>
      </w:r>
    </w:p>
    <w:p w:rsidR="007675BD" w14:paraId="7DBA9BE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都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说法过于绝对，材料中说只有利无弊的事情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几乎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是没有，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几乎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将近于、接近于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的意思，不等同于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都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;A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项属于过度引申，在材料中没有依据。</w:t>
      </w:r>
    </w:p>
    <w:p w:rsidR="007675BD" w14:paraId="7AFBF788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F541E1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4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从</w:t>
      </w:r>
      <w:r w:rsidRPr="007675BD">
        <w:rPr>
          <w:rFonts w:ascii="微软雅黑" w:eastAsia="微软雅黑" w:cs="微软雅黑"/>
          <w:szCs w:val="14"/>
        </w:rPr>
        <w:t>20</w:t>
      </w:r>
      <w:r w:rsidRPr="007675BD">
        <w:rPr>
          <w:rFonts w:ascii="微软雅黑" w:eastAsia="微软雅黑" w:cs="微软雅黑"/>
          <w:szCs w:val="14"/>
        </w:rPr>
        <w:t>世纪</w:t>
      </w:r>
      <w:r w:rsidRPr="007675BD">
        <w:rPr>
          <w:rFonts w:ascii="微软雅黑" w:eastAsia="微软雅黑" w:cs="微软雅黑"/>
          <w:szCs w:val="14"/>
        </w:rPr>
        <w:t>90</w:t>
      </w:r>
      <w:r w:rsidRPr="007675BD">
        <w:rPr>
          <w:rFonts w:ascii="微软雅黑" w:eastAsia="微软雅黑" w:cs="微软雅黑"/>
          <w:szCs w:val="14"/>
        </w:rPr>
        <w:t>年代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人类基因工程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计划启动之日起，美国、日本、欧洲等展开了一场激烈的基因专利争夺战，因为谁拥有专利，就意味着谁能在国际上获得</w:t>
      </w:r>
      <w:r w:rsidRPr="007675BD">
        <w:rPr>
          <w:rFonts w:ascii="微软雅黑" w:eastAsia="微软雅黑" w:cs="微软雅黑"/>
          <w:szCs w:val="14"/>
        </w:rPr>
        <w:t>_____</w:t>
      </w:r>
      <w:r w:rsidRPr="007675BD">
        <w:rPr>
          <w:rFonts w:ascii="微软雅黑" w:eastAsia="微软雅黑" w:cs="微软雅黑"/>
          <w:szCs w:val="14"/>
        </w:rPr>
        <w:t>基因产业的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王牌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，谁就能拥有今后基因开发的庞大市场，为此，美国等少数发达国家大量地将阶段性研究成果</w:t>
      </w:r>
      <w:r w:rsidRPr="007675BD">
        <w:rPr>
          <w:rFonts w:ascii="微软雅黑" w:eastAsia="微软雅黑" w:cs="微软雅黑"/>
          <w:szCs w:val="14"/>
        </w:rPr>
        <w:t>______</w:t>
      </w:r>
      <w:r w:rsidRPr="007675BD">
        <w:rPr>
          <w:rFonts w:ascii="微软雅黑" w:eastAsia="微软雅黑" w:cs="微软雅黑"/>
          <w:szCs w:val="14"/>
        </w:rPr>
        <w:t>申请了专利。</w:t>
      </w:r>
    </w:p>
    <w:p w:rsidR="007675BD" w14:paraId="4913DBD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依此填入划横线部分最恰当的一项是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https://d.book118.com/148073024110006046</w:t>
        </w:r>
      </w:hyperlink>
    </w:p>
    <w:p w:rsidR="007675BD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:rsidP="00C63DF7" w14:paraId="2D6065C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2B39" w14:paraId="507D2D8B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:rsidP="00C63DF7" w14:paraId="662DFCCD" w14:textId="5DF6CCC9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A2B39" w14:paraId="25498450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paraId="603A04CD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2B39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:rsidP="00C63DF7" w14:textId="5DF6CCC9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A2B39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2B39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:rsidP="00C63DF7" w14:textId="5DF6CCC9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A2B39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paraId="1AA979CA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paraId="333D71B6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paraId="2A14E963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39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541498"/>
    <w:rsid w:val="005A2B39"/>
    <w:rsid w:val="007675BD"/>
    <w:rsid w:val="00A77B3E"/>
    <w:rsid w:val="00A95C3D"/>
    <w:rsid w:val="00C63DF7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93DDE4"/>
  <w15:docId w15:val="{91775647-D614-4729-8DDB-4D33730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5A2B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A2B39"/>
    <w:rPr>
      <w:sz w:val="18"/>
      <w:szCs w:val="18"/>
    </w:rPr>
  </w:style>
  <w:style w:type="paragraph" w:styleId="Footer">
    <w:name w:val="footer"/>
    <w:basedOn w:val="Normal"/>
    <w:link w:val="a0"/>
    <w:rsid w:val="005A2B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A2B39"/>
    <w:rPr>
      <w:sz w:val="18"/>
      <w:szCs w:val="18"/>
    </w:rPr>
  </w:style>
  <w:style w:type="character" w:styleId="PageNumber">
    <w:name w:val="page number"/>
    <w:basedOn w:val="DefaultParagraphFont"/>
    <w:rsid w:val="005A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48073024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4328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2024-03-17T09:22:00Z</dcterms:created>
  <dcterms:modified xsi:type="dcterms:W3CDTF">2024-03-17T09:22:00Z</dcterms:modified>
</cp:coreProperties>
</file>