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长沙市宁乡县2023-2024学年九年级上学期期末数学评估卷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（2021•长沙）下列几何图形中，是中心对称图形的是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40pt;height:3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25pt;height:38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41pt;height:4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1pt;height:30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（2009-2010学年海南省三亚市实验中学九年级（上）期中数学试卷（））某超市一月份的营业额为36万元，三月份的营业额为49万元．设每月的平均增长率为x，则可列方程为（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.49（1+x）</w:t>
      </w:r>
      <w:r w:rsidRPr="004E0094">
        <w:rPr>
          <w:vertAlign w:val="superscript"/>
        </w:rPr>
        <w:t>2</w:t>
      </w:r>
      <w:r>
        <w:t>=36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.36（1-x）</w:t>
      </w:r>
      <w:r w:rsidRPr="004E0094">
        <w:rPr>
          <w:vertAlign w:val="superscript"/>
        </w:rPr>
        <w:t>2</w:t>
      </w:r>
      <w:r>
        <w:t>=49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.36（1+x）</w:t>
      </w:r>
      <w:r w:rsidRPr="004E0094">
        <w:rPr>
          <w:vertAlign w:val="superscript"/>
        </w:rPr>
        <w:t>2</w:t>
      </w:r>
      <w:r>
        <w:t>=49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.49（1-x）</w:t>
      </w:r>
      <w:r w:rsidRPr="004E0094">
        <w:rPr>
          <w:vertAlign w:val="superscript"/>
        </w:rPr>
        <w:t>2</w:t>
      </w:r>
      <w:r>
        <w:t>=36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（2020年秋•文昌校级期末）（2020年秋•文昌校级期末）如图，AB是⊙O的直径，弦CA=CB，D是AMB上一动点与A、B点不重合），则∠D的度数是（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83pt;height:7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（乌鲁木齐）如图，将斜边长为4的直角三角板放在直角坐标系</w:t>
      </w:r>
      <w:r>
        <w:pict>
          <v:shape id="_x0000_i1032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O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​中，两条直角边分别与坐标轴重合，</w:t>
      </w:r>
      <w:r>
        <w:pict>
          <v:shape id="_x0000_i103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​为斜边的中点．现将此三角板绕点</w:t>
      </w:r>
      <w:r>
        <w:pict>
          <v:shape id="_x0000_i103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​顺时针旋转</w:t>
      </w:r>
      <w:r>
        <w:pict>
          <v:shape id="_x0000_i1035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​后点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​的对应点的坐标是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65pt;height:63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14.2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</w:t>
      </w:r>
      <w:r>
        <w:pict>
          <v:shape id="_x0000_i1041" type="#_x0000_t75" style="width:8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34.3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-&lt;/m:t&gt;&lt;/m:r&gt;&lt;m:rad&gt;&lt;m:radPr&gt;&lt;m:degHide /&gt;&lt;/m:radPr&gt;&lt;m:e&gt;&lt;m:r&gt;&lt;m:t&gt;3&lt;/m:t&gt;&lt;/m:r&gt;&lt;/m:e&gt;&lt;/m:rad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19.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</w:t>
      </w:r>
      <w:r>
        <w:pict>
          <v:shape id="_x0000_i1044" type="#_x0000_t75" style="width:17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5" type="#_x0000_t75" style="width:39.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2,-2&lt;/m:t&gt;&lt;/m:r&gt;&lt;m:rad&gt;&lt;m:radPr&gt;&lt;m:degHide /&gt;&lt;/m:radPr&gt;&lt;m:e&gt;&lt;m:r&gt;&lt;m:t&gt;3&lt;/m:t&gt;&lt;/m:r&gt;&lt;/m:e&gt;&lt;/m:rad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（2021•安溪县模拟）如图，</w:t>
      </w:r>
      <w:r>
        <w:pict>
          <v:shape id="_x0000_i104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​是半圆</w:t>
      </w:r>
      <w:r>
        <w:pict>
          <v:shape id="_x0000_i104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​的直径，点</w:t>
      </w:r>
      <w:r>
        <w:pict>
          <v:shape id="_x0000_i104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​、</w:t>
      </w:r>
      <w:r>
        <w:pict>
          <v:shape id="_x0000_i104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​将</w:t>
      </w:r>
      <w:r>
        <w:pict>
          <v:shape id="_x0000_i1050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​分成相等的三段弧，点</w:t>
      </w:r>
      <w:r>
        <w:pict>
          <v:shape id="_x0000_i105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​在</w:t>
      </w:r>
      <w:r>
        <w:pict>
          <v:shape id="_x0000_i1052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C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​上，已知点</w:t>
      </w:r>
      <w:r>
        <w:pict>
          <v:shape id="_x0000_i105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​在</w:t>
      </w:r>
      <w:r>
        <w:pict>
          <v:shape id="_x0000_i1054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​上且</w:t>
      </w:r>
      <w:r>
        <w:pict>
          <v:shape id="_x0000_i1055" type="#_x0000_t75" style="width:59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PQ=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​，则点</w:t>
      </w:r>
      <w:r>
        <w:pict>
          <v:shape id="_x0000_i105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​所在的弧是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9" type="#_x0000_t75" style="width:111pt;height:60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0" type="#_x0000_t75" style="width:13.4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P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1" type="#_x0000_t75" style="width:12.85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PC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2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CD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3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D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x</w:t>
      </w:r>
      <w:r w:rsidRPr="004E0094">
        <w:rPr>
          <w:vertAlign w:val="subscript"/>
        </w:rPr>
        <w:t>1</w:t>
      </w:r>
      <w:r>
        <w:t>，x</w:t>
      </w:r>
      <w:r w:rsidRPr="004E0094">
        <w:rPr>
          <w:vertAlign w:val="subscript"/>
        </w:rPr>
        <w:t>2</w:t>
      </w:r>
      <w:r>
        <w:t>是一元二次方程x</w:t>
      </w:r>
      <w:r w:rsidRPr="004E0094">
        <w:rPr>
          <w:vertAlign w:val="superscript"/>
        </w:rPr>
        <w:t>2</w:t>
      </w:r>
      <w:r>
        <w:t>-2x-1=0的两个根，则x</w:t>
      </w:r>
      <w:r w:rsidRPr="004E0094">
        <w:rPr>
          <w:vertAlign w:val="subscript"/>
        </w:rPr>
        <w:t>1</w:t>
      </w:r>
      <w:r>
        <w:t>+x</w:t>
      </w:r>
      <w:r w:rsidRPr="004E0094">
        <w:rPr>
          <w:vertAlign w:val="subscript"/>
        </w:rPr>
        <w:t>2</w:t>
      </w:r>
      <w:r>
        <w:t>=（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https://d.book118.com/148074126077006027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hyperlink" Target="https://d.book118.com/148074126077006027" TargetMode="Externa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