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高纯镓及氧化镓项目规划设计蓝图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491" w:history="1">
        <w:r>
          <w:rPr>
            <w:rFonts w:ascii="仿宋" w:eastAsia="仿宋" w:hAnsi="仿宋" w:cs="仿宋" w:hint="eastAsia"/>
            <w:lang w:eastAsia="zh-CN"/>
          </w:rPr>
          <w:t>前言</w:t>
        </w:r>
        <w:r>
          <w:tab/>
        </w:r>
        <w:r>
          <w:fldChar w:fldCharType="begin"/>
        </w:r>
        <w:r>
          <w:instrText xml:space="preserve"> PAGEREF _Toc25491 \h </w:instrText>
        </w:r>
        <w:r>
          <w:fldChar w:fldCharType="separate"/>
        </w:r>
        <w:r>
          <w:t>3</w:t>
        </w:r>
        <w:r>
          <w:fldChar w:fldCharType="end"/>
        </w:r>
      </w:hyperlink>
    </w:p>
    <w:p>
      <w:pPr>
        <w:pStyle w:val="TOC1"/>
        <w:tabs>
          <w:tab w:val="right" w:leader="dot" w:pos="8306"/>
        </w:tabs>
      </w:pPr>
      <w:hyperlink w:anchor="_Toc21390" w:history="1">
        <w:r>
          <w:rPr>
            <w:rFonts w:ascii="仿宋" w:eastAsia="仿宋" w:hAnsi="仿宋" w:cs="仿宋" w:hint="eastAsia"/>
            <w:lang w:eastAsia="zh-CN"/>
          </w:rPr>
          <w:t>一、高纯镓及氧化镓项目文档管理</w:t>
        </w:r>
        <w:r>
          <w:tab/>
        </w:r>
        <w:r>
          <w:fldChar w:fldCharType="begin"/>
        </w:r>
        <w:r>
          <w:instrText xml:space="preserve"> PAGEREF _Toc21390 \h </w:instrText>
        </w:r>
        <w:r>
          <w:fldChar w:fldCharType="separate"/>
        </w:r>
        <w:r>
          <w:t>3</w:t>
        </w:r>
        <w:r>
          <w:fldChar w:fldCharType="end"/>
        </w:r>
      </w:hyperlink>
    </w:p>
    <w:p>
      <w:pPr>
        <w:pStyle w:val="TOC2"/>
        <w:tabs>
          <w:tab w:val="right" w:leader="dot" w:pos="8306"/>
        </w:tabs>
      </w:pPr>
      <w:hyperlink w:anchor="_Toc14010" w:history="1">
        <w:r>
          <w:rPr>
            <w:rFonts w:ascii="仿宋" w:eastAsia="仿宋" w:hAnsi="仿宋" w:cs="仿宋" w:hint="eastAsia"/>
            <w:lang w:eastAsia="zh-CN"/>
          </w:rPr>
          <w:t>(一)、文档编制与审查</w:t>
        </w:r>
        <w:r>
          <w:tab/>
        </w:r>
        <w:r>
          <w:fldChar w:fldCharType="begin"/>
        </w:r>
        <w:r>
          <w:instrText xml:space="preserve"> PAGEREF _Toc14010 \h </w:instrText>
        </w:r>
        <w:r>
          <w:fldChar w:fldCharType="separate"/>
        </w:r>
        <w:r>
          <w:t>3</w:t>
        </w:r>
        <w:r>
          <w:fldChar w:fldCharType="end"/>
        </w:r>
      </w:hyperlink>
    </w:p>
    <w:p>
      <w:pPr>
        <w:pStyle w:val="TOC2"/>
        <w:tabs>
          <w:tab w:val="right" w:leader="dot" w:pos="8306"/>
        </w:tabs>
      </w:pPr>
      <w:hyperlink w:anchor="_Toc26955" w:history="1">
        <w:r>
          <w:rPr>
            <w:rFonts w:ascii="仿宋" w:eastAsia="仿宋" w:hAnsi="仿宋" w:cs="仿宋" w:hint="eastAsia"/>
            <w:lang w:eastAsia="zh-CN"/>
          </w:rPr>
          <w:t>(二)、文档发布与分发</w:t>
        </w:r>
        <w:r>
          <w:tab/>
        </w:r>
        <w:r>
          <w:fldChar w:fldCharType="begin"/>
        </w:r>
        <w:r>
          <w:instrText xml:space="preserve"> PAGEREF _Toc26955 \h </w:instrText>
        </w:r>
        <w:r>
          <w:fldChar w:fldCharType="separate"/>
        </w:r>
        <w:r>
          <w:t>4</w:t>
        </w:r>
        <w:r>
          <w:fldChar w:fldCharType="end"/>
        </w:r>
      </w:hyperlink>
    </w:p>
    <w:p>
      <w:pPr>
        <w:pStyle w:val="TOC2"/>
        <w:tabs>
          <w:tab w:val="right" w:leader="dot" w:pos="8306"/>
        </w:tabs>
      </w:pPr>
      <w:hyperlink w:anchor="_Toc7436" w:history="1">
        <w:r>
          <w:rPr>
            <w:rFonts w:ascii="仿宋" w:eastAsia="仿宋" w:hAnsi="仿宋" w:cs="仿宋" w:hint="eastAsia"/>
            <w:lang w:eastAsia="zh-CN"/>
          </w:rPr>
          <w:t>(三)、文档存档与归档</w:t>
        </w:r>
        <w:r>
          <w:tab/>
        </w:r>
        <w:r>
          <w:fldChar w:fldCharType="begin"/>
        </w:r>
        <w:r>
          <w:instrText xml:space="preserve"> PAGEREF _Toc7436 \h </w:instrText>
        </w:r>
        <w:r>
          <w:fldChar w:fldCharType="separate"/>
        </w:r>
        <w:r>
          <w:t>5</w:t>
        </w:r>
        <w:r>
          <w:fldChar w:fldCharType="end"/>
        </w:r>
      </w:hyperlink>
    </w:p>
    <w:p>
      <w:pPr>
        <w:pStyle w:val="TOC1"/>
        <w:tabs>
          <w:tab w:val="right" w:leader="dot" w:pos="8306"/>
        </w:tabs>
      </w:pPr>
      <w:hyperlink w:anchor="_Toc16479" w:history="1">
        <w:r>
          <w:rPr>
            <w:rFonts w:ascii="仿宋" w:eastAsia="仿宋" w:hAnsi="仿宋" w:cs="仿宋" w:hint="eastAsia"/>
            <w:lang w:eastAsia="zh-CN"/>
          </w:rPr>
          <w:t>二、高纯镓及氧化镓项目概论</w:t>
        </w:r>
        <w:r>
          <w:tab/>
        </w:r>
        <w:r>
          <w:fldChar w:fldCharType="begin"/>
        </w:r>
        <w:r>
          <w:instrText xml:space="preserve"> PAGEREF _Toc16479 \h </w:instrText>
        </w:r>
        <w:r>
          <w:fldChar w:fldCharType="separate"/>
        </w:r>
        <w:r>
          <w:t>6</w:t>
        </w:r>
        <w:r>
          <w:fldChar w:fldCharType="end"/>
        </w:r>
      </w:hyperlink>
    </w:p>
    <w:p>
      <w:pPr>
        <w:pStyle w:val="TOC2"/>
        <w:tabs>
          <w:tab w:val="right" w:leader="dot" w:pos="8306"/>
        </w:tabs>
      </w:pPr>
      <w:hyperlink w:anchor="_Toc30676" w:history="1">
        <w:r>
          <w:rPr>
            <w:rFonts w:ascii="仿宋" w:eastAsia="仿宋" w:hAnsi="仿宋" w:cs="仿宋" w:hint="eastAsia"/>
            <w:lang w:eastAsia="zh-CN"/>
          </w:rPr>
          <w:t>(一)、高纯镓及氧化镓项目概况</w:t>
        </w:r>
        <w:r>
          <w:tab/>
        </w:r>
        <w:r>
          <w:fldChar w:fldCharType="begin"/>
        </w:r>
        <w:r>
          <w:instrText xml:space="preserve"> PAGEREF _Toc30676 \h </w:instrText>
        </w:r>
        <w:r>
          <w:fldChar w:fldCharType="separate"/>
        </w:r>
        <w:r>
          <w:t>6</w:t>
        </w:r>
        <w:r>
          <w:fldChar w:fldCharType="end"/>
        </w:r>
      </w:hyperlink>
    </w:p>
    <w:p>
      <w:pPr>
        <w:pStyle w:val="TOC2"/>
        <w:tabs>
          <w:tab w:val="right" w:leader="dot" w:pos="8306"/>
        </w:tabs>
      </w:pPr>
      <w:hyperlink w:anchor="_Toc5527" w:history="1">
        <w:r>
          <w:rPr>
            <w:rFonts w:ascii="仿宋" w:eastAsia="仿宋" w:hAnsi="仿宋" w:cs="仿宋" w:hint="eastAsia"/>
            <w:lang w:eastAsia="zh-CN"/>
          </w:rPr>
          <w:t>(二)、高纯镓及氧化镓项目目标</w:t>
        </w:r>
        <w:r>
          <w:tab/>
        </w:r>
        <w:r>
          <w:fldChar w:fldCharType="begin"/>
        </w:r>
        <w:r>
          <w:instrText xml:space="preserve"> PAGEREF _Toc5527 \h </w:instrText>
        </w:r>
        <w:r>
          <w:fldChar w:fldCharType="separate"/>
        </w:r>
        <w:r>
          <w:t>9</w:t>
        </w:r>
        <w:r>
          <w:fldChar w:fldCharType="end"/>
        </w:r>
      </w:hyperlink>
    </w:p>
    <w:p>
      <w:pPr>
        <w:pStyle w:val="TOC2"/>
        <w:tabs>
          <w:tab w:val="right" w:leader="dot" w:pos="8306"/>
        </w:tabs>
      </w:pPr>
      <w:hyperlink w:anchor="_Toc13976" w:history="1">
        <w:r>
          <w:rPr>
            <w:rFonts w:ascii="仿宋" w:eastAsia="仿宋" w:hAnsi="仿宋" w:cs="仿宋" w:hint="eastAsia"/>
            <w:lang w:eastAsia="zh-CN"/>
          </w:rPr>
          <w:t>(三)、高纯镓及氧化镓项目提出的理由</w:t>
        </w:r>
        <w:r>
          <w:tab/>
        </w:r>
        <w:r>
          <w:fldChar w:fldCharType="begin"/>
        </w:r>
        <w:r>
          <w:instrText xml:space="preserve"> PAGEREF _Toc13976 \h </w:instrText>
        </w:r>
        <w:r>
          <w:fldChar w:fldCharType="separate"/>
        </w:r>
        <w:r>
          <w:t>10</w:t>
        </w:r>
        <w:r>
          <w:fldChar w:fldCharType="end"/>
        </w:r>
      </w:hyperlink>
    </w:p>
    <w:p>
      <w:pPr>
        <w:pStyle w:val="TOC2"/>
        <w:tabs>
          <w:tab w:val="right" w:leader="dot" w:pos="8306"/>
        </w:tabs>
      </w:pPr>
      <w:hyperlink w:anchor="_Toc20647" w:history="1">
        <w:r>
          <w:rPr>
            <w:rFonts w:ascii="仿宋" w:eastAsia="仿宋" w:hAnsi="仿宋" w:cs="仿宋" w:hint="eastAsia"/>
            <w:lang w:eastAsia="zh-CN"/>
          </w:rPr>
          <w:t>(四)、高纯镓及氧化镓项目意义</w:t>
        </w:r>
        <w:r>
          <w:tab/>
        </w:r>
        <w:r>
          <w:fldChar w:fldCharType="begin"/>
        </w:r>
        <w:r>
          <w:instrText xml:space="preserve"> PAGEREF _Toc20647 \h </w:instrText>
        </w:r>
        <w:r>
          <w:fldChar w:fldCharType="separate"/>
        </w:r>
        <w:r>
          <w:t>11</w:t>
        </w:r>
        <w:r>
          <w:fldChar w:fldCharType="end"/>
        </w:r>
      </w:hyperlink>
    </w:p>
    <w:p>
      <w:pPr>
        <w:pStyle w:val="TOC2"/>
        <w:tabs>
          <w:tab w:val="right" w:leader="dot" w:pos="8306"/>
        </w:tabs>
      </w:pPr>
      <w:hyperlink w:anchor="_Toc1909" w:history="1">
        <w:r>
          <w:rPr>
            <w:rFonts w:ascii="仿宋" w:eastAsia="仿宋" w:hAnsi="仿宋" w:cs="仿宋" w:hint="eastAsia"/>
            <w:lang w:eastAsia="zh-CN"/>
          </w:rPr>
          <w:t>(五)、高纯镓及氧化镓项目背景</w:t>
        </w:r>
        <w:r>
          <w:tab/>
        </w:r>
        <w:r>
          <w:fldChar w:fldCharType="begin"/>
        </w:r>
        <w:r>
          <w:instrText xml:space="preserve"> PAGEREF _Toc1909 \h </w:instrText>
        </w:r>
        <w:r>
          <w:fldChar w:fldCharType="separate"/>
        </w:r>
        <w:r>
          <w:t>12</w:t>
        </w:r>
        <w:r>
          <w:fldChar w:fldCharType="end"/>
        </w:r>
      </w:hyperlink>
    </w:p>
    <w:p>
      <w:pPr>
        <w:pStyle w:val="TOC1"/>
        <w:tabs>
          <w:tab w:val="right" w:leader="dot" w:pos="8306"/>
        </w:tabs>
      </w:pPr>
      <w:hyperlink w:anchor="_Toc8072" w:history="1">
        <w:r>
          <w:rPr>
            <w:rFonts w:ascii="仿宋" w:eastAsia="仿宋" w:hAnsi="仿宋" w:cs="仿宋" w:hint="eastAsia"/>
            <w:lang w:eastAsia="zh-CN"/>
          </w:rPr>
          <w:t>三、市场分析、调研</w:t>
        </w:r>
        <w:r>
          <w:tab/>
        </w:r>
        <w:r>
          <w:fldChar w:fldCharType="begin"/>
        </w:r>
        <w:r>
          <w:instrText xml:space="preserve"> PAGEREF _Toc8072 \h </w:instrText>
        </w:r>
        <w:r>
          <w:fldChar w:fldCharType="separate"/>
        </w:r>
        <w:r>
          <w:t>13</w:t>
        </w:r>
        <w:r>
          <w:fldChar w:fldCharType="end"/>
        </w:r>
      </w:hyperlink>
    </w:p>
    <w:p>
      <w:pPr>
        <w:pStyle w:val="TOC2"/>
        <w:tabs>
          <w:tab w:val="right" w:leader="dot" w:pos="8306"/>
        </w:tabs>
      </w:pPr>
      <w:hyperlink w:anchor="_Toc32653" w:history="1">
        <w:r>
          <w:rPr>
            <w:rFonts w:ascii="仿宋" w:eastAsia="仿宋" w:hAnsi="仿宋" w:cs="仿宋" w:hint="eastAsia"/>
            <w:lang w:eastAsia="zh-CN"/>
          </w:rPr>
          <w:t>(一)、高纯镓及氧化镓行业分析</w:t>
        </w:r>
        <w:r>
          <w:tab/>
        </w:r>
        <w:r>
          <w:fldChar w:fldCharType="begin"/>
        </w:r>
        <w:r>
          <w:instrText xml:space="preserve"> PAGEREF _Toc32653 \h </w:instrText>
        </w:r>
        <w:r>
          <w:fldChar w:fldCharType="separate"/>
        </w:r>
        <w:r>
          <w:t>13</w:t>
        </w:r>
        <w:r>
          <w:fldChar w:fldCharType="end"/>
        </w:r>
      </w:hyperlink>
    </w:p>
    <w:p>
      <w:pPr>
        <w:pStyle w:val="TOC2"/>
        <w:tabs>
          <w:tab w:val="right" w:leader="dot" w:pos="8306"/>
        </w:tabs>
      </w:pPr>
      <w:hyperlink w:anchor="_Toc3510" w:history="1">
        <w:r>
          <w:rPr>
            <w:rFonts w:ascii="仿宋" w:eastAsia="仿宋" w:hAnsi="仿宋" w:cs="仿宋" w:hint="eastAsia"/>
            <w:lang w:eastAsia="zh-CN"/>
          </w:rPr>
          <w:t>(二)、高纯镓及氧化镓市场分析预测</w:t>
        </w:r>
        <w:r>
          <w:tab/>
        </w:r>
        <w:r>
          <w:fldChar w:fldCharType="begin"/>
        </w:r>
        <w:r>
          <w:instrText xml:space="preserve"> PAGEREF _Toc3510 \h </w:instrText>
        </w:r>
        <w:r>
          <w:fldChar w:fldCharType="separate"/>
        </w:r>
        <w:r>
          <w:t>14</w:t>
        </w:r>
        <w:r>
          <w:fldChar w:fldCharType="end"/>
        </w:r>
      </w:hyperlink>
    </w:p>
    <w:p>
      <w:pPr>
        <w:pStyle w:val="TOC1"/>
        <w:tabs>
          <w:tab w:val="right" w:leader="dot" w:pos="8306"/>
        </w:tabs>
      </w:pPr>
      <w:hyperlink w:anchor="_Toc9151" w:history="1">
        <w:r>
          <w:rPr>
            <w:rFonts w:ascii="仿宋" w:eastAsia="仿宋" w:hAnsi="仿宋" w:cs="仿宋" w:hint="eastAsia"/>
            <w:lang w:eastAsia="zh-CN"/>
          </w:rPr>
          <w:t>四、高纯镓及氧化镓项目可持续发展</w:t>
        </w:r>
        <w:r>
          <w:tab/>
        </w:r>
        <w:r>
          <w:fldChar w:fldCharType="begin"/>
        </w:r>
        <w:r>
          <w:instrText xml:space="preserve"> PAGEREF _Toc9151 \h </w:instrText>
        </w:r>
        <w:r>
          <w:fldChar w:fldCharType="separate"/>
        </w:r>
        <w:r>
          <w:t>15</w:t>
        </w:r>
        <w:r>
          <w:fldChar w:fldCharType="end"/>
        </w:r>
      </w:hyperlink>
    </w:p>
    <w:p>
      <w:pPr>
        <w:pStyle w:val="TOC2"/>
        <w:tabs>
          <w:tab w:val="right" w:leader="dot" w:pos="8306"/>
        </w:tabs>
      </w:pPr>
      <w:hyperlink w:anchor="_Toc32389" w:history="1">
        <w:r>
          <w:rPr>
            <w:rFonts w:ascii="仿宋" w:eastAsia="仿宋" w:hAnsi="仿宋" w:cs="仿宋" w:hint="eastAsia"/>
            <w:lang w:eastAsia="zh-CN"/>
          </w:rPr>
          <w:t>(一)、可持续战略与实践</w:t>
        </w:r>
        <w:r>
          <w:tab/>
        </w:r>
        <w:r>
          <w:fldChar w:fldCharType="begin"/>
        </w:r>
        <w:r>
          <w:instrText xml:space="preserve"> PAGEREF _Toc32389 \h </w:instrText>
        </w:r>
        <w:r>
          <w:fldChar w:fldCharType="separate"/>
        </w:r>
        <w:r>
          <w:t>15</w:t>
        </w:r>
        <w:r>
          <w:fldChar w:fldCharType="end"/>
        </w:r>
      </w:hyperlink>
    </w:p>
    <w:p>
      <w:pPr>
        <w:pStyle w:val="TOC2"/>
        <w:tabs>
          <w:tab w:val="right" w:leader="dot" w:pos="8306"/>
        </w:tabs>
      </w:pPr>
      <w:hyperlink w:anchor="_Toc15422" w:history="1">
        <w:r>
          <w:rPr>
            <w:rFonts w:ascii="仿宋" w:eastAsia="仿宋" w:hAnsi="仿宋" w:cs="仿宋" w:hint="eastAsia"/>
            <w:lang w:eastAsia="zh-CN"/>
          </w:rPr>
          <w:t>(二)、环保与社会责任</w:t>
        </w:r>
        <w:r>
          <w:tab/>
        </w:r>
        <w:r>
          <w:fldChar w:fldCharType="begin"/>
        </w:r>
        <w:r>
          <w:instrText xml:space="preserve"> PAGEREF _Toc15422 \h </w:instrText>
        </w:r>
        <w:r>
          <w:fldChar w:fldCharType="separate"/>
        </w:r>
        <w:r>
          <w:t>16</w:t>
        </w:r>
        <w:r>
          <w:fldChar w:fldCharType="end"/>
        </w:r>
      </w:hyperlink>
    </w:p>
    <w:p>
      <w:pPr>
        <w:pStyle w:val="TOC1"/>
        <w:tabs>
          <w:tab w:val="right" w:leader="dot" w:pos="8306"/>
        </w:tabs>
      </w:pPr>
      <w:hyperlink w:anchor="_Toc27360" w:history="1">
        <w:r>
          <w:rPr>
            <w:rFonts w:ascii="仿宋" w:eastAsia="仿宋" w:hAnsi="仿宋" w:cs="仿宋" w:hint="eastAsia"/>
            <w:lang w:eastAsia="zh-CN"/>
          </w:rPr>
          <w:t>五、高纯镓及氧化镓项目绩效评估</w:t>
        </w:r>
        <w:r>
          <w:tab/>
        </w:r>
        <w:r>
          <w:fldChar w:fldCharType="begin"/>
        </w:r>
        <w:r>
          <w:instrText xml:space="preserve"> PAGEREF _Toc27360 \h </w:instrText>
        </w:r>
        <w:r>
          <w:fldChar w:fldCharType="separate"/>
        </w:r>
        <w:r>
          <w:t>17</w:t>
        </w:r>
        <w:r>
          <w:fldChar w:fldCharType="end"/>
        </w:r>
      </w:hyperlink>
    </w:p>
    <w:p>
      <w:pPr>
        <w:pStyle w:val="TOC2"/>
        <w:tabs>
          <w:tab w:val="right" w:leader="dot" w:pos="8306"/>
        </w:tabs>
      </w:pPr>
      <w:hyperlink w:anchor="_Toc29125" w:history="1">
        <w:r>
          <w:rPr>
            <w:rFonts w:ascii="仿宋" w:eastAsia="仿宋" w:hAnsi="仿宋" w:cs="仿宋" w:hint="eastAsia"/>
            <w:lang w:eastAsia="zh-CN"/>
          </w:rPr>
          <w:t>(一)、绩效评估指标</w:t>
        </w:r>
        <w:r>
          <w:tab/>
        </w:r>
        <w:r>
          <w:fldChar w:fldCharType="begin"/>
        </w:r>
        <w:r>
          <w:instrText xml:space="preserve"> PAGEREF _Toc29125 \h </w:instrText>
        </w:r>
        <w:r>
          <w:fldChar w:fldCharType="separate"/>
        </w:r>
        <w:r>
          <w:t>17</w:t>
        </w:r>
        <w:r>
          <w:fldChar w:fldCharType="end"/>
        </w:r>
      </w:hyperlink>
    </w:p>
    <w:p>
      <w:pPr>
        <w:pStyle w:val="TOC2"/>
        <w:tabs>
          <w:tab w:val="right" w:leader="dot" w:pos="8306"/>
        </w:tabs>
      </w:pPr>
      <w:hyperlink w:anchor="_Toc1577" w:history="1">
        <w:r>
          <w:rPr>
            <w:rFonts w:ascii="仿宋" w:eastAsia="仿宋" w:hAnsi="仿宋" w:cs="仿宋" w:hint="eastAsia"/>
            <w:lang w:eastAsia="zh-CN"/>
          </w:rPr>
          <w:t>(二)、绩效评估方法</w:t>
        </w:r>
        <w:r>
          <w:tab/>
        </w:r>
        <w:r>
          <w:fldChar w:fldCharType="begin"/>
        </w:r>
        <w:r>
          <w:instrText xml:space="preserve"> PAGEREF _Toc1577 \h </w:instrText>
        </w:r>
        <w:r>
          <w:fldChar w:fldCharType="separate"/>
        </w:r>
        <w:r>
          <w:t>18</w:t>
        </w:r>
        <w:r>
          <w:fldChar w:fldCharType="end"/>
        </w:r>
      </w:hyperlink>
    </w:p>
    <w:p>
      <w:pPr>
        <w:pStyle w:val="TOC2"/>
        <w:tabs>
          <w:tab w:val="right" w:leader="dot" w:pos="8306"/>
        </w:tabs>
      </w:pPr>
      <w:hyperlink w:anchor="_Toc26995" w:history="1">
        <w:r>
          <w:rPr>
            <w:rFonts w:ascii="仿宋" w:eastAsia="仿宋" w:hAnsi="仿宋" w:cs="仿宋" w:hint="eastAsia"/>
            <w:lang w:eastAsia="zh-CN"/>
          </w:rPr>
          <w:t>(三)、绩效评估周期</w:t>
        </w:r>
        <w:r>
          <w:tab/>
        </w:r>
        <w:r>
          <w:fldChar w:fldCharType="begin"/>
        </w:r>
        <w:r>
          <w:instrText xml:space="preserve"> PAGEREF _Toc26995 \h </w:instrText>
        </w:r>
        <w:r>
          <w:fldChar w:fldCharType="separate"/>
        </w:r>
        <w:r>
          <w:t>19</w:t>
        </w:r>
        <w:r>
          <w:fldChar w:fldCharType="end"/>
        </w:r>
      </w:hyperlink>
    </w:p>
    <w:p>
      <w:pPr>
        <w:pStyle w:val="TOC1"/>
        <w:tabs>
          <w:tab w:val="right" w:leader="dot" w:pos="8306"/>
        </w:tabs>
      </w:pPr>
      <w:hyperlink w:anchor="_Toc19235" w:history="1">
        <w:r>
          <w:rPr>
            <w:rFonts w:ascii="仿宋" w:eastAsia="仿宋" w:hAnsi="仿宋" w:cs="仿宋" w:hint="eastAsia"/>
            <w:lang w:eastAsia="zh-CN"/>
          </w:rPr>
          <w:t>六、高纯镓及氧化镓项目土建工程</w:t>
        </w:r>
        <w:r>
          <w:tab/>
        </w:r>
        <w:r>
          <w:fldChar w:fldCharType="begin"/>
        </w:r>
        <w:r>
          <w:instrText xml:space="preserve"> PAGEREF _Toc19235 \h </w:instrText>
        </w:r>
        <w:r>
          <w:fldChar w:fldCharType="separate"/>
        </w:r>
        <w:r>
          <w:t>20</w:t>
        </w:r>
        <w:r>
          <w:fldChar w:fldCharType="end"/>
        </w:r>
      </w:hyperlink>
    </w:p>
    <w:p>
      <w:pPr>
        <w:pStyle w:val="TOC2"/>
        <w:tabs>
          <w:tab w:val="right" w:leader="dot" w:pos="8306"/>
        </w:tabs>
      </w:pPr>
      <w:hyperlink w:anchor="_Toc31901" w:history="1">
        <w:r>
          <w:rPr>
            <w:rFonts w:ascii="仿宋" w:eastAsia="仿宋" w:hAnsi="仿宋" w:cs="仿宋" w:hint="eastAsia"/>
            <w:lang w:eastAsia="zh-CN"/>
          </w:rPr>
          <w:t>(一)、建筑工程设计原则</w:t>
        </w:r>
        <w:r>
          <w:tab/>
        </w:r>
        <w:r>
          <w:fldChar w:fldCharType="begin"/>
        </w:r>
        <w:r>
          <w:instrText xml:space="preserve"> PAGEREF _Toc31901 \h </w:instrText>
        </w:r>
        <w:r>
          <w:fldChar w:fldCharType="separate"/>
        </w:r>
        <w:r>
          <w:t>20</w:t>
        </w:r>
        <w:r>
          <w:fldChar w:fldCharType="end"/>
        </w:r>
      </w:hyperlink>
    </w:p>
    <w:p>
      <w:pPr>
        <w:pStyle w:val="TOC2"/>
        <w:tabs>
          <w:tab w:val="right" w:leader="dot" w:pos="8306"/>
        </w:tabs>
      </w:pPr>
      <w:hyperlink w:anchor="_Toc14591" w:history="1">
        <w:r>
          <w:rPr>
            <w:rFonts w:ascii="仿宋" w:eastAsia="仿宋" w:hAnsi="仿宋" w:cs="仿宋" w:hint="eastAsia"/>
            <w:lang w:eastAsia="zh-CN"/>
          </w:rPr>
          <w:t>(二)、土建工程设计年限及安全等级</w:t>
        </w:r>
        <w:r>
          <w:tab/>
        </w:r>
        <w:r>
          <w:fldChar w:fldCharType="begin"/>
        </w:r>
        <w:r>
          <w:instrText xml:space="preserve"> PAGEREF _Toc14591 \h </w:instrText>
        </w:r>
        <w:r>
          <w:fldChar w:fldCharType="separate"/>
        </w:r>
        <w:r>
          <w:t>21</w:t>
        </w:r>
        <w:r>
          <w:fldChar w:fldCharType="end"/>
        </w:r>
      </w:hyperlink>
    </w:p>
    <w:p>
      <w:pPr>
        <w:pStyle w:val="TOC2"/>
        <w:tabs>
          <w:tab w:val="right" w:leader="dot" w:pos="8306"/>
        </w:tabs>
      </w:pPr>
      <w:hyperlink w:anchor="_Toc21526" w:history="1">
        <w:r>
          <w:rPr>
            <w:rFonts w:ascii="仿宋" w:eastAsia="仿宋" w:hAnsi="仿宋" w:cs="仿宋" w:hint="eastAsia"/>
            <w:lang w:eastAsia="zh-CN"/>
          </w:rPr>
          <w:t>(三)、建筑工程设计总体要求</w:t>
        </w:r>
        <w:r>
          <w:tab/>
        </w:r>
        <w:r>
          <w:fldChar w:fldCharType="begin"/>
        </w:r>
        <w:r>
          <w:instrText xml:space="preserve"> PAGEREF _Toc21526 \h </w:instrText>
        </w:r>
        <w:r>
          <w:fldChar w:fldCharType="separate"/>
        </w:r>
        <w:r>
          <w:t>22</w:t>
        </w:r>
        <w:r>
          <w:fldChar w:fldCharType="end"/>
        </w:r>
      </w:hyperlink>
    </w:p>
    <w:p>
      <w:pPr>
        <w:pStyle w:val="TOC2"/>
        <w:tabs>
          <w:tab w:val="right" w:leader="dot" w:pos="8306"/>
        </w:tabs>
      </w:pPr>
      <w:hyperlink w:anchor="_Toc2570" w:history="1">
        <w:r>
          <w:rPr>
            <w:rFonts w:ascii="仿宋" w:eastAsia="仿宋" w:hAnsi="仿宋" w:cs="仿宋" w:hint="eastAsia"/>
            <w:lang w:eastAsia="zh-CN"/>
          </w:rPr>
          <w:t>(四)、土建工程建设指标</w:t>
        </w:r>
        <w:r>
          <w:tab/>
        </w:r>
        <w:r>
          <w:fldChar w:fldCharType="begin"/>
        </w:r>
        <w:r>
          <w:instrText xml:space="preserve"> PAGEREF _Toc2570 \h </w:instrText>
        </w:r>
        <w:r>
          <w:fldChar w:fldCharType="separate"/>
        </w:r>
        <w:r>
          <w:t>23</w:t>
        </w:r>
        <w:r>
          <w:fldChar w:fldCharType="end"/>
        </w:r>
      </w:hyperlink>
    </w:p>
    <w:p>
      <w:pPr>
        <w:pStyle w:val="TOC1"/>
        <w:tabs>
          <w:tab w:val="right" w:leader="dot" w:pos="8306"/>
        </w:tabs>
      </w:pPr>
      <w:hyperlink w:anchor="_Toc10935" w:history="1">
        <w:r>
          <w:rPr>
            <w:rFonts w:ascii="仿宋" w:eastAsia="仿宋" w:hAnsi="仿宋" w:cs="仿宋" w:hint="eastAsia"/>
            <w:lang w:eastAsia="zh-CN"/>
          </w:rPr>
          <w:t>七、高纯镓及氧化镓项目技术管理</w:t>
        </w:r>
        <w:r>
          <w:tab/>
        </w:r>
        <w:r>
          <w:fldChar w:fldCharType="begin"/>
        </w:r>
        <w:r>
          <w:instrText xml:space="preserve"> PAGEREF _Toc10935 \h </w:instrText>
        </w:r>
        <w:r>
          <w:fldChar w:fldCharType="separate"/>
        </w:r>
        <w:r>
          <w:t>23</w:t>
        </w:r>
        <w:r>
          <w:fldChar w:fldCharType="end"/>
        </w:r>
      </w:hyperlink>
    </w:p>
    <w:p>
      <w:pPr>
        <w:pStyle w:val="TOC2"/>
        <w:tabs>
          <w:tab w:val="right" w:leader="dot" w:pos="8306"/>
        </w:tabs>
      </w:pPr>
      <w:hyperlink w:anchor="_Toc14474" w:history="1">
        <w:r>
          <w:rPr>
            <w:rFonts w:ascii="仿宋" w:eastAsia="仿宋" w:hAnsi="仿宋" w:cs="仿宋" w:hint="eastAsia"/>
            <w:lang w:eastAsia="zh-CN"/>
          </w:rPr>
          <w:t>(一)、技术方案选用方向</w:t>
        </w:r>
        <w:r>
          <w:tab/>
        </w:r>
        <w:r>
          <w:fldChar w:fldCharType="begin"/>
        </w:r>
        <w:r>
          <w:instrText xml:space="preserve"> PAGEREF _Toc14474 \h </w:instrText>
        </w:r>
        <w:r>
          <w:fldChar w:fldCharType="separate"/>
        </w:r>
        <w:r>
          <w:t>23</w:t>
        </w:r>
        <w:r>
          <w:fldChar w:fldCharType="end"/>
        </w:r>
      </w:hyperlink>
    </w:p>
    <w:p>
      <w:pPr>
        <w:pStyle w:val="TOC2"/>
        <w:tabs>
          <w:tab w:val="right" w:leader="dot" w:pos="8306"/>
        </w:tabs>
      </w:pPr>
      <w:hyperlink w:anchor="_Toc22831" w:history="1">
        <w:r>
          <w:rPr>
            <w:rFonts w:ascii="仿宋" w:eastAsia="仿宋" w:hAnsi="仿宋" w:cs="仿宋" w:hint="eastAsia"/>
            <w:lang w:eastAsia="zh-CN"/>
          </w:rPr>
          <w:t>(二)、工艺技术方案选用原则</w:t>
        </w:r>
        <w:r>
          <w:tab/>
        </w:r>
        <w:r>
          <w:fldChar w:fldCharType="begin"/>
        </w:r>
        <w:r>
          <w:instrText xml:space="preserve"> PAGEREF _Toc22831 \h </w:instrText>
        </w:r>
        <w:r>
          <w:fldChar w:fldCharType="separate"/>
        </w:r>
        <w:r>
          <w:t>25</w:t>
        </w:r>
        <w:r>
          <w:fldChar w:fldCharType="end"/>
        </w:r>
      </w:hyperlink>
    </w:p>
    <w:p>
      <w:pPr>
        <w:pStyle w:val="TOC2"/>
        <w:tabs>
          <w:tab w:val="right" w:leader="dot" w:pos="8306"/>
        </w:tabs>
      </w:pPr>
      <w:hyperlink w:anchor="_Toc3024" w:history="1">
        <w:r>
          <w:rPr>
            <w:rFonts w:ascii="仿宋" w:eastAsia="仿宋" w:hAnsi="仿宋" w:cs="仿宋" w:hint="eastAsia"/>
            <w:lang w:eastAsia="zh-CN"/>
          </w:rPr>
          <w:t>(三)、工艺技术方案要求</w:t>
        </w:r>
        <w:r>
          <w:tab/>
        </w:r>
        <w:r>
          <w:fldChar w:fldCharType="begin"/>
        </w:r>
        <w:r>
          <w:instrText xml:space="preserve"> PAGEREF _Toc3024 \h </w:instrText>
        </w:r>
        <w:r>
          <w:fldChar w:fldCharType="separate"/>
        </w:r>
        <w:r>
          <w:t>27</w:t>
        </w:r>
        <w:r>
          <w:fldChar w:fldCharType="end"/>
        </w:r>
      </w:hyperlink>
    </w:p>
    <w:p>
      <w:pPr>
        <w:pStyle w:val="TOC1"/>
        <w:tabs>
          <w:tab w:val="right" w:leader="dot" w:pos="8306"/>
        </w:tabs>
      </w:pPr>
      <w:hyperlink w:anchor="_Toc7532" w:history="1">
        <w:r>
          <w:rPr>
            <w:rFonts w:ascii="仿宋" w:eastAsia="仿宋" w:hAnsi="仿宋" w:cs="仿宋" w:hint="eastAsia"/>
            <w:lang w:eastAsia="zh-CN"/>
          </w:rPr>
          <w:t>八、高纯镓及氧化镓项目投资规划</w:t>
        </w:r>
        <w:r>
          <w:tab/>
        </w:r>
        <w:r>
          <w:fldChar w:fldCharType="begin"/>
        </w:r>
        <w:r>
          <w:instrText xml:space="preserve"> PAGEREF _Toc7532 \h </w:instrText>
        </w:r>
        <w:r>
          <w:fldChar w:fldCharType="separate"/>
        </w:r>
        <w:r>
          <w:t>29</w:t>
        </w:r>
        <w:r>
          <w:fldChar w:fldCharType="end"/>
        </w:r>
      </w:hyperlink>
    </w:p>
    <w:p>
      <w:pPr>
        <w:pStyle w:val="TOC2"/>
        <w:tabs>
          <w:tab w:val="right" w:leader="dot" w:pos="8306"/>
        </w:tabs>
      </w:pPr>
      <w:hyperlink w:anchor="_Toc30345" w:history="1">
        <w:r>
          <w:rPr>
            <w:rFonts w:ascii="仿宋" w:eastAsia="仿宋" w:hAnsi="仿宋" w:cs="仿宋" w:hint="eastAsia"/>
            <w:lang w:eastAsia="zh-CN"/>
          </w:rPr>
          <w:t>(一)、高纯镓及氧化镓项目总投资估算</w:t>
        </w:r>
        <w:r>
          <w:tab/>
        </w:r>
        <w:r>
          <w:fldChar w:fldCharType="begin"/>
        </w:r>
        <w:r>
          <w:instrText xml:space="preserve"> PAGEREF _Toc30345 \h </w:instrText>
        </w:r>
        <w:r>
          <w:fldChar w:fldCharType="separate"/>
        </w:r>
        <w:r>
          <w:t>29</w:t>
        </w:r>
        <w:r>
          <w:fldChar w:fldCharType="end"/>
        </w:r>
      </w:hyperlink>
    </w:p>
    <w:p>
      <w:pPr>
        <w:pStyle w:val="TOC2"/>
        <w:tabs>
          <w:tab w:val="right" w:leader="dot" w:pos="8306"/>
        </w:tabs>
      </w:pPr>
      <w:hyperlink w:anchor="_Toc25107" w:history="1">
        <w:r>
          <w:rPr>
            <w:rFonts w:ascii="仿宋" w:eastAsia="仿宋" w:hAnsi="仿宋" w:cs="仿宋" w:hint="eastAsia"/>
            <w:lang w:eastAsia="zh-CN"/>
          </w:rPr>
          <w:t>(二)、资金筹措</w:t>
        </w:r>
        <w:r>
          <w:tab/>
        </w:r>
        <w:r>
          <w:fldChar w:fldCharType="begin"/>
        </w:r>
        <w:r>
          <w:instrText xml:space="preserve"> PAGEREF _Toc25107 \h </w:instrText>
        </w:r>
        <w:r>
          <w:fldChar w:fldCharType="separate"/>
        </w:r>
        <w:r>
          <w:t>31</w:t>
        </w:r>
        <w:r>
          <w:fldChar w:fldCharType="end"/>
        </w:r>
      </w:hyperlink>
    </w:p>
    <w:p>
      <w:pPr>
        <w:pStyle w:val="TOC1"/>
        <w:tabs>
          <w:tab w:val="right" w:leader="dot" w:pos="8306"/>
        </w:tabs>
      </w:pPr>
      <w:hyperlink w:anchor="_Toc6345" w:history="1">
        <w:r>
          <w:rPr>
            <w:rFonts w:ascii="仿宋" w:eastAsia="仿宋" w:hAnsi="仿宋" w:cs="仿宋" w:hint="eastAsia"/>
            <w:lang w:eastAsia="zh-CN"/>
          </w:rPr>
          <w:t>九、高纯镓及氧化镓项目经营效益</w:t>
        </w:r>
        <w:r>
          <w:tab/>
        </w:r>
        <w:r>
          <w:fldChar w:fldCharType="begin"/>
        </w:r>
        <w:r>
          <w:instrText xml:space="preserve"> PAGEREF _Toc6345 \h </w:instrText>
        </w:r>
        <w:r>
          <w:fldChar w:fldCharType="separate"/>
        </w:r>
        <w:r>
          <w:t>31</w:t>
        </w:r>
        <w:r>
          <w:fldChar w:fldCharType="end"/>
        </w:r>
      </w:hyperlink>
    </w:p>
    <w:p>
      <w:pPr>
        <w:pStyle w:val="TOC2"/>
        <w:tabs>
          <w:tab w:val="right" w:leader="dot" w:pos="8306"/>
        </w:tabs>
      </w:pPr>
      <w:hyperlink w:anchor="_Toc11994" w:history="1">
        <w:r>
          <w:rPr>
            <w:rFonts w:ascii="仿宋" w:eastAsia="仿宋" w:hAnsi="仿宋" w:cs="仿宋" w:hint="eastAsia"/>
            <w:lang w:eastAsia="zh-CN"/>
          </w:rPr>
          <w:t>(一)、经济评价财务测算</w:t>
        </w:r>
        <w:r>
          <w:tab/>
        </w:r>
        <w:r>
          <w:fldChar w:fldCharType="begin"/>
        </w:r>
        <w:r>
          <w:instrText xml:space="preserve"> PAGEREF _Toc11994 \h </w:instrText>
        </w:r>
        <w:r>
          <w:fldChar w:fldCharType="separate"/>
        </w:r>
        <w:r>
          <w:t>31</w:t>
        </w:r>
        <w:r>
          <w:fldChar w:fldCharType="end"/>
        </w:r>
      </w:hyperlink>
    </w:p>
    <w:p>
      <w:pPr>
        <w:pStyle w:val="TOC2"/>
        <w:tabs>
          <w:tab w:val="right" w:leader="dot" w:pos="8306"/>
        </w:tabs>
      </w:pPr>
      <w:hyperlink w:anchor="_Toc2936" w:history="1">
        <w:r>
          <w:rPr>
            <w:rFonts w:ascii="仿宋" w:eastAsia="仿宋" w:hAnsi="仿宋" w:cs="仿宋" w:hint="eastAsia"/>
            <w:lang w:eastAsia="zh-CN"/>
          </w:rPr>
          <w:t>(二)、高纯镓及氧化镓项目盈利能力分析</w:t>
        </w:r>
        <w:r>
          <w:tab/>
        </w:r>
        <w:r>
          <w:fldChar w:fldCharType="begin"/>
        </w:r>
        <w:r>
          <w:instrText xml:space="preserve"> PAGEREF _Toc2936 \h </w:instrText>
        </w:r>
        <w:r>
          <w:fldChar w:fldCharType="separate"/>
        </w:r>
        <w:r>
          <w:t>33</w:t>
        </w:r>
        <w:r>
          <w:fldChar w:fldCharType="end"/>
        </w:r>
      </w:hyperlink>
    </w:p>
    <w:p>
      <w:pPr>
        <w:pStyle w:val="TOC1"/>
        <w:tabs>
          <w:tab w:val="right" w:leader="dot" w:pos="8306"/>
        </w:tabs>
      </w:pPr>
      <w:hyperlink w:anchor="_Toc28887" w:history="1">
        <w:r>
          <w:rPr>
            <w:rFonts w:ascii="仿宋" w:eastAsia="仿宋" w:hAnsi="仿宋" w:cs="仿宋" w:hint="eastAsia"/>
            <w:lang w:eastAsia="zh-CN"/>
          </w:rPr>
          <w:t>十、高纯镓及氧化镓项目财务管理</w:t>
        </w:r>
        <w:r>
          <w:tab/>
        </w:r>
        <w:r>
          <w:fldChar w:fldCharType="begin"/>
        </w:r>
        <w:r>
          <w:instrText xml:space="preserve"> PAGEREF _Toc28887 \h </w:instrText>
        </w:r>
        <w:r>
          <w:fldChar w:fldCharType="separate"/>
        </w:r>
        <w:r>
          <w:t>33</w:t>
        </w:r>
        <w:r>
          <w:fldChar w:fldCharType="end"/>
        </w:r>
      </w:hyperlink>
    </w:p>
    <w:p>
      <w:pPr>
        <w:pStyle w:val="TOC2"/>
        <w:tabs>
          <w:tab w:val="right" w:leader="dot" w:pos="8306"/>
        </w:tabs>
      </w:pPr>
      <w:hyperlink w:anchor="_Toc2046" w:history="1">
        <w:r>
          <w:rPr>
            <w:rFonts w:ascii="仿宋" w:eastAsia="仿宋" w:hAnsi="仿宋" w:cs="仿宋" w:hint="eastAsia"/>
            <w:lang w:eastAsia="zh-CN"/>
          </w:rPr>
          <w:t>(一)、资金需求大</w:t>
        </w:r>
        <w:r>
          <w:tab/>
        </w:r>
        <w:r>
          <w:fldChar w:fldCharType="begin"/>
        </w:r>
        <w:r>
          <w:instrText xml:space="preserve"> PAGEREF _Toc2046 \h </w:instrText>
        </w:r>
        <w:r>
          <w:fldChar w:fldCharType="separate"/>
        </w:r>
        <w:r>
          <w:t>33</w:t>
        </w:r>
        <w:r>
          <w:fldChar w:fldCharType="end"/>
        </w:r>
      </w:hyperlink>
    </w:p>
    <w:p>
      <w:pPr>
        <w:pStyle w:val="TOC2"/>
        <w:tabs>
          <w:tab w:val="right" w:leader="dot" w:pos="8306"/>
        </w:tabs>
      </w:pPr>
      <w:hyperlink w:anchor="_Toc496" w:history="1">
        <w:r>
          <w:rPr>
            <w:rFonts w:ascii="仿宋" w:eastAsia="仿宋" w:hAnsi="仿宋" w:cs="仿宋" w:hint="eastAsia"/>
            <w:lang w:eastAsia="zh-CN"/>
          </w:rPr>
          <w:t>(二)、研发周期长</w:t>
        </w:r>
        <w:r>
          <w:tab/>
        </w:r>
        <w:r>
          <w:fldChar w:fldCharType="begin"/>
        </w:r>
        <w:r>
          <w:instrText xml:space="preserve"> PAGEREF _Toc496 \h </w:instrText>
        </w:r>
        <w:r>
          <w:fldChar w:fldCharType="separate"/>
        </w:r>
        <w:r>
          <w:t>35</w:t>
        </w:r>
        <w:r>
          <w:fldChar w:fldCharType="end"/>
        </w:r>
      </w:hyperlink>
    </w:p>
    <w:p>
      <w:pPr>
        <w:pStyle w:val="TOC2"/>
        <w:tabs>
          <w:tab w:val="right" w:leader="dot" w:pos="8306"/>
        </w:tabs>
      </w:pPr>
      <w:hyperlink w:anchor="_Toc22106" w:history="1">
        <w:r>
          <w:rPr>
            <w:rFonts w:ascii="仿宋" w:eastAsia="仿宋" w:hAnsi="仿宋" w:cs="仿宋" w:hint="eastAsia"/>
            <w:lang w:eastAsia="zh-CN"/>
          </w:rPr>
          <w:t>(三)、市场风险大</w:t>
        </w:r>
        <w:r>
          <w:tab/>
        </w:r>
        <w:r>
          <w:fldChar w:fldCharType="begin"/>
        </w:r>
        <w:r>
          <w:instrText xml:space="preserve"> PAGEREF _Toc22106 \h </w:instrText>
        </w:r>
        <w:r>
          <w:fldChar w:fldCharType="separate"/>
        </w:r>
        <w:r>
          <w:t>36</w:t>
        </w:r>
        <w:r>
          <w:fldChar w:fldCharType="end"/>
        </w:r>
      </w:hyperlink>
    </w:p>
    <w:p>
      <w:pPr>
        <w:pStyle w:val="TOC2"/>
        <w:tabs>
          <w:tab w:val="right" w:leader="dot" w:pos="8306"/>
        </w:tabs>
      </w:pPr>
      <w:hyperlink w:anchor="_Toc20747" w:history="1">
        <w:r>
          <w:rPr>
            <w:rFonts w:ascii="仿宋" w:eastAsia="仿宋" w:hAnsi="仿宋" w:cs="仿宋" w:hint="eastAsia"/>
            <w:lang w:eastAsia="zh-CN"/>
          </w:rPr>
          <w:t>(四)、利润率高</w:t>
        </w:r>
        <w:r>
          <w:tab/>
        </w:r>
        <w:r>
          <w:fldChar w:fldCharType="begin"/>
        </w:r>
        <w:r>
          <w:instrText xml:space="preserve"> PAGEREF _Toc20747 \h </w:instrText>
        </w:r>
        <w:r>
          <w:fldChar w:fldCharType="separate"/>
        </w:r>
        <w:r>
          <w:t>39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023" w:history="1">
        <w:r>
          <w:rPr>
            <w:rFonts w:ascii="仿宋" w:eastAsia="仿宋" w:hAnsi="仿宋" w:cs="仿宋" w:hint="eastAsia"/>
            <w:lang w:eastAsia="zh-CN"/>
          </w:rPr>
          <w:t>十一、高纯镓及氧化镓项目人力资源培养与发展</w:t>
        </w:r>
        <w:r>
          <w:tab/>
        </w:r>
        <w:r>
          <w:fldChar w:fldCharType="begin"/>
        </w:r>
        <w:r>
          <w:instrText xml:space="preserve"> PAGEREF _Toc32023 \h </w:instrText>
        </w:r>
        <w:r>
          <w:fldChar w:fldCharType="separate"/>
        </w:r>
        <w:r>
          <w:t>41</w:t>
        </w:r>
        <w:r>
          <w:fldChar w:fldCharType="end"/>
        </w:r>
      </w:hyperlink>
    </w:p>
    <w:p>
      <w:pPr>
        <w:pStyle w:val="TOC2"/>
        <w:tabs>
          <w:tab w:val="right" w:leader="dot" w:pos="8306"/>
        </w:tabs>
      </w:pPr>
      <w:hyperlink w:anchor="_Toc22725" w:history="1">
        <w:r>
          <w:rPr>
            <w:rFonts w:ascii="仿宋" w:eastAsia="仿宋" w:hAnsi="仿宋" w:cs="仿宋" w:hint="eastAsia"/>
            <w:lang w:eastAsia="zh-CN"/>
          </w:rPr>
          <w:t>(一)、人才需求与规划</w:t>
        </w:r>
        <w:r>
          <w:tab/>
        </w:r>
        <w:r>
          <w:fldChar w:fldCharType="begin"/>
        </w:r>
        <w:r>
          <w:instrText xml:space="preserve"> PAGEREF _Toc22725 \h </w:instrText>
        </w:r>
        <w:r>
          <w:fldChar w:fldCharType="separate"/>
        </w:r>
        <w:r>
          <w:t>41</w:t>
        </w:r>
        <w:r>
          <w:fldChar w:fldCharType="end"/>
        </w:r>
      </w:hyperlink>
    </w:p>
    <w:p>
      <w:pPr>
        <w:pStyle w:val="TOC2"/>
        <w:tabs>
          <w:tab w:val="right" w:leader="dot" w:pos="8306"/>
        </w:tabs>
      </w:pPr>
      <w:hyperlink w:anchor="_Toc18870" w:history="1">
        <w:r>
          <w:rPr>
            <w:rFonts w:ascii="仿宋" w:eastAsia="仿宋" w:hAnsi="仿宋" w:cs="仿宋" w:hint="eastAsia"/>
            <w:lang w:eastAsia="zh-CN"/>
          </w:rPr>
          <w:t>(二)、培训与发展计划</w:t>
        </w:r>
        <w:r>
          <w:tab/>
        </w:r>
        <w:r>
          <w:fldChar w:fldCharType="begin"/>
        </w:r>
        <w:r>
          <w:instrText xml:space="preserve"> PAGEREF _Toc18870 \h </w:instrText>
        </w:r>
        <w:r>
          <w:fldChar w:fldCharType="separate"/>
        </w:r>
        <w:r>
          <w:t>41</w:t>
        </w:r>
        <w:r>
          <w:fldChar w:fldCharType="end"/>
        </w:r>
      </w:hyperlink>
    </w:p>
    <w:p>
      <w:pPr>
        <w:pStyle w:val="TOC1"/>
        <w:tabs>
          <w:tab w:val="right" w:leader="dot" w:pos="8306"/>
        </w:tabs>
      </w:pPr>
      <w:hyperlink w:anchor="_Toc16549" w:history="1">
        <w:r>
          <w:rPr>
            <w:rFonts w:ascii="仿宋" w:eastAsia="仿宋" w:hAnsi="仿宋" w:cs="仿宋" w:hint="eastAsia"/>
            <w:lang w:eastAsia="zh-CN"/>
          </w:rPr>
          <w:t>十二、高纯镓及氧化镓项目计划安排</w:t>
        </w:r>
        <w:r>
          <w:tab/>
        </w:r>
        <w:r>
          <w:fldChar w:fldCharType="begin"/>
        </w:r>
        <w:r>
          <w:instrText xml:space="preserve"> PAGEREF _Toc16549 \h </w:instrText>
        </w:r>
        <w:r>
          <w:fldChar w:fldCharType="separate"/>
        </w:r>
        <w:r>
          <w:t>42</w:t>
        </w:r>
        <w:r>
          <w:fldChar w:fldCharType="end"/>
        </w:r>
      </w:hyperlink>
    </w:p>
    <w:p>
      <w:pPr>
        <w:pStyle w:val="TOC2"/>
        <w:tabs>
          <w:tab w:val="right" w:leader="dot" w:pos="8306"/>
        </w:tabs>
      </w:pPr>
      <w:hyperlink w:anchor="_Toc15743" w:history="1">
        <w:r>
          <w:rPr>
            <w:rFonts w:ascii="仿宋" w:eastAsia="仿宋" w:hAnsi="仿宋" w:cs="仿宋" w:hint="eastAsia"/>
            <w:lang w:eastAsia="zh-CN"/>
          </w:rPr>
          <w:t>(一)、建设周期</w:t>
        </w:r>
        <w:r>
          <w:tab/>
        </w:r>
        <w:r>
          <w:fldChar w:fldCharType="begin"/>
        </w:r>
        <w:r>
          <w:instrText xml:space="preserve"> PAGEREF _Toc15743 \h </w:instrText>
        </w:r>
        <w:r>
          <w:fldChar w:fldCharType="separate"/>
        </w:r>
        <w:r>
          <w:t>42</w:t>
        </w:r>
        <w:r>
          <w:fldChar w:fldCharType="end"/>
        </w:r>
      </w:hyperlink>
    </w:p>
    <w:p>
      <w:pPr>
        <w:pStyle w:val="TOC2"/>
        <w:tabs>
          <w:tab w:val="right" w:leader="dot" w:pos="8306"/>
        </w:tabs>
      </w:pPr>
      <w:hyperlink w:anchor="_Toc9518" w:history="1">
        <w:r>
          <w:rPr>
            <w:rFonts w:ascii="仿宋" w:eastAsia="仿宋" w:hAnsi="仿宋" w:cs="仿宋" w:hint="eastAsia"/>
            <w:lang w:eastAsia="zh-CN"/>
          </w:rPr>
          <w:t>(二)、建设进度</w:t>
        </w:r>
        <w:r>
          <w:tab/>
        </w:r>
        <w:r>
          <w:fldChar w:fldCharType="begin"/>
        </w:r>
        <w:r>
          <w:instrText xml:space="preserve"> PAGEREF _Toc9518 \h </w:instrText>
        </w:r>
        <w:r>
          <w:fldChar w:fldCharType="separate"/>
        </w:r>
        <w:r>
          <w:t>43</w:t>
        </w:r>
        <w:r>
          <w:fldChar w:fldCharType="end"/>
        </w:r>
      </w:hyperlink>
    </w:p>
    <w:p>
      <w:pPr>
        <w:pStyle w:val="TOC2"/>
        <w:tabs>
          <w:tab w:val="right" w:leader="dot" w:pos="8306"/>
        </w:tabs>
      </w:pPr>
      <w:hyperlink w:anchor="_Toc2528" w:history="1">
        <w:r>
          <w:rPr>
            <w:rFonts w:ascii="仿宋" w:eastAsia="仿宋" w:hAnsi="仿宋" w:cs="仿宋" w:hint="eastAsia"/>
            <w:lang w:eastAsia="zh-CN"/>
          </w:rPr>
          <w:t>(三)、进度安排注意事项</w:t>
        </w:r>
        <w:r>
          <w:tab/>
        </w:r>
        <w:r>
          <w:fldChar w:fldCharType="begin"/>
        </w:r>
        <w:r>
          <w:instrText xml:space="preserve"> PAGEREF _Toc2528 \h </w:instrText>
        </w:r>
        <w:r>
          <w:fldChar w:fldCharType="separate"/>
        </w:r>
        <w:r>
          <w:t>44</w:t>
        </w:r>
        <w:r>
          <w:fldChar w:fldCharType="end"/>
        </w:r>
      </w:hyperlink>
    </w:p>
    <w:p>
      <w:pPr>
        <w:pStyle w:val="TOC2"/>
        <w:tabs>
          <w:tab w:val="right" w:leader="dot" w:pos="8306"/>
        </w:tabs>
      </w:pPr>
      <w:hyperlink w:anchor="_Toc9532" w:history="1">
        <w:r>
          <w:rPr>
            <w:rFonts w:ascii="仿宋" w:eastAsia="仿宋" w:hAnsi="仿宋" w:cs="仿宋" w:hint="eastAsia"/>
            <w:lang w:eastAsia="zh-CN"/>
          </w:rPr>
          <w:t>(四)、人力资源配置</w:t>
        </w:r>
        <w:r>
          <w:tab/>
        </w:r>
        <w:r>
          <w:fldChar w:fldCharType="begin"/>
        </w:r>
        <w:r>
          <w:instrText xml:space="preserve"> PAGEREF _Toc9532 \h </w:instrText>
        </w:r>
        <w:r>
          <w:fldChar w:fldCharType="separate"/>
        </w:r>
        <w:r>
          <w:t>45</w:t>
        </w:r>
        <w:r>
          <w:fldChar w:fldCharType="end"/>
        </w:r>
      </w:hyperlink>
    </w:p>
    <w:p>
      <w:pPr>
        <w:pStyle w:val="TOC1"/>
        <w:tabs>
          <w:tab w:val="right" w:leader="dot" w:pos="8306"/>
        </w:tabs>
      </w:pPr>
      <w:hyperlink w:anchor="_Toc24770" w:history="1">
        <w:r>
          <w:rPr>
            <w:rFonts w:ascii="仿宋" w:eastAsia="仿宋" w:hAnsi="仿宋" w:cs="仿宋" w:hint="eastAsia"/>
            <w:lang w:eastAsia="zh-CN"/>
          </w:rPr>
          <w:t>十三、高纯镓及氧化镓项目变更管理</w:t>
        </w:r>
        <w:r>
          <w:tab/>
        </w:r>
        <w:r>
          <w:fldChar w:fldCharType="begin"/>
        </w:r>
        <w:r>
          <w:instrText xml:space="preserve"> PAGEREF _Toc24770 \h </w:instrText>
        </w:r>
        <w:r>
          <w:fldChar w:fldCharType="separate"/>
        </w:r>
        <w:r>
          <w:t>46</w:t>
        </w:r>
        <w:r>
          <w:fldChar w:fldCharType="end"/>
        </w:r>
      </w:hyperlink>
    </w:p>
    <w:p>
      <w:pPr>
        <w:pStyle w:val="TOC2"/>
        <w:tabs>
          <w:tab w:val="right" w:leader="dot" w:pos="8306"/>
        </w:tabs>
      </w:pPr>
      <w:hyperlink w:anchor="_Toc1935" w:history="1">
        <w:r>
          <w:rPr>
            <w:rFonts w:ascii="仿宋" w:eastAsia="仿宋" w:hAnsi="仿宋" w:cs="仿宋" w:hint="eastAsia"/>
            <w:lang w:eastAsia="zh-CN"/>
          </w:rPr>
          <w:t>(一)、变更申请与评估</w:t>
        </w:r>
        <w:r>
          <w:tab/>
        </w:r>
        <w:r>
          <w:fldChar w:fldCharType="begin"/>
        </w:r>
        <w:r>
          <w:instrText xml:space="preserve"> PAGEREF _Toc1935 \h </w:instrText>
        </w:r>
        <w:r>
          <w:fldChar w:fldCharType="separate"/>
        </w:r>
        <w:r>
          <w:t>46</w:t>
        </w:r>
        <w:r>
          <w:fldChar w:fldCharType="end"/>
        </w:r>
      </w:hyperlink>
    </w:p>
    <w:p>
      <w:pPr>
        <w:pStyle w:val="TOC2"/>
        <w:tabs>
          <w:tab w:val="right" w:leader="dot" w:pos="8306"/>
        </w:tabs>
      </w:pPr>
      <w:hyperlink w:anchor="_Toc16505" w:history="1">
        <w:r>
          <w:rPr>
            <w:rFonts w:ascii="仿宋" w:eastAsia="仿宋" w:hAnsi="仿宋" w:cs="仿宋" w:hint="eastAsia"/>
            <w:lang w:eastAsia="zh-CN"/>
          </w:rPr>
          <w:t>(二)、变更实施与控制</w:t>
        </w:r>
        <w:r>
          <w:tab/>
        </w:r>
        <w:r>
          <w:fldChar w:fldCharType="begin"/>
        </w:r>
        <w:r>
          <w:instrText xml:space="preserve"> PAGEREF _Toc16505 \h </w:instrText>
        </w:r>
        <w:r>
          <w:fldChar w:fldCharType="separate"/>
        </w:r>
        <w:r>
          <w:t>47</w:t>
        </w:r>
        <w:r>
          <w:fldChar w:fldCharType="end"/>
        </w:r>
      </w:hyperlink>
    </w:p>
    <w:p>
      <w:pPr>
        <w:pStyle w:val="TOC1"/>
        <w:tabs>
          <w:tab w:val="right" w:leader="dot" w:pos="8306"/>
        </w:tabs>
      </w:pPr>
      <w:hyperlink w:anchor="_Toc8567" w:history="1">
        <w:r>
          <w:rPr>
            <w:rFonts w:ascii="仿宋" w:eastAsia="仿宋" w:hAnsi="仿宋" w:cs="仿宋" w:hint="eastAsia"/>
            <w:lang w:eastAsia="zh-CN"/>
          </w:rPr>
          <w:t>十四、供应链管理</w:t>
        </w:r>
        <w:r>
          <w:tab/>
        </w:r>
        <w:r>
          <w:fldChar w:fldCharType="begin"/>
        </w:r>
        <w:r>
          <w:instrText xml:space="preserve"> PAGEREF _Toc8567 \h </w:instrText>
        </w:r>
        <w:r>
          <w:fldChar w:fldCharType="separate"/>
        </w:r>
        <w:r>
          <w:t>47</w:t>
        </w:r>
        <w:r>
          <w:fldChar w:fldCharType="end"/>
        </w:r>
      </w:hyperlink>
    </w:p>
    <w:p>
      <w:pPr>
        <w:pStyle w:val="TOC2"/>
        <w:tabs>
          <w:tab w:val="right" w:leader="dot" w:pos="8306"/>
        </w:tabs>
      </w:pPr>
      <w:hyperlink w:anchor="_Toc24634" w:history="1">
        <w:r>
          <w:rPr>
            <w:rFonts w:ascii="仿宋" w:eastAsia="仿宋" w:hAnsi="仿宋" w:cs="仿宋" w:hint="eastAsia"/>
            <w:lang w:eastAsia="zh-CN"/>
          </w:rPr>
          <w:t>(一)、供应链战略规划</w:t>
        </w:r>
        <w:r>
          <w:tab/>
        </w:r>
        <w:r>
          <w:fldChar w:fldCharType="begin"/>
        </w:r>
        <w:r>
          <w:instrText xml:space="preserve"> PAGEREF _Toc24634 \h </w:instrText>
        </w:r>
        <w:r>
          <w:fldChar w:fldCharType="separate"/>
        </w:r>
        <w:r>
          <w:t>47</w:t>
        </w:r>
        <w:r>
          <w:fldChar w:fldCharType="end"/>
        </w:r>
      </w:hyperlink>
    </w:p>
    <w:p>
      <w:pPr>
        <w:pStyle w:val="TOC2"/>
        <w:tabs>
          <w:tab w:val="right" w:leader="dot" w:pos="8306"/>
        </w:tabs>
      </w:pPr>
      <w:hyperlink w:anchor="_Toc12273" w:history="1">
        <w:r>
          <w:rPr>
            <w:rFonts w:ascii="仿宋" w:eastAsia="仿宋" w:hAnsi="仿宋" w:cs="仿宋" w:hint="eastAsia"/>
            <w:lang w:eastAsia="zh-CN"/>
          </w:rPr>
          <w:t>(二)、供应商选择与合作</w:t>
        </w:r>
        <w:r>
          <w:tab/>
        </w:r>
        <w:r>
          <w:fldChar w:fldCharType="begin"/>
        </w:r>
        <w:r>
          <w:instrText xml:space="preserve"> PAGEREF _Toc12273 \h </w:instrText>
        </w:r>
        <w:r>
          <w:fldChar w:fldCharType="separate"/>
        </w:r>
        <w:r>
          <w:t>49</w:t>
        </w:r>
        <w:r>
          <w:fldChar w:fldCharType="end"/>
        </w:r>
      </w:hyperlink>
    </w:p>
    <w:p>
      <w:pPr>
        <w:pStyle w:val="TOC2"/>
        <w:tabs>
          <w:tab w:val="right" w:leader="dot" w:pos="8306"/>
        </w:tabs>
      </w:pPr>
      <w:hyperlink w:anchor="_Toc18745" w:history="1">
        <w:r>
          <w:rPr>
            <w:rFonts w:ascii="仿宋" w:eastAsia="仿宋" w:hAnsi="仿宋" w:cs="仿宋" w:hint="eastAsia"/>
            <w:lang w:eastAsia="zh-CN"/>
          </w:rPr>
          <w:t>(三)、物流与库存管理</w:t>
        </w:r>
        <w:r>
          <w:tab/>
        </w:r>
        <w:r>
          <w:fldChar w:fldCharType="begin"/>
        </w:r>
        <w:r>
          <w:instrText xml:space="preserve"> PAGEREF _Toc18745 \h </w:instrText>
        </w:r>
        <w:r>
          <w:fldChar w:fldCharType="separate"/>
        </w:r>
        <w:r>
          <w:t>50</w:t>
        </w:r>
        <w:r>
          <w:fldChar w:fldCharType="end"/>
        </w:r>
      </w:hyperlink>
    </w:p>
    <w:p>
      <w:pPr>
        <w:pStyle w:val="TOC1"/>
        <w:tabs>
          <w:tab w:val="right" w:leader="dot" w:pos="8306"/>
        </w:tabs>
      </w:pPr>
      <w:hyperlink w:anchor="_Toc7876" w:history="1">
        <w:r>
          <w:rPr>
            <w:rFonts w:ascii="仿宋" w:eastAsia="仿宋" w:hAnsi="仿宋" w:cs="仿宋" w:hint="eastAsia"/>
            <w:lang w:eastAsia="zh-CN"/>
          </w:rPr>
          <w:t>十五、质量管理体系</w:t>
        </w:r>
        <w:r>
          <w:tab/>
        </w:r>
        <w:r>
          <w:fldChar w:fldCharType="begin"/>
        </w:r>
        <w:r>
          <w:instrText xml:space="preserve"> PAGEREF _Toc7876 \h </w:instrText>
        </w:r>
        <w:r>
          <w:fldChar w:fldCharType="separate"/>
        </w:r>
        <w:r>
          <w:t>51</w:t>
        </w:r>
        <w:r>
          <w:fldChar w:fldCharType="end"/>
        </w:r>
      </w:hyperlink>
    </w:p>
    <w:p>
      <w:pPr>
        <w:pStyle w:val="TOC2"/>
        <w:tabs>
          <w:tab w:val="right" w:leader="dot" w:pos="8306"/>
        </w:tabs>
      </w:pPr>
      <w:hyperlink w:anchor="_Toc18922" w:history="1">
        <w:r>
          <w:rPr>
            <w:rFonts w:ascii="仿宋" w:eastAsia="仿宋" w:hAnsi="仿宋" w:cs="仿宋" w:hint="eastAsia"/>
            <w:lang w:eastAsia="zh-CN"/>
          </w:rPr>
          <w:t>(一)、质量目标与方针</w:t>
        </w:r>
        <w:r>
          <w:tab/>
        </w:r>
        <w:r>
          <w:fldChar w:fldCharType="begin"/>
        </w:r>
        <w:r>
          <w:instrText xml:space="preserve"> PAGEREF _Toc18922 \h </w:instrText>
        </w:r>
        <w:r>
          <w:fldChar w:fldCharType="separate"/>
        </w:r>
        <w:r>
          <w:t>51</w:t>
        </w:r>
        <w:r>
          <w:fldChar w:fldCharType="end"/>
        </w:r>
      </w:hyperlink>
    </w:p>
    <w:p>
      <w:pPr>
        <w:pStyle w:val="TOC2"/>
        <w:tabs>
          <w:tab w:val="right" w:leader="dot" w:pos="8306"/>
        </w:tabs>
      </w:pPr>
      <w:hyperlink w:anchor="_Toc21845" w:history="1">
        <w:r>
          <w:rPr>
            <w:rFonts w:ascii="仿宋" w:eastAsia="仿宋" w:hAnsi="仿宋" w:cs="仿宋" w:hint="eastAsia"/>
            <w:lang w:eastAsia="zh-CN"/>
          </w:rPr>
          <w:t>(二)、质量管理责任</w:t>
        </w:r>
        <w:r>
          <w:tab/>
        </w:r>
        <w:r>
          <w:fldChar w:fldCharType="begin"/>
        </w:r>
        <w:r>
          <w:instrText xml:space="preserve"> PAGEREF _Toc21845 \h </w:instrText>
        </w:r>
        <w:r>
          <w:fldChar w:fldCharType="separate"/>
        </w:r>
        <w:r>
          <w:t>52</w:t>
        </w:r>
        <w:r>
          <w:fldChar w:fldCharType="end"/>
        </w:r>
      </w:hyperlink>
    </w:p>
    <w:p>
      <w:pPr>
        <w:pStyle w:val="TOC2"/>
        <w:tabs>
          <w:tab w:val="right" w:leader="dot" w:pos="8306"/>
        </w:tabs>
      </w:pPr>
      <w:hyperlink w:anchor="_Toc7148" w:history="1">
        <w:r>
          <w:rPr>
            <w:rFonts w:ascii="仿宋" w:eastAsia="仿宋" w:hAnsi="仿宋" w:cs="仿宋" w:hint="eastAsia"/>
            <w:lang w:eastAsia="zh-CN"/>
          </w:rPr>
          <w:t>(三)、质量管理体系文件</w:t>
        </w:r>
        <w:r>
          <w:tab/>
        </w:r>
        <w:r>
          <w:fldChar w:fldCharType="begin"/>
        </w:r>
        <w:r>
          <w:instrText xml:space="preserve"> PAGEREF _Toc7148 \h </w:instrText>
        </w:r>
        <w:r>
          <w:fldChar w:fldCharType="separate"/>
        </w:r>
        <w:r>
          <w:t>54</w:t>
        </w:r>
        <w:r>
          <w:fldChar w:fldCharType="end"/>
        </w:r>
      </w:hyperlink>
    </w:p>
    <w:p>
      <w:pPr>
        <w:pStyle w:val="TOC2"/>
        <w:tabs>
          <w:tab w:val="right" w:leader="dot" w:pos="8306"/>
        </w:tabs>
      </w:pPr>
      <w:hyperlink w:anchor="_Toc8013" w:history="1">
        <w:r>
          <w:rPr>
            <w:rFonts w:ascii="仿宋" w:eastAsia="仿宋" w:hAnsi="仿宋" w:cs="仿宋" w:hint="eastAsia"/>
            <w:lang w:eastAsia="zh-CN"/>
          </w:rPr>
          <w:t>(四)、质量培训与教育</w:t>
        </w:r>
        <w:r>
          <w:tab/>
        </w:r>
        <w:r>
          <w:fldChar w:fldCharType="begin"/>
        </w:r>
        <w:r>
          <w:instrText xml:space="preserve"> PAGEREF _Toc8013 \h </w:instrText>
        </w:r>
        <w:r>
          <w:fldChar w:fldCharType="separate"/>
        </w:r>
        <w:r>
          <w:t>56</w:t>
        </w:r>
        <w:r>
          <w:fldChar w:fldCharType="end"/>
        </w:r>
      </w:hyperlink>
    </w:p>
    <w:p>
      <w:pPr>
        <w:pStyle w:val="TOC2"/>
        <w:tabs>
          <w:tab w:val="right" w:leader="dot" w:pos="8306"/>
        </w:tabs>
      </w:pPr>
      <w:hyperlink w:anchor="_Toc6826" w:history="1">
        <w:r>
          <w:rPr>
            <w:rFonts w:ascii="仿宋" w:eastAsia="仿宋" w:hAnsi="仿宋" w:cs="仿宋" w:hint="eastAsia"/>
            <w:lang w:eastAsia="zh-CN"/>
          </w:rPr>
          <w:t>(五)、质量审核与评价</w:t>
        </w:r>
        <w:r>
          <w:tab/>
        </w:r>
        <w:r>
          <w:fldChar w:fldCharType="begin"/>
        </w:r>
        <w:r>
          <w:instrText xml:space="preserve"> PAGEREF _Toc6826 \h </w:instrText>
        </w:r>
        <w:r>
          <w:fldChar w:fldCharType="separate"/>
        </w:r>
        <w:r>
          <w:t>57</w:t>
        </w:r>
        <w:r>
          <w:fldChar w:fldCharType="end"/>
        </w:r>
      </w:hyperlink>
    </w:p>
    <w:p>
      <w:pPr>
        <w:pStyle w:val="TOC2"/>
        <w:tabs>
          <w:tab w:val="right" w:leader="dot" w:pos="8306"/>
        </w:tabs>
      </w:pPr>
      <w:hyperlink w:anchor="_Toc14152" w:history="1">
        <w:r>
          <w:rPr>
            <w:rFonts w:ascii="仿宋" w:eastAsia="仿宋" w:hAnsi="仿宋" w:cs="仿宋" w:hint="eastAsia"/>
            <w:lang w:eastAsia="zh-CN"/>
          </w:rPr>
          <w:t>(六)、不符合与纠正措施</w:t>
        </w:r>
        <w:r>
          <w:tab/>
        </w:r>
        <w:r>
          <w:fldChar w:fldCharType="begin"/>
        </w:r>
        <w:r>
          <w:instrText xml:space="preserve"> PAGEREF _Toc14152 \h </w:instrText>
        </w:r>
        <w:r>
          <w:fldChar w:fldCharType="separate"/>
        </w:r>
        <w:r>
          <w:t>58</w:t>
        </w:r>
        <w:r>
          <w:fldChar w:fldCharType="end"/>
        </w:r>
      </w:hyperlink>
    </w:p>
    <w:p>
      <w:pPr>
        <w:pStyle w:val="TOC1"/>
        <w:tabs>
          <w:tab w:val="right" w:leader="dot" w:pos="8306"/>
        </w:tabs>
      </w:pPr>
      <w:hyperlink w:anchor="_Toc6075" w:history="1">
        <w:r>
          <w:rPr>
            <w:rFonts w:ascii="仿宋" w:eastAsia="仿宋" w:hAnsi="仿宋" w:cs="仿宋" w:hint="eastAsia"/>
            <w:lang w:eastAsia="zh-CN"/>
          </w:rPr>
          <w:t>十六、利益相关者分析与沟通计划</w:t>
        </w:r>
        <w:r>
          <w:tab/>
        </w:r>
        <w:r>
          <w:fldChar w:fldCharType="begin"/>
        </w:r>
        <w:r>
          <w:instrText xml:space="preserve"> PAGEREF _Toc6075 \h </w:instrText>
        </w:r>
        <w:r>
          <w:fldChar w:fldCharType="separate"/>
        </w:r>
        <w:r>
          <w:t>59</w:t>
        </w:r>
        <w:r>
          <w:fldChar w:fldCharType="end"/>
        </w:r>
      </w:hyperlink>
    </w:p>
    <w:p>
      <w:pPr>
        <w:pStyle w:val="TOC2"/>
        <w:tabs>
          <w:tab w:val="right" w:leader="dot" w:pos="8306"/>
        </w:tabs>
      </w:pPr>
      <w:hyperlink w:anchor="_Toc27688" w:history="1">
        <w:r>
          <w:rPr>
            <w:rFonts w:ascii="仿宋" w:eastAsia="仿宋" w:hAnsi="仿宋" w:cs="仿宋" w:hint="eastAsia"/>
            <w:lang w:eastAsia="zh-CN"/>
          </w:rPr>
          <w:t>(一)、利益相关者分析</w:t>
        </w:r>
        <w:r>
          <w:tab/>
        </w:r>
        <w:r>
          <w:fldChar w:fldCharType="begin"/>
        </w:r>
        <w:r>
          <w:instrText xml:space="preserve"> PAGEREF _Toc27688 \h </w:instrText>
        </w:r>
        <w:r>
          <w:fldChar w:fldCharType="separate"/>
        </w:r>
        <w:r>
          <w:t>59</w:t>
        </w:r>
        <w:r>
          <w:fldChar w:fldCharType="end"/>
        </w:r>
      </w:hyperlink>
    </w:p>
    <w:p>
      <w:pPr>
        <w:pStyle w:val="TOC2"/>
        <w:tabs>
          <w:tab w:val="right" w:leader="dot" w:pos="8306"/>
        </w:tabs>
      </w:pPr>
      <w:hyperlink w:anchor="_Toc901" w:history="1">
        <w:r>
          <w:rPr>
            <w:rFonts w:ascii="仿宋" w:eastAsia="仿宋" w:hAnsi="仿宋" w:cs="仿宋" w:hint="eastAsia"/>
            <w:lang w:eastAsia="zh-CN"/>
          </w:rPr>
          <w:t>(二)、沟通计划</w:t>
        </w:r>
        <w:r>
          <w:tab/>
        </w:r>
        <w:r>
          <w:fldChar w:fldCharType="begin"/>
        </w:r>
        <w:r>
          <w:instrText xml:space="preserve"> PAGEREF _Toc901 \h </w:instrText>
        </w:r>
        <w:r>
          <w:fldChar w:fldCharType="separate"/>
        </w:r>
        <w:r>
          <w:t>61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49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1390"/>
      <w:r>
        <w:rPr>
          <w:rFonts w:ascii="仿宋" w:eastAsia="仿宋" w:hAnsi="仿宋" w:cs="仿宋" w:hint="eastAsia"/>
          <w:sz w:val="28"/>
          <w:lang w:eastAsia="zh-CN"/>
        </w:rPr>
        <w:t>一、高纯镓及氧化镓项目文档管理</w:t>
      </w:r>
      <w:bookmarkEnd w:id="2"/>
    </w:p>
    <w:p>
      <w:pPr>
        <w:pStyle w:val="Heading2"/>
        <w:rPr>
          <w:rFonts w:ascii="仿宋" w:eastAsia="仿宋" w:hAnsi="仿宋" w:cs="仿宋" w:hint="eastAsia"/>
          <w:lang w:eastAsia="zh-CN"/>
        </w:rPr>
      </w:pPr>
      <w:bookmarkStart w:id="3" w:name="_Toc14010"/>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高纯镓及氧化镓项目高度重视文档的质量和准确性，以支持高纯镓及氧化镓项目的各项活动和决策。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高纯镓及氧化镓项目文档的编制始于高纯镓及氧化镓项目计划的初期，我们制定了详细的文档编制计划，明确了每个文档的内容、格式和编写责任人。在高纯镓及氧化镓项目启动阶段，我们首先编制了高纯镓及氧化镓项目章程，明确定义了高纯镓及氧化镓项目的目标、范围、风险等关键要素。随后，高纯镓及氧化镓项目团队根据计划陆续编制了需求文档、设计文档、测试文档等各类文档，确保高纯镓及氧化镓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高纯镓及氧化镓项目管理中的重要环节，旨在确保高纯镓及氧化镓项目文档符合质量标准和高纯镓及氧化镓项目需求。在高纯镓及氧化镓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高纯镓及氧化镓项目相关利益方和专业领域的专家对文档进行独立审查。这有助于获取更全面、客观的反馈，确保高纯镓及氧化镓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高纯镓及氧化镓项目在文档编制与审查方面建立了严格的管理机制，通过规范的流程和多维度的审查，确保高纯镓及氧化镓项目文档的质量、准确性和可靠性，为高纯镓及氧化镓项目的顺利推进提供了有力支持。</w:t>
      </w:r>
    </w:p>
    <w:p>
      <w:pPr>
        <w:pStyle w:val="Heading2"/>
        <w:ind w:firstLine="560" w:firstLineChars="200"/>
        <w:rPr>
          <w:rFonts w:ascii="仿宋" w:eastAsia="仿宋" w:hAnsi="仿宋" w:cs="仿宋" w:hint="eastAsia"/>
          <w:sz w:val="28"/>
          <w:lang w:eastAsia="zh-CN"/>
        </w:rPr>
      </w:pPr>
      <w:bookmarkStart w:id="4" w:name="_Toc26955"/>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在高纯镓及氧化镓项目中，我们致力于优化文档发布与分发过程，以确保信息的高效传递和团队间协作的顺畅进行。以下是我们采取的关键优化策略：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我们通过多渠道发布文档，包括电子邮件、高纯镓及氧化镓项目管理平台、内部网站等，以满足不同团队成员的偏好和需求。多渠道发布确保了信息的全面覆盖。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我们采用了精细的权限控制，确保只有授权人员可以访问敏感信息。这种安全措施保护了高纯镓及氧化镓项目文档的机密性，防止了未经授权的信息泄露。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7436"/>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高纯镓及氧化镓项目生命周期中一个至关重要的环节，直接关系到高纯镓及氧化镓项目信息的长期保存和历史记录的完整性。在高纯镓及氧化镓项目中，我们实施了一系列有效的文档存档与归档管理策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16479"/>
      <w:r>
        <w:rPr>
          <w:rFonts w:ascii="仿宋" w:eastAsia="仿宋" w:hAnsi="仿宋" w:cs="仿宋" w:hint="eastAsia"/>
          <w:sz w:val="28"/>
          <w:lang w:eastAsia="zh-CN"/>
        </w:rPr>
        <w:t>二、高纯镓及氧化镓项目概论</w:t>
      </w:r>
      <w:bookmarkEnd w:id="6"/>
    </w:p>
    <w:p>
      <w:pPr>
        <w:pStyle w:val="Heading2"/>
        <w:rPr>
          <w:rFonts w:ascii="仿宋" w:eastAsia="仿宋" w:hAnsi="仿宋" w:cs="仿宋" w:hint="eastAsia"/>
          <w:lang w:eastAsia="zh-CN"/>
        </w:rPr>
      </w:pPr>
      <w:bookmarkStart w:id="7" w:name="_Toc30676"/>
      <w:r>
        <w:rPr>
          <w:rFonts w:ascii="仿宋" w:eastAsia="仿宋" w:hAnsi="仿宋" w:cs="仿宋" w:hint="eastAsia"/>
          <w:lang w:eastAsia="zh-CN"/>
        </w:rPr>
        <w:t>(一)、高纯镓及氧化镓项目概况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纯镓及氧化镓项目的起源追溯至对市场的深入洞察。市场的不断演变与变革为高纯镓及氧化镓项目提供了难得的机遇。当前市场存在的需求缺口和变革的大环境共同构成了高纯镓及氧化镓项目的背景。这个高纯镓及氧化镓项目旨在充分利用市场机遇，填补行业中尚未满足的需求，为客户提供全新的解决方案。市场的变革和需求的增长使得这个高纯镓及氧化镓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高纯镓及氧化镓项目名称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高纯镓及氧化镓项目正式命名为高纯镓及氧化镓。这个名称不仅仅是一个标识，更代表了高纯镓及氧化镓项目的核心理念和愿景。它蕴含着高纯镓及氧化镓项目所要解决问题的关键字，具有强烈的表达和辨识度，为高纯镓及氧化镓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高纯镓及氧化镓项目目标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高纯镓及氧化镓项目的核心目标是提供一种全新、高效的解决方案，满足客户日益增长的需求。高纯镓及氧化镓项目追求的不仅仅是满足市场需求，更是在市场中获得卓越的竞争优势。通过不断提升产品或服务的质量和创新水平，高纯镓及氧化镓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高纯镓及氧化镓项目范围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高纯镓及氧化镓项目全面涵盖了产品研发、制造、市场推广和售后服务，确保从产品设计到最终用户体验的全方位关注。这一全面的高纯镓及氧化镓项目范围是为了确保高纯镓及氧化镓项目能够在整个价值链中提供卓越的价值，从而满足客户的期望并赢得市场份额。</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1.5 高纯镓及氧化镓项目时间表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高纯镓及氧化镓项目计划在未来18个月内完成，包括研发、测试、市场试点和正式推出等不同阶段。这个时间表的合理设计是为了确保高纯镓及氧化镓项目各个阶段的顺利推进，以便按时交付高质量的成果。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高纯镓及氧化镓项目预算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高纯镓及氧化镓项目总预算估算为XX百万美元，主要分配在研发、市场推广、人员培训和运营等方面。这一充足的预算为高纯镓及氧化镓项目提供了充足的资源，确保高纯镓及氧化镓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高纯镓及氧化镓项目风险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高纯镓及氧化镓项目可能面临的风险包括市场接受度低、技术难题、竞争激烈等。高纯镓及氧化镓项目团队已经制定了相应的风险应对计划，通过前瞻性的风险管理，确保高纯镓及氧化镓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高纯镓及氧化镓项目团队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高纯镓及氧化镓项目汇聚了一支经验丰富、多领域专业素养的核心团队，确保高纯镓及氧化镓项目在各个方面都能拥有高水平的执行力。团队的协同作战是高纯镓及氧化镓项目成功的关键因素之一。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高纯镓及氧化镓项目背景</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高纯镓及氧化镓项目的背景根植于市场对更高效、创新产品的渴望，同时也受到科技发展对行业格局的深刻改变的影响。这为高纯镓及氧化镓项目提供了广阔的发展空间和市场需求。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高纯镓及氧化镓项目现状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截至目前，高纯镓及氧化镓项目已完成市场调研和技术验证，取得了初步的成功。这为高纯镓及氧化镓项目在未来的发展奠定了坚实的基础，为更远大的目标打下了坚实的基石。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8" w:name="_Toc5527"/>
      <w:r>
        <w:rPr>
          <w:rFonts w:ascii="仿宋" w:eastAsia="仿宋" w:hAnsi="仿宋" w:cs="仿宋" w:hint="eastAsia"/>
          <w:sz w:val="28"/>
          <w:lang w:eastAsia="zh-CN"/>
        </w:rPr>
        <w:t>(二)、高纯镓及氧化镓项目目标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keyword》高纯镓及氧化镓项目首要业务目标是在市场中占据有利地位，实现产品/服务的成功推广和销售。通过不断提升产品质量、创新性，高纯镓及氧化镓项目追求成为行业中的领导者，赢得更多客户的青睐。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在科技迅速发展的时代，高纯镓及氧化镓项目着眼于技术创新。通过持续的研发和技术升级，高纯镓及氧化镓项目旨在推出更具创新性的产品或服务，以满足市场对新鲜、先进解决方案的需求。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为了建立可持续的客户关系，高纯镓及氧化镓项目设定了客户满意度目标。通过提供卓越的产品质量和优质的客户服务，高纯镓及氧化镓项目追求赢得客户的信任和忠诚度，确保他们的满意度达到行业领先水平。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高纯镓及氧化镓项目注重社会责任和可持续发展。通过实施环保、社会责任高纯镓及氧化镓项目，高纯镓及氧化镓项目致力于在经济发展的同时保护环境，促进社会公平，实现可持续经营。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高纯镓及氧化镓项目的团队是实现目标的核心驱动力。因此，高纯镓及氧化镓项目设定了团队发展目标，包括提升团队成员的专业技能、培养领导力，以及搭建协同高效的团队工作氛围。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9" w:name="_Toc13976"/>
      <w:r>
        <w:rPr>
          <w:rFonts w:ascii="仿宋" w:eastAsia="仿宋" w:hAnsi="仿宋" w:cs="仿宋" w:hint="eastAsia"/>
          <w:sz w:val="28"/>
          <w:lang w:eastAsia="zh-CN"/>
        </w:rPr>
        <w:t>(三)、高纯镓及氧化镓项目提出的理由</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2. 高纯镓及氧化镓项目提出的理由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高纯镓及氧化镓项目的提出源于对市场机遇的深刻洞察。当前市场中存在的需求缺口和行业发展趋势表明，有巨大的商业机会等待被开发。通过准确捕捉市场机遇，高纯镓及氧化镓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高纯镓及氧化镓项目的理念基于对技术创新的信仰。通过持续的研发和技术投入，高纯镓及氧化镓项目有望推出更具创新性的产品或服务。在科技飞速发展的当下，高纯镓及氧化镓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高纯镓及氧化镓项目的提出是为了增强企业的行业竞争力。通过提升产品或服务的质量和独特性，高纯镓及氧化镓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纯镓及氧化镓项目响应了消费者需求的变化。随着社会和科技的不断发展，消费者对产品和服务的需求也在发生变化。通过深入了解并及时回应消费者的新需求，高纯镓及氧化镓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高纯镓及氧化镓项目的提出是企业战略发展规划的一部分。在面对日益激烈的市场竞争和不断变化的商业环境中，高纯镓及氧化镓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高纯镓及氧化镓项目的提出不仅仅是基于商业考量，还注重社会责任。通过推出环保、社会责任等方面的高纯镓及氧化镓项目，高纯镓及氧化镓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高纯镓及氧化镓项目的提出反映了对利益相关者期望的关注。包括客户、员工、投资者等利益相关者在企业发展中都有着各自的期望，高纯镓及氧化镓项目力求在满足这些期望的同时，取得更大的共赢。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0" w:name="_Toc20647"/>
      <w:r>
        <w:rPr>
          <w:rFonts w:ascii="仿宋" w:eastAsia="仿宋" w:hAnsi="仿宋" w:cs="仿宋" w:hint="eastAsia"/>
          <w:sz w:val="28"/>
          <w:lang w:eastAsia="zh-CN"/>
        </w:rPr>
        <w:t>(四)、高纯镓及氧化镓项目意义</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在实施高纯镓及氧化镓项目的过程中，我们不仅仅是在追逐商业成功，更是为企业和社会的多个层面创造了深远的意义。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纯镓及氧化镓项目的首要意义在于提升企业的市场竞争力。通过持续的创新和对产品质量的高标准要求，高纯镓及氧化镓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高纯镓及氧化镓项目的推进将促使行业技术水平的提升。通过引入先进技术和创新性解决方案，高纯镓及氧化镓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高纯镓及氧化镓项目不仅创造了大量就业机会，提高了就业水平，还注重社会责任和环保。通过参与社会公益事业和推动环保高纯镓及氧化镓项目，高纯镓及氧化镓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综合而言，高纯镓及氧化镓项目意义重大，不仅推动了企业的发展，也为行业和社会的进步贡献了积极力量。这是一个全面而深刻的影响，将在未来产生可持续的正面效应。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1" w:name="_Toc1909"/>
      <w:r>
        <w:rPr>
          <w:rFonts w:ascii="仿宋" w:eastAsia="仿宋" w:hAnsi="仿宋" w:cs="仿宋" w:hint="eastAsia"/>
          <w:sz w:val="28"/>
          <w:lang w:eastAsia="zh-CN"/>
        </w:rPr>
        <w:t>(五)、高纯镓及氧化镓项目背景</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在当今迅猛发展的商业环境中，高纯镓及氧化镓项目的动因根植于对多方面因素的审慎考量。这个高纯镓及氧化镓项目的提出并非孤立的决策，而是对企业所处背景深入思考的产物。</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高纯镓及氧化镓项目背后的首要原因。科技的迅速发展和全球市场的快速变化使得企业必须灵活应对。高纯镓及氧化镓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竞争的激烈程度也是高纯镓及氧化镓项目背景中不可忽视的一环。企业需要在激烈竞争中脱颖而出，为此，高纯镓及氧化镓项目致力于打破常规，提供独特的价值主张，以吸引客户并确保市场份额的增长。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技术的迅速发展为企业带来了机遇与挑战。作为高纯镓及氧化镓项目启动的背景之一，对新兴技术的应用将有助于提升企业的技术水平，使其在不断演进的商业环境中保持竞争优势。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此外，社会对企业责任的期望也在逐渐升高。高纯镓及氧化镓项目充分融入了社会责任的理念，通过可持续经营和社会公益高纯镓及氧化镓项目，企图为社会贡献一份力量，在商业成功的同时关注社会价值。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2" w:name="_Toc8072"/>
      <w:r>
        <w:rPr>
          <w:rFonts w:ascii="仿宋" w:eastAsia="仿宋" w:hAnsi="仿宋" w:cs="仿宋" w:hint="eastAsia"/>
          <w:sz w:val="28"/>
          <w:lang w:eastAsia="zh-CN"/>
        </w:rPr>
        <w:t>三、市场分析、调研</w:t>
      </w:r>
      <w:bookmarkEnd w:id="12"/>
    </w:p>
    <w:p>
      <w:pPr>
        <w:pStyle w:val="Heading2"/>
        <w:rPr>
          <w:rFonts w:ascii="仿宋" w:eastAsia="仿宋" w:hAnsi="仿宋" w:cs="仿宋" w:hint="eastAsia"/>
          <w:lang w:eastAsia="zh-CN"/>
        </w:rPr>
      </w:pPr>
      <w:bookmarkStart w:id="13" w:name="_Toc32653"/>
      <w:r>
        <w:rPr>
          <w:rFonts w:ascii="仿宋" w:eastAsia="仿宋" w:hAnsi="仿宋" w:cs="仿宋" w:hint="eastAsia"/>
          <w:lang w:eastAsia="zh-CN"/>
        </w:rPr>
        <w:t>(一)、高纯镓及氧化镓行业分析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高纯镓及氧化镓行业一直以来都是市场的关注焦点。行业内的发展趋势、竞争态势以及潜在机会都对高纯镓及氧化镓项目的推进产生深远的影响。通过深入研究行业的整体概貌，我们将更好地理解行业的核心特征，为高纯镓及氧化镓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高纯镓及氧化镓行业，技术一直是推动创新和发展的关键因素。我们将对当前技术趋势进行详尽分析，包括但不限于人工智能、大数据应用、先进制造技术等。这有助于高纯镓及氧化镓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高纯镓及氧化镓项目成功的基础。我们将对主要竞争对手进行深入研究，包括其市场份额、产品特点、市场定位等。通过全面了解竞争对手的优势和劣势，高纯镓及氧化镓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4" w:name="_Toc3510"/>
      <w:r>
        <w:rPr>
          <w:rFonts w:ascii="仿宋" w:eastAsia="仿宋" w:hAnsi="仿宋" w:cs="仿宋" w:hint="eastAsia"/>
          <w:sz w:val="28"/>
          <w:lang w:eastAsia="zh-CN"/>
        </w:rPr>
        <w:t>(二)、高纯镓及氧化镓市场分析预测</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高纯镓及氧化镓市场未来的增长趋势。这包括市场的整体规模、各细分领域的发展趋势等。高纯镓及氧化镓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高纯镓及氧化镓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高纯镓及氧化镓项目实施过程中需要充分考虑的因素。我们将对市场风险进行全面评估，包括但不限于政策法规风险、市场竞争风险、技术变革风险等。通过对潜在风险的深入分析，高纯镓及氧化镓项目可以制定相应的风险缓解策略，降低不确定性对高纯镓及氧化镓项目的影响。</w:t>
      </w:r>
    </w:p>
    <w:p>
      <w:pPr>
        <w:pStyle w:val="Heading1"/>
        <w:ind w:firstLine="560" w:firstLineChars="200"/>
        <w:rPr>
          <w:rFonts w:ascii="仿宋" w:eastAsia="仿宋" w:hAnsi="仿宋" w:cs="仿宋" w:hint="eastAsia"/>
          <w:sz w:val="28"/>
          <w:lang w:eastAsia="zh-CN"/>
        </w:rPr>
      </w:pPr>
      <w:bookmarkStart w:id="15" w:name="_Toc9151"/>
      <w:r>
        <w:rPr>
          <w:rFonts w:ascii="仿宋" w:eastAsia="仿宋" w:hAnsi="仿宋" w:cs="仿宋" w:hint="eastAsia"/>
          <w:sz w:val="28"/>
          <w:lang w:eastAsia="zh-CN"/>
        </w:rPr>
        <w:t>四、高纯镓及氧化镓项目可持续发展</w:t>
      </w:r>
      <w:bookmarkEnd w:id="15"/>
    </w:p>
    <w:p>
      <w:pPr>
        <w:pStyle w:val="Heading2"/>
        <w:rPr>
          <w:rFonts w:ascii="仿宋" w:eastAsia="仿宋" w:hAnsi="仿宋" w:cs="仿宋" w:hint="eastAsia"/>
          <w:lang w:eastAsia="zh-CN"/>
        </w:rPr>
      </w:pPr>
      <w:bookmarkStart w:id="16" w:name="_Toc32389"/>
      <w:r>
        <w:rPr>
          <w:rFonts w:ascii="仿宋" w:eastAsia="仿宋" w:hAnsi="仿宋" w:cs="仿宋" w:hint="eastAsia"/>
          <w:lang w:eastAsia="zh-CN"/>
        </w:rPr>
        <w:t>(一)、可持续战略与实践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高纯镓及氧化镓项目中，高纯镓及氧化镓项目团队着眼于未来，明确了可持续发展的战略方向。制定的具体可持续发展目标包括降低资源使用、采用环保技术、最大化社会效益等。这一步骤不仅有助于高纯镓及氧化镓项目在环保和社会责任方面达到最高标准，也为未来提供了明确的指引，确保高纯镓及氧化镓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可持续实践的融入高纯镓及氧化镓项目管理</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高纯镓及氧化镓项目管理周期。从高纯镓及氧化镓项目规划开始，高纯镓及氧化镓项目团队就考虑了环境和社会的因素。在执行阶段，高纯镓及氧化镓项目团队积极推动绿色技术的应用，优化资源利用。此外，关注员工的社会责任，通过培训和沟通活动提高员工对可持续发展的认知，使他们能够在日常工作中践行可持续实践。这些举措不仅为高纯镓及氧化镓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7" w:name="_Toc15422"/>
      <w:r>
        <w:rPr>
          <w:rFonts w:ascii="仿宋" w:eastAsia="仿宋" w:hAnsi="仿宋" w:cs="仿宋" w:hint="eastAsia"/>
          <w:sz w:val="28"/>
          <w:lang w:eastAsia="zh-CN"/>
        </w:rPr>
        <w:t>(二)、环保与社会责任</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扎根于高纯镓及氧化镓项目的可持续发展理念，我们深信环保与社会责任是高纯镓及氧化镓项目成功的关键支柱。在高纯镓及氧化镓项目的每一步，我们都致力于通过创新和实践，履行对环境和社会的坚定责任。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高纯镓及氧化镓项目团队通过引入先进的环保技术、建立高效的废物处理系统以及推动能源节约措施，积极履行环保责任。定期的环保监测和评估确保高纯镓及氧化镓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高纯镓及氧化镓项目不仅致力于自身可持续发展，还注重对社会的回馈。通过支持社区高纯镓及氧化镓项目、参与慈善事业、提供培训机会等方式，高纯镓及氧化镓项目积极履行社会责任。与当地社区建立积极互动，关注员工的工作与生活平衡，以及员工的身心健康，是高纯镓及氧化镓项目在社会责任层面的关键举措。这样的实践不仅增强了高纯镓及氧化镓项目在社会中的声誉，也促进了社会的共同繁荣。</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https://d.book118.com/148103020111006046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高纯镓及氧化镓项目规划设计蓝图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高纯镓及氧化镓项目规划设计蓝图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高纯镓及氧化镓项目规划设计蓝图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高纯镓及氧化镓项目规划设计蓝图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高纯镓及氧化镓项目规划设计蓝图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高纯镓及氧化镓项目规划设计蓝图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高纯镓及氧化镓项目规划设计蓝图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高纯镓及氧化镓项目规划设计蓝图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高纯镓及氧化镓项目规划设计蓝图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高纯镓及氧化镓项目规划设计蓝图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高纯镓及氧化镓项目规划设计蓝图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高纯镓及氧化镓项目规划设计蓝图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高纯镓及氧化镓项目规划设计蓝图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高纯镓及氧化镓项目规划设计蓝图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高纯镓及氧化镓项目规划设计蓝图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高纯镓及氧化镓项目规划设计蓝图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高纯镓及氧化镓项目规划设计蓝图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5474F0"/>
    <w:rsid w:val="685474F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48103020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2024-03-04T00:21:00Z</dcterms:created>
  <dcterms:modified xsi:type="dcterms:W3CDTF">2024-03-04T00:21:23Z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8EF19D10FA944EB494512AD6E4B0DDC9_11</vt:lpwstr>
  </property>
  <property fmtid="{D5CDD505-2E9C-101B-9397-08002B2CF9AE}" pid="3" name="KSOProductBuildVer">
    <vt:lpwstr>2052-12.1.0.16388</vt:lpwstr>
  </property>
</Properties>
</file>