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航天器数管系统项目可行性建设方案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 w:history="1">
        <w:r>
          <w:rPr>
            <w:rFonts w:ascii="仿宋" w:eastAsia="仿宋" w:hAnsi="仿宋" w:cs="仿宋" w:hint="eastAsia"/>
            <w:lang w:eastAsia="zh-CN"/>
          </w:rPr>
          <w:t>概论</w:t>
        </w:r>
        <w:r>
          <w:tab/>
        </w:r>
        <w:r>
          <w:fldChar w:fldCharType="begin"/>
        </w:r>
        <w:r>
          <w:instrText xml:space="preserve"> PAGEREF _Toc1341 \h </w:instrText>
        </w:r>
        <w:r>
          <w:fldChar w:fldCharType="separate"/>
        </w:r>
        <w:r>
          <w:t>3</w:t>
        </w:r>
        <w:r>
          <w:fldChar w:fldCharType="end"/>
        </w:r>
      </w:hyperlink>
    </w:p>
    <w:p>
      <w:pPr>
        <w:pStyle w:val="TOC1"/>
        <w:tabs>
          <w:tab w:val="right" w:leader="dot" w:pos="8306"/>
        </w:tabs>
      </w:pPr>
      <w:hyperlink w:anchor="_Toc8401" w:history="1">
        <w:r>
          <w:rPr>
            <w:rFonts w:ascii="仿宋" w:eastAsia="仿宋" w:hAnsi="仿宋" w:cs="仿宋" w:hint="eastAsia"/>
            <w:lang w:eastAsia="zh-CN"/>
          </w:rPr>
          <w:t>一、财务管理与成本控制</w:t>
        </w:r>
        <w:r>
          <w:tab/>
        </w:r>
        <w:r>
          <w:fldChar w:fldCharType="begin"/>
        </w:r>
        <w:r>
          <w:instrText xml:space="preserve"> PAGEREF _Toc8401 \h </w:instrText>
        </w:r>
        <w:r>
          <w:fldChar w:fldCharType="separate"/>
        </w:r>
        <w:r>
          <w:t>3</w:t>
        </w:r>
        <w:r>
          <w:fldChar w:fldCharType="end"/>
        </w:r>
      </w:hyperlink>
    </w:p>
    <w:p>
      <w:pPr>
        <w:pStyle w:val="TOC2"/>
        <w:tabs>
          <w:tab w:val="right" w:leader="dot" w:pos="8306"/>
        </w:tabs>
      </w:pPr>
      <w:hyperlink w:anchor="_Toc31120" w:history="1">
        <w:r>
          <w:rPr>
            <w:rFonts w:ascii="仿宋" w:eastAsia="仿宋" w:hAnsi="仿宋" w:cs="仿宋" w:hint="eastAsia"/>
            <w:lang w:eastAsia="zh-CN"/>
          </w:rPr>
          <w:t>(一)、财务管理体系建设</w:t>
        </w:r>
        <w:r>
          <w:tab/>
        </w:r>
        <w:r>
          <w:fldChar w:fldCharType="begin"/>
        </w:r>
        <w:r>
          <w:instrText xml:space="preserve"> PAGEREF _Toc31120 \h </w:instrText>
        </w:r>
        <w:r>
          <w:fldChar w:fldCharType="separate"/>
        </w:r>
        <w:r>
          <w:t>3</w:t>
        </w:r>
        <w:r>
          <w:fldChar w:fldCharType="end"/>
        </w:r>
      </w:hyperlink>
    </w:p>
    <w:p>
      <w:pPr>
        <w:pStyle w:val="TOC2"/>
        <w:tabs>
          <w:tab w:val="right" w:leader="dot" w:pos="8306"/>
        </w:tabs>
      </w:pPr>
      <w:hyperlink w:anchor="_Toc23759" w:history="1">
        <w:r>
          <w:rPr>
            <w:rFonts w:ascii="仿宋" w:eastAsia="仿宋" w:hAnsi="仿宋" w:cs="仿宋" w:hint="eastAsia"/>
            <w:lang w:eastAsia="zh-CN"/>
          </w:rPr>
          <w:t>(二)、成本控制措施</w:t>
        </w:r>
        <w:r>
          <w:tab/>
        </w:r>
        <w:r>
          <w:fldChar w:fldCharType="begin"/>
        </w:r>
        <w:r>
          <w:instrText xml:space="preserve"> PAGEREF _Toc23759 \h </w:instrText>
        </w:r>
        <w:r>
          <w:fldChar w:fldCharType="separate"/>
        </w:r>
        <w:r>
          <w:t>4</w:t>
        </w:r>
        <w:r>
          <w:fldChar w:fldCharType="end"/>
        </w:r>
      </w:hyperlink>
    </w:p>
    <w:p>
      <w:pPr>
        <w:pStyle w:val="TOC1"/>
        <w:tabs>
          <w:tab w:val="right" w:leader="dot" w:pos="8306"/>
        </w:tabs>
      </w:pPr>
      <w:hyperlink w:anchor="_Toc23240" w:history="1">
        <w:r>
          <w:rPr>
            <w:rFonts w:ascii="仿宋" w:eastAsia="仿宋" w:hAnsi="仿宋" w:cs="仿宋" w:hint="eastAsia"/>
            <w:lang w:eastAsia="zh-CN"/>
          </w:rPr>
          <w:t>二、项目选址研究</w:t>
        </w:r>
        <w:r>
          <w:tab/>
        </w:r>
        <w:r>
          <w:fldChar w:fldCharType="begin"/>
        </w:r>
        <w:r>
          <w:instrText xml:space="preserve"> PAGEREF _Toc23240 \h </w:instrText>
        </w:r>
        <w:r>
          <w:fldChar w:fldCharType="separate"/>
        </w:r>
        <w:r>
          <w:t>5</w:t>
        </w:r>
        <w:r>
          <w:fldChar w:fldCharType="end"/>
        </w:r>
      </w:hyperlink>
    </w:p>
    <w:p>
      <w:pPr>
        <w:pStyle w:val="TOC2"/>
        <w:tabs>
          <w:tab w:val="right" w:leader="dot" w:pos="8306"/>
        </w:tabs>
      </w:pPr>
      <w:hyperlink w:anchor="_Toc22831" w:history="1">
        <w:r>
          <w:rPr>
            <w:rFonts w:ascii="仿宋" w:eastAsia="仿宋" w:hAnsi="仿宋" w:cs="仿宋" w:hint="eastAsia"/>
            <w:lang w:eastAsia="zh-CN"/>
          </w:rPr>
          <w:t>(一)、项目选址原则</w:t>
        </w:r>
        <w:r>
          <w:tab/>
        </w:r>
        <w:r>
          <w:fldChar w:fldCharType="begin"/>
        </w:r>
        <w:r>
          <w:instrText xml:space="preserve"> PAGEREF _Toc22831 \h </w:instrText>
        </w:r>
        <w:r>
          <w:fldChar w:fldCharType="separate"/>
        </w:r>
        <w:r>
          <w:t>5</w:t>
        </w:r>
        <w:r>
          <w:fldChar w:fldCharType="end"/>
        </w:r>
      </w:hyperlink>
    </w:p>
    <w:p>
      <w:pPr>
        <w:pStyle w:val="TOC2"/>
        <w:tabs>
          <w:tab w:val="right" w:leader="dot" w:pos="8306"/>
        </w:tabs>
      </w:pPr>
      <w:hyperlink w:anchor="_Toc26296" w:history="1">
        <w:r>
          <w:rPr>
            <w:rFonts w:ascii="仿宋" w:eastAsia="仿宋" w:hAnsi="仿宋" w:cs="仿宋" w:hint="eastAsia"/>
            <w:lang w:eastAsia="zh-CN"/>
          </w:rPr>
          <w:t>(二)、项目选址</w:t>
        </w:r>
        <w:r>
          <w:tab/>
        </w:r>
        <w:r>
          <w:fldChar w:fldCharType="begin"/>
        </w:r>
        <w:r>
          <w:instrText xml:space="preserve"> PAGEREF _Toc26296 \h </w:instrText>
        </w:r>
        <w:r>
          <w:fldChar w:fldCharType="separate"/>
        </w:r>
        <w:r>
          <w:t>9</w:t>
        </w:r>
        <w:r>
          <w:fldChar w:fldCharType="end"/>
        </w:r>
      </w:hyperlink>
    </w:p>
    <w:p>
      <w:pPr>
        <w:pStyle w:val="TOC2"/>
        <w:tabs>
          <w:tab w:val="right" w:leader="dot" w:pos="8306"/>
        </w:tabs>
      </w:pPr>
      <w:hyperlink w:anchor="_Toc3793" w:history="1">
        <w:r>
          <w:rPr>
            <w:rFonts w:ascii="仿宋" w:eastAsia="仿宋" w:hAnsi="仿宋" w:cs="仿宋" w:hint="eastAsia"/>
            <w:lang w:eastAsia="zh-CN"/>
          </w:rPr>
          <w:t>(三)、建设条件分析</w:t>
        </w:r>
        <w:r>
          <w:tab/>
        </w:r>
        <w:r>
          <w:fldChar w:fldCharType="begin"/>
        </w:r>
        <w:r>
          <w:instrText xml:space="preserve"> PAGEREF _Toc3793 \h </w:instrText>
        </w:r>
        <w:r>
          <w:fldChar w:fldCharType="separate"/>
        </w:r>
        <w:r>
          <w:t>11</w:t>
        </w:r>
        <w:r>
          <w:fldChar w:fldCharType="end"/>
        </w:r>
      </w:hyperlink>
    </w:p>
    <w:p>
      <w:pPr>
        <w:pStyle w:val="TOC2"/>
        <w:tabs>
          <w:tab w:val="right" w:leader="dot" w:pos="8306"/>
        </w:tabs>
      </w:pPr>
      <w:hyperlink w:anchor="_Toc9109" w:history="1">
        <w:r>
          <w:rPr>
            <w:rFonts w:ascii="仿宋" w:eastAsia="仿宋" w:hAnsi="仿宋" w:cs="仿宋" w:hint="eastAsia"/>
            <w:lang w:eastAsia="zh-CN"/>
          </w:rPr>
          <w:t>(四)、用地控制指标</w:t>
        </w:r>
        <w:r>
          <w:tab/>
        </w:r>
        <w:r>
          <w:fldChar w:fldCharType="begin"/>
        </w:r>
        <w:r>
          <w:instrText xml:space="preserve"> PAGEREF _Toc9109 \h </w:instrText>
        </w:r>
        <w:r>
          <w:fldChar w:fldCharType="separate"/>
        </w:r>
        <w:r>
          <w:t>12</w:t>
        </w:r>
        <w:r>
          <w:fldChar w:fldCharType="end"/>
        </w:r>
      </w:hyperlink>
    </w:p>
    <w:p>
      <w:pPr>
        <w:pStyle w:val="TOC2"/>
        <w:tabs>
          <w:tab w:val="right" w:leader="dot" w:pos="8306"/>
        </w:tabs>
      </w:pPr>
      <w:hyperlink w:anchor="_Toc145" w:history="1">
        <w:r>
          <w:rPr>
            <w:rFonts w:ascii="仿宋" w:eastAsia="仿宋" w:hAnsi="仿宋" w:cs="仿宋" w:hint="eastAsia"/>
            <w:lang w:eastAsia="zh-CN"/>
          </w:rPr>
          <w:t>(五)、地总体要求</w:t>
        </w:r>
        <w:r>
          <w:tab/>
        </w:r>
        <w:r>
          <w:fldChar w:fldCharType="begin"/>
        </w:r>
        <w:r>
          <w:instrText xml:space="preserve"> PAGEREF _Toc145 \h </w:instrText>
        </w:r>
        <w:r>
          <w:fldChar w:fldCharType="separate"/>
        </w:r>
        <w:r>
          <w:t>13</w:t>
        </w:r>
        <w:r>
          <w:fldChar w:fldCharType="end"/>
        </w:r>
      </w:hyperlink>
    </w:p>
    <w:p>
      <w:pPr>
        <w:pStyle w:val="TOC2"/>
        <w:tabs>
          <w:tab w:val="right" w:leader="dot" w:pos="8306"/>
        </w:tabs>
      </w:pPr>
      <w:hyperlink w:anchor="_Toc4217" w:history="1">
        <w:r>
          <w:rPr>
            <w:rFonts w:ascii="仿宋" w:eastAsia="仿宋" w:hAnsi="仿宋" w:cs="仿宋" w:hint="eastAsia"/>
            <w:lang w:eastAsia="zh-CN"/>
          </w:rPr>
          <w:t>(六)、节约用地措施</w:t>
        </w:r>
        <w:r>
          <w:tab/>
        </w:r>
        <w:r>
          <w:fldChar w:fldCharType="begin"/>
        </w:r>
        <w:r>
          <w:instrText xml:space="preserve"> PAGEREF _Toc4217 \h </w:instrText>
        </w:r>
        <w:r>
          <w:fldChar w:fldCharType="separate"/>
        </w:r>
        <w:r>
          <w:t>15</w:t>
        </w:r>
        <w:r>
          <w:fldChar w:fldCharType="end"/>
        </w:r>
      </w:hyperlink>
    </w:p>
    <w:p>
      <w:pPr>
        <w:pStyle w:val="TOC2"/>
        <w:tabs>
          <w:tab w:val="right" w:leader="dot" w:pos="8306"/>
        </w:tabs>
      </w:pPr>
      <w:hyperlink w:anchor="_Toc16922" w:history="1">
        <w:r>
          <w:rPr>
            <w:rFonts w:ascii="仿宋" w:eastAsia="仿宋" w:hAnsi="仿宋" w:cs="仿宋" w:hint="eastAsia"/>
            <w:lang w:eastAsia="zh-CN"/>
          </w:rPr>
          <w:t>(七)、选址综合评价</w:t>
        </w:r>
        <w:r>
          <w:tab/>
        </w:r>
        <w:r>
          <w:fldChar w:fldCharType="begin"/>
        </w:r>
        <w:r>
          <w:instrText xml:space="preserve"> PAGEREF _Toc16922 \h </w:instrText>
        </w:r>
        <w:r>
          <w:fldChar w:fldCharType="separate"/>
        </w:r>
        <w:r>
          <w:t>16</w:t>
        </w:r>
        <w:r>
          <w:fldChar w:fldCharType="end"/>
        </w:r>
      </w:hyperlink>
    </w:p>
    <w:p>
      <w:pPr>
        <w:pStyle w:val="TOC1"/>
        <w:tabs>
          <w:tab w:val="right" w:leader="dot" w:pos="8306"/>
        </w:tabs>
      </w:pPr>
      <w:hyperlink w:anchor="_Toc18264" w:history="1">
        <w:r>
          <w:rPr>
            <w:rFonts w:ascii="仿宋" w:eastAsia="仿宋" w:hAnsi="仿宋" w:cs="仿宋" w:hint="eastAsia"/>
            <w:lang w:eastAsia="zh-CN"/>
          </w:rPr>
          <w:t>三、环境和生态影响分析</w:t>
        </w:r>
        <w:r>
          <w:tab/>
        </w:r>
        <w:r>
          <w:fldChar w:fldCharType="begin"/>
        </w:r>
        <w:r>
          <w:instrText xml:space="preserve"> PAGEREF _Toc18264 \h </w:instrText>
        </w:r>
        <w:r>
          <w:fldChar w:fldCharType="separate"/>
        </w:r>
        <w:r>
          <w:t>17</w:t>
        </w:r>
        <w:r>
          <w:fldChar w:fldCharType="end"/>
        </w:r>
      </w:hyperlink>
    </w:p>
    <w:p>
      <w:pPr>
        <w:pStyle w:val="TOC2"/>
        <w:tabs>
          <w:tab w:val="right" w:leader="dot" w:pos="8306"/>
        </w:tabs>
      </w:pPr>
      <w:hyperlink w:anchor="_Toc28327" w:history="1">
        <w:r>
          <w:rPr>
            <w:rFonts w:ascii="仿宋" w:eastAsia="仿宋" w:hAnsi="仿宋" w:cs="仿宋" w:hint="eastAsia"/>
            <w:lang w:eastAsia="zh-CN"/>
          </w:rPr>
          <w:t>(一)、环境和生态现状</w:t>
        </w:r>
        <w:r>
          <w:tab/>
        </w:r>
        <w:r>
          <w:fldChar w:fldCharType="begin"/>
        </w:r>
        <w:r>
          <w:instrText xml:space="preserve"> PAGEREF _Toc28327 \h </w:instrText>
        </w:r>
        <w:r>
          <w:fldChar w:fldCharType="separate"/>
        </w:r>
        <w:r>
          <w:t>17</w:t>
        </w:r>
        <w:r>
          <w:fldChar w:fldCharType="end"/>
        </w:r>
      </w:hyperlink>
    </w:p>
    <w:p>
      <w:pPr>
        <w:pStyle w:val="TOC2"/>
        <w:tabs>
          <w:tab w:val="right" w:leader="dot" w:pos="8306"/>
        </w:tabs>
      </w:pPr>
      <w:hyperlink w:anchor="_Toc851" w:history="1">
        <w:r>
          <w:rPr>
            <w:rFonts w:ascii="仿宋" w:eastAsia="仿宋" w:hAnsi="仿宋" w:cs="仿宋" w:hint="eastAsia"/>
            <w:lang w:eastAsia="zh-CN"/>
          </w:rPr>
          <w:t>(二)、生态环境影响分析</w:t>
        </w:r>
        <w:r>
          <w:tab/>
        </w:r>
        <w:r>
          <w:fldChar w:fldCharType="begin"/>
        </w:r>
        <w:r>
          <w:instrText xml:space="preserve"> PAGEREF _Toc851 \h </w:instrText>
        </w:r>
        <w:r>
          <w:fldChar w:fldCharType="separate"/>
        </w:r>
        <w:r>
          <w:t>19</w:t>
        </w:r>
        <w:r>
          <w:fldChar w:fldCharType="end"/>
        </w:r>
      </w:hyperlink>
    </w:p>
    <w:p>
      <w:pPr>
        <w:pStyle w:val="TOC2"/>
        <w:tabs>
          <w:tab w:val="right" w:leader="dot" w:pos="8306"/>
        </w:tabs>
      </w:pPr>
      <w:hyperlink w:anchor="_Toc22136" w:history="1">
        <w:r>
          <w:rPr>
            <w:rFonts w:ascii="仿宋" w:eastAsia="仿宋" w:hAnsi="仿宋" w:cs="仿宋" w:hint="eastAsia"/>
            <w:lang w:eastAsia="zh-CN"/>
          </w:rPr>
          <w:t>(三)、生态环境保护措施</w:t>
        </w:r>
        <w:r>
          <w:tab/>
        </w:r>
        <w:r>
          <w:fldChar w:fldCharType="begin"/>
        </w:r>
        <w:r>
          <w:instrText xml:space="preserve"> PAGEREF _Toc22136 \h </w:instrText>
        </w:r>
        <w:r>
          <w:fldChar w:fldCharType="separate"/>
        </w:r>
        <w:r>
          <w:t>20</w:t>
        </w:r>
        <w:r>
          <w:fldChar w:fldCharType="end"/>
        </w:r>
      </w:hyperlink>
    </w:p>
    <w:p>
      <w:pPr>
        <w:pStyle w:val="TOC2"/>
        <w:tabs>
          <w:tab w:val="right" w:leader="dot" w:pos="8306"/>
        </w:tabs>
      </w:pPr>
      <w:hyperlink w:anchor="_Toc22205" w:history="1">
        <w:r>
          <w:rPr>
            <w:rFonts w:ascii="仿宋" w:eastAsia="仿宋" w:hAnsi="仿宋" w:cs="仿宋" w:hint="eastAsia"/>
            <w:lang w:eastAsia="zh-CN"/>
          </w:rPr>
          <w:t>(四)、地质灾害影响分析</w:t>
        </w:r>
        <w:r>
          <w:tab/>
        </w:r>
        <w:r>
          <w:fldChar w:fldCharType="begin"/>
        </w:r>
        <w:r>
          <w:instrText xml:space="preserve"> PAGEREF _Toc22205 \h </w:instrText>
        </w:r>
        <w:r>
          <w:fldChar w:fldCharType="separate"/>
        </w:r>
        <w:r>
          <w:t>22</w:t>
        </w:r>
        <w:r>
          <w:fldChar w:fldCharType="end"/>
        </w:r>
      </w:hyperlink>
    </w:p>
    <w:p>
      <w:pPr>
        <w:pStyle w:val="TOC2"/>
        <w:tabs>
          <w:tab w:val="right" w:leader="dot" w:pos="8306"/>
        </w:tabs>
      </w:pPr>
      <w:hyperlink w:anchor="_Toc8515" w:history="1">
        <w:r>
          <w:rPr>
            <w:rFonts w:ascii="仿宋" w:eastAsia="仿宋" w:hAnsi="仿宋" w:cs="仿宋" w:hint="eastAsia"/>
            <w:lang w:eastAsia="zh-CN"/>
          </w:rPr>
          <w:t>(五)、特殊环境影响</w:t>
        </w:r>
        <w:r>
          <w:tab/>
        </w:r>
        <w:r>
          <w:fldChar w:fldCharType="begin"/>
        </w:r>
        <w:r>
          <w:instrText xml:space="preserve"> PAGEREF _Toc8515 \h </w:instrText>
        </w:r>
        <w:r>
          <w:fldChar w:fldCharType="separate"/>
        </w:r>
        <w:r>
          <w:t>23</w:t>
        </w:r>
        <w:r>
          <w:fldChar w:fldCharType="end"/>
        </w:r>
      </w:hyperlink>
    </w:p>
    <w:p>
      <w:pPr>
        <w:pStyle w:val="TOC1"/>
        <w:tabs>
          <w:tab w:val="right" w:leader="dot" w:pos="8306"/>
        </w:tabs>
      </w:pPr>
      <w:hyperlink w:anchor="_Toc30302" w:history="1">
        <w:r>
          <w:rPr>
            <w:rFonts w:ascii="仿宋" w:eastAsia="仿宋" w:hAnsi="仿宋" w:cs="仿宋" w:hint="eastAsia"/>
            <w:lang w:eastAsia="zh-CN"/>
          </w:rPr>
          <w:t>四、经济影响分析</w:t>
        </w:r>
        <w:r>
          <w:tab/>
        </w:r>
        <w:r>
          <w:fldChar w:fldCharType="begin"/>
        </w:r>
        <w:r>
          <w:instrText xml:space="preserve"> PAGEREF _Toc30302 \h </w:instrText>
        </w:r>
        <w:r>
          <w:fldChar w:fldCharType="separate"/>
        </w:r>
        <w:r>
          <w:t>24</w:t>
        </w:r>
        <w:r>
          <w:fldChar w:fldCharType="end"/>
        </w:r>
      </w:hyperlink>
    </w:p>
    <w:p>
      <w:pPr>
        <w:pStyle w:val="TOC2"/>
        <w:tabs>
          <w:tab w:val="right" w:leader="dot" w:pos="8306"/>
        </w:tabs>
      </w:pPr>
      <w:hyperlink w:anchor="_Toc21747" w:history="1">
        <w:r>
          <w:rPr>
            <w:rFonts w:ascii="仿宋" w:eastAsia="仿宋" w:hAnsi="仿宋" w:cs="仿宋" w:hint="eastAsia"/>
            <w:lang w:eastAsia="zh-CN"/>
          </w:rPr>
          <w:t>(一)、经济费用效益或费用效果分析</w:t>
        </w:r>
        <w:r>
          <w:tab/>
        </w:r>
        <w:r>
          <w:fldChar w:fldCharType="begin"/>
        </w:r>
        <w:r>
          <w:instrText xml:space="preserve"> PAGEREF _Toc21747 \h </w:instrText>
        </w:r>
        <w:r>
          <w:fldChar w:fldCharType="separate"/>
        </w:r>
        <w:r>
          <w:t>24</w:t>
        </w:r>
        <w:r>
          <w:fldChar w:fldCharType="end"/>
        </w:r>
      </w:hyperlink>
    </w:p>
    <w:p>
      <w:pPr>
        <w:pStyle w:val="TOC2"/>
        <w:tabs>
          <w:tab w:val="right" w:leader="dot" w:pos="8306"/>
        </w:tabs>
      </w:pPr>
      <w:hyperlink w:anchor="_Toc27572" w:history="1">
        <w:r>
          <w:rPr>
            <w:rFonts w:ascii="仿宋" w:eastAsia="仿宋" w:hAnsi="仿宋" w:cs="仿宋" w:hint="eastAsia"/>
            <w:lang w:eastAsia="zh-CN"/>
          </w:rPr>
          <w:t>(二)、行业影响分析</w:t>
        </w:r>
        <w:r>
          <w:tab/>
        </w:r>
        <w:r>
          <w:fldChar w:fldCharType="begin"/>
        </w:r>
        <w:r>
          <w:instrText xml:space="preserve"> PAGEREF _Toc27572 \h </w:instrText>
        </w:r>
        <w:r>
          <w:fldChar w:fldCharType="separate"/>
        </w:r>
        <w:r>
          <w:t>27</w:t>
        </w:r>
        <w:r>
          <w:fldChar w:fldCharType="end"/>
        </w:r>
      </w:hyperlink>
    </w:p>
    <w:p>
      <w:pPr>
        <w:pStyle w:val="TOC2"/>
        <w:tabs>
          <w:tab w:val="right" w:leader="dot" w:pos="8306"/>
        </w:tabs>
      </w:pPr>
      <w:hyperlink w:anchor="_Toc27489" w:history="1">
        <w:r>
          <w:rPr>
            <w:rFonts w:ascii="仿宋" w:eastAsia="仿宋" w:hAnsi="仿宋" w:cs="仿宋" w:hint="eastAsia"/>
            <w:lang w:eastAsia="zh-CN"/>
          </w:rPr>
          <w:t>(三)、区域经济影响分析</w:t>
        </w:r>
        <w:r>
          <w:tab/>
        </w:r>
        <w:r>
          <w:fldChar w:fldCharType="begin"/>
        </w:r>
        <w:r>
          <w:instrText xml:space="preserve"> PAGEREF _Toc27489 \h </w:instrText>
        </w:r>
        <w:r>
          <w:fldChar w:fldCharType="separate"/>
        </w:r>
        <w:r>
          <w:t>28</w:t>
        </w:r>
        <w:r>
          <w:fldChar w:fldCharType="end"/>
        </w:r>
      </w:hyperlink>
    </w:p>
    <w:p>
      <w:pPr>
        <w:pStyle w:val="TOC2"/>
        <w:tabs>
          <w:tab w:val="right" w:leader="dot" w:pos="8306"/>
        </w:tabs>
      </w:pPr>
      <w:hyperlink w:anchor="_Toc20028" w:history="1">
        <w:r>
          <w:rPr>
            <w:rFonts w:ascii="仿宋" w:eastAsia="仿宋" w:hAnsi="仿宋" w:cs="仿宋" w:hint="eastAsia"/>
            <w:lang w:eastAsia="zh-CN"/>
          </w:rPr>
          <w:t>(四)、宏观经济影响分析</w:t>
        </w:r>
        <w:r>
          <w:tab/>
        </w:r>
        <w:r>
          <w:fldChar w:fldCharType="begin"/>
        </w:r>
        <w:r>
          <w:instrText xml:space="preserve"> PAGEREF _Toc20028 \h </w:instrText>
        </w:r>
        <w:r>
          <w:fldChar w:fldCharType="separate"/>
        </w:r>
        <w:r>
          <w:t>29</w:t>
        </w:r>
        <w:r>
          <w:fldChar w:fldCharType="end"/>
        </w:r>
      </w:hyperlink>
    </w:p>
    <w:p>
      <w:pPr>
        <w:pStyle w:val="TOC1"/>
        <w:tabs>
          <w:tab w:val="right" w:leader="dot" w:pos="8306"/>
        </w:tabs>
      </w:pPr>
      <w:hyperlink w:anchor="_Toc14072" w:history="1">
        <w:r>
          <w:rPr>
            <w:rFonts w:ascii="仿宋" w:eastAsia="仿宋" w:hAnsi="仿宋" w:cs="仿宋" w:hint="eastAsia"/>
            <w:lang w:eastAsia="zh-CN"/>
          </w:rPr>
          <w:t>五、发展规划、产业政策和行业准入分析</w:t>
        </w:r>
        <w:r>
          <w:tab/>
        </w:r>
        <w:r>
          <w:fldChar w:fldCharType="begin"/>
        </w:r>
        <w:r>
          <w:instrText xml:space="preserve"> PAGEREF _Toc14072 \h </w:instrText>
        </w:r>
        <w:r>
          <w:fldChar w:fldCharType="separate"/>
        </w:r>
        <w:r>
          <w:t>31</w:t>
        </w:r>
        <w:r>
          <w:fldChar w:fldCharType="end"/>
        </w:r>
      </w:hyperlink>
    </w:p>
    <w:p>
      <w:pPr>
        <w:pStyle w:val="TOC2"/>
        <w:tabs>
          <w:tab w:val="right" w:leader="dot" w:pos="8306"/>
        </w:tabs>
      </w:pPr>
      <w:hyperlink w:anchor="_Toc25612" w:history="1">
        <w:r>
          <w:rPr>
            <w:rFonts w:ascii="仿宋" w:eastAsia="仿宋" w:hAnsi="仿宋" w:cs="仿宋" w:hint="eastAsia"/>
            <w:lang w:eastAsia="zh-CN"/>
          </w:rPr>
          <w:t>(一)、发展规划分析</w:t>
        </w:r>
        <w:r>
          <w:tab/>
        </w:r>
        <w:r>
          <w:fldChar w:fldCharType="begin"/>
        </w:r>
        <w:r>
          <w:instrText xml:space="preserve"> PAGEREF _Toc25612 \h </w:instrText>
        </w:r>
        <w:r>
          <w:fldChar w:fldCharType="separate"/>
        </w:r>
        <w:r>
          <w:t>31</w:t>
        </w:r>
        <w:r>
          <w:fldChar w:fldCharType="end"/>
        </w:r>
      </w:hyperlink>
    </w:p>
    <w:p>
      <w:pPr>
        <w:pStyle w:val="TOC2"/>
        <w:tabs>
          <w:tab w:val="right" w:leader="dot" w:pos="8306"/>
        </w:tabs>
      </w:pPr>
      <w:hyperlink w:anchor="_Toc5477" w:history="1">
        <w:r>
          <w:rPr>
            <w:rFonts w:ascii="仿宋" w:eastAsia="仿宋" w:hAnsi="仿宋" w:cs="仿宋" w:hint="eastAsia"/>
            <w:lang w:eastAsia="zh-CN"/>
          </w:rPr>
          <w:t>(二)、产业政策分析</w:t>
        </w:r>
        <w:r>
          <w:tab/>
        </w:r>
        <w:r>
          <w:fldChar w:fldCharType="begin"/>
        </w:r>
        <w:r>
          <w:instrText xml:space="preserve"> PAGEREF _Toc5477 \h </w:instrText>
        </w:r>
        <w:r>
          <w:fldChar w:fldCharType="separate"/>
        </w:r>
        <w:r>
          <w:t>32</w:t>
        </w:r>
        <w:r>
          <w:fldChar w:fldCharType="end"/>
        </w:r>
      </w:hyperlink>
    </w:p>
    <w:p>
      <w:pPr>
        <w:pStyle w:val="TOC2"/>
        <w:tabs>
          <w:tab w:val="right" w:leader="dot" w:pos="8306"/>
        </w:tabs>
      </w:pPr>
      <w:hyperlink w:anchor="_Toc19532" w:history="1">
        <w:r>
          <w:rPr>
            <w:rFonts w:ascii="仿宋" w:eastAsia="仿宋" w:hAnsi="仿宋" w:cs="仿宋" w:hint="eastAsia"/>
            <w:lang w:eastAsia="zh-CN"/>
          </w:rPr>
          <w:t>(三)、行业准入分析</w:t>
        </w:r>
        <w:r>
          <w:tab/>
        </w:r>
        <w:r>
          <w:fldChar w:fldCharType="begin"/>
        </w:r>
        <w:r>
          <w:instrText xml:space="preserve"> PAGEREF _Toc19532 \h </w:instrText>
        </w:r>
        <w:r>
          <w:fldChar w:fldCharType="separate"/>
        </w:r>
        <w:r>
          <w:t>34</w:t>
        </w:r>
        <w:r>
          <w:fldChar w:fldCharType="end"/>
        </w:r>
      </w:hyperlink>
    </w:p>
    <w:p>
      <w:pPr>
        <w:pStyle w:val="TOC1"/>
        <w:tabs>
          <w:tab w:val="right" w:leader="dot" w:pos="8306"/>
        </w:tabs>
      </w:pPr>
      <w:hyperlink w:anchor="_Toc10423" w:history="1">
        <w:r>
          <w:rPr>
            <w:rFonts w:ascii="仿宋" w:eastAsia="仿宋" w:hAnsi="仿宋" w:cs="仿宋" w:hint="eastAsia"/>
            <w:lang w:eastAsia="zh-CN"/>
          </w:rPr>
          <w:t>六、项目监理与质量保证</w:t>
        </w:r>
        <w:r>
          <w:tab/>
        </w:r>
        <w:r>
          <w:fldChar w:fldCharType="begin"/>
        </w:r>
        <w:r>
          <w:instrText xml:space="preserve"> PAGEREF _Toc10423 \h </w:instrText>
        </w:r>
        <w:r>
          <w:fldChar w:fldCharType="separate"/>
        </w:r>
        <w:r>
          <w:t>35</w:t>
        </w:r>
        <w:r>
          <w:fldChar w:fldCharType="end"/>
        </w:r>
      </w:hyperlink>
    </w:p>
    <w:p>
      <w:pPr>
        <w:pStyle w:val="TOC2"/>
        <w:tabs>
          <w:tab w:val="right" w:leader="dot" w:pos="8306"/>
        </w:tabs>
      </w:pPr>
      <w:hyperlink w:anchor="_Toc10820" w:history="1">
        <w:r>
          <w:rPr>
            <w:rFonts w:ascii="仿宋" w:eastAsia="仿宋" w:hAnsi="仿宋" w:cs="仿宋" w:hint="eastAsia"/>
            <w:lang w:eastAsia="zh-CN"/>
          </w:rPr>
          <w:t>(一)、监理体系构建</w:t>
        </w:r>
        <w:r>
          <w:tab/>
        </w:r>
        <w:r>
          <w:fldChar w:fldCharType="begin"/>
        </w:r>
        <w:r>
          <w:instrText xml:space="preserve"> PAGEREF _Toc10820 \h </w:instrText>
        </w:r>
        <w:r>
          <w:fldChar w:fldCharType="separate"/>
        </w:r>
        <w:r>
          <w:t>35</w:t>
        </w:r>
        <w:r>
          <w:fldChar w:fldCharType="end"/>
        </w:r>
      </w:hyperlink>
    </w:p>
    <w:p>
      <w:pPr>
        <w:pStyle w:val="TOC2"/>
        <w:tabs>
          <w:tab w:val="right" w:leader="dot" w:pos="8306"/>
        </w:tabs>
      </w:pPr>
      <w:hyperlink w:anchor="_Toc21155" w:history="1">
        <w:r>
          <w:rPr>
            <w:rFonts w:ascii="仿宋" w:eastAsia="仿宋" w:hAnsi="仿宋" w:cs="仿宋" w:hint="eastAsia"/>
            <w:lang w:eastAsia="zh-CN"/>
          </w:rPr>
          <w:t>(二)、质量保证体系实施</w:t>
        </w:r>
        <w:r>
          <w:tab/>
        </w:r>
        <w:r>
          <w:fldChar w:fldCharType="begin"/>
        </w:r>
        <w:r>
          <w:instrText xml:space="preserve"> PAGEREF _Toc21155 \h </w:instrText>
        </w:r>
        <w:r>
          <w:fldChar w:fldCharType="separate"/>
        </w:r>
        <w:r>
          <w:t>36</w:t>
        </w:r>
        <w:r>
          <w:fldChar w:fldCharType="end"/>
        </w:r>
      </w:hyperlink>
    </w:p>
    <w:p>
      <w:pPr>
        <w:pStyle w:val="TOC2"/>
        <w:tabs>
          <w:tab w:val="right" w:leader="dot" w:pos="8306"/>
        </w:tabs>
      </w:pPr>
      <w:hyperlink w:anchor="_Toc15904" w:history="1">
        <w:r>
          <w:rPr>
            <w:rFonts w:ascii="仿宋" w:eastAsia="仿宋" w:hAnsi="仿宋" w:cs="仿宋" w:hint="eastAsia"/>
            <w:lang w:eastAsia="zh-CN"/>
          </w:rPr>
          <w:t>(三)、监理与质量控制流程</w:t>
        </w:r>
        <w:r>
          <w:tab/>
        </w:r>
        <w:r>
          <w:fldChar w:fldCharType="begin"/>
        </w:r>
        <w:r>
          <w:instrText xml:space="preserve"> PAGEREF _Toc15904 \h </w:instrText>
        </w:r>
        <w:r>
          <w:fldChar w:fldCharType="separate"/>
        </w:r>
        <w:r>
          <w:t>37</w:t>
        </w:r>
        <w:r>
          <w:fldChar w:fldCharType="end"/>
        </w:r>
      </w:hyperlink>
    </w:p>
    <w:p>
      <w:pPr>
        <w:pStyle w:val="TOC1"/>
        <w:tabs>
          <w:tab w:val="right" w:leader="dot" w:pos="8306"/>
        </w:tabs>
      </w:pPr>
      <w:hyperlink w:anchor="_Toc19145" w:history="1">
        <w:r>
          <w:rPr>
            <w:rFonts w:ascii="仿宋" w:eastAsia="仿宋" w:hAnsi="仿宋" w:cs="仿宋" w:hint="eastAsia"/>
            <w:lang w:eastAsia="zh-CN"/>
          </w:rPr>
          <w:t>七、技术创新与产业升级</w:t>
        </w:r>
        <w:r>
          <w:tab/>
        </w:r>
        <w:r>
          <w:fldChar w:fldCharType="begin"/>
        </w:r>
        <w:r>
          <w:instrText xml:space="preserve"> PAGEREF _Toc19145 \h </w:instrText>
        </w:r>
        <w:r>
          <w:fldChar w:fldCharType="separate"/>
        </w:r>
        <w:r>
          <w:t>37</w:t>
        </w:r>
        <w:r>
          <w:fldChar w:fldCharType="end"/>
        </w:r>
      </w:hyperlink>
    </w:p>
    <w:p>
      <w:pPr>
        <w:pStyle w:val="TOC2"/>
        <w:tabs>
          <w:tab w:val="right" w:leader="dot" w:pos="8306"/>
        </w:tabs>
      </w:pPr>
      <w:hyperlink w:anchor="_Toc158" w:history="1">
        <w:r>
          <w:rPr>
            <w:rFonts w:ascii="仿宋" w:eastAsia="仿宋" w:hAnsi="仿宋" w:cs="仿宋" w:hint="eastAsia"/>
            <w:lang w:eastAsia="zh-CN"/>
          </w:rPr>
          <w:t>(一)、技术创新方向与目标</w:t>
        </w:r>
        <w:r>
          <w:tab/>
        </w:r>
        <w:r>
          <w:fldChar w:fldCharType="begin"/>
        </w:r>
        <w:r>
          <w:instrText xml:space="preserve"> PAGEREF _Toc158 \h </w:instrText>
        </w:r>
        <w:r>
          <w:fldChar w:fldCharType="separate"/>
        </w:r>
        <w:r>
          <w:t>37</w:t>
        </w:r>
        <w:r>
          <w:fldChar w:fldCharType="end"/>
        </w:r>
      </w:hyperlink>
    </w:p>
    <w:p>
      <w:pPr>
        <w:pStyle w:val="TOC2"/>
        <w:tabs>
          <w:tab w:val="right" w:leader="dot" w:pos="8306"/>
        </w:tabs>
      </w:pPr>
      <w:hyperlink w:anchor="_Toc12324" w:history="1">
        <w:r>
          <w:rPr>
            <w:rFonts w:ascii="仿宋" w:eastAsia="仿宋" w:hAnsi="仿宋" w:cs="仿宋" w:hint="eastAsia"/>
            <w:lang w:eastAsia="zh-CN"/>
          </w:rPr>
          <w:t>(二)、产业升级路径与措施</w:t>
        </w:r>
        <w:r>
          <w:tab/>
        </w:r>
        <w:r>
          <w:fldChar w:fldCharType="begin"/>
        </w:r>
        <w:r>
          <w:instrText xml:space="preserve"> PAGEREF _Toc12324 \h </w:instrText>
        </w:r>
        <w:r>
          <w:fldChar w:fldCharType="separate"/>
        </w:r>
        <w:r>
          <w:t>38</w:t>
        </w:r>
        <w:r>
          <w:fldChar w:fldCharType="end"/>
        </w:r>
      </w:hyperlink>
    </w:p>
    <w:p>
      <w:pPr>
        <w:pStyle w:val="TOC1"/>
        <w:tabs>
          <w:tab w:val="right" w:leader="dot" w:pos="8306"/>
        </w:tabs>
      </w:pPr>
      <w:hyperlink w:anchor="_Toc16690" w:history="1">
        <w:r>
          <w:rPr>
            <w:rFonts w:ascii="仿宋" w:eastAsia="仿宋" w:hAnsi="仿宋" w:cs="仿宋" w:hint="eastAsia"/>
            <w:lang w:eastAsia="zh-CN"/>
          </w:rPr>
          <w:t>八、环境保护与绿色发展</w:t>
        </w:r>
        <w:r>
          <w:tab/>
        </w:r>
        <w:r>
          <w:fldChar w:fldCharType="begin"/>
        </w:r>
        <w:r>
          <w:instrText xml:space="preserve"> PAGEREF _Toc16690 \h </w:instrText>
        </w:r>
        <w:r>
          <w:fldChar w:fldCharType="separate"/>
        </w:r>
        <w:r>
          <w:t>40</w:t>
        </w:r>
        <w:r>
          <w:fldChar w:fldCharType="end"/>
        </w:r>
      </w:hyperlink>
    </w:p>
    <w:p>
      <w:pPr>
        <w:pStyle w:val="TOC2"/>
        <w:tabs>
          <w:tab w:val="right" w:leader="dot" w:pos="8306"/>
        </w:tabs>
      </w:pPr>
      <w:hyperlink w:anchor="_Toc14102" w:history="1">
        <w:r>
          <w:rPr>
            <w:rFonts w:ascii="仿宋" w:eastAsia="仿宋" w:hAnsi="仿宋" w:cs="仿宋" w:hint="eastAsia"/>
            <w:lang w:eastAsia="zh-CN"/>
          </w:rPr>
          <w:t>(一)、环境保护措施</w:t>
        </w:r>
        <w:r>
          <w:tab/>
        </w:r>
        <w:r>
          <w:fldChar w:fldCharType="begin"/>
        </w:r>
        <w:r>
          <w:instrText xml:space="preserve"> PAGEREF _Toc14102 \h </w:instrText>
        </w:r>
        <w:r>
          <w:fldChar w:fldCharType="separate"/>
        </w:r>
        <w:r>
          <w:t>40</w:t>
        </w:r>
        <w:r>
          <w:fldChar w:fldCharType="end"/>
        </w:r>
      </w:hyperlink>
    </w:p>
    <w:p>
      <w:pPr>
        <w:pStyle w:val="TOC2"/>
        <w:tabs>
          <w:tab w:val="right" w:leader="dot" w:pos="8306"/>
        </w:tabs>
      </w:pPr>
      <w:hyperlink w:anchor="_Toc628" w:history="1">
        <w:r>
          <w:rPr>
            <w:rFonts w:ascii="仿宋" w:eastAsia="仿宋" w:hAnsi="仿宋" w:cs="仿宋" w:hint="eastAsia"/>
            <w:lang w:eastAsia="zh-CN"/>
          </w:rPr>
          <w:t>(二)、绿色发展与可持续发展策略</w:t>
        </w:r>
        <w:r>
          <w:tab/>
        </w:r>
        <w:r>
          <w:fldChar w:fldCharType="begin"/>
        </w:r>
        <w:r>
          <w:instrText xml:space="preserve"> PAGEREF _Toc628 \h </w:instrText>
        </w:r>
        <w:r>
          <w:fldChar w:fldCharType="separate"/>
        </w:r>
        <w:r>
          <w:t>42</w:t>
        </w:r>
        <w:r>
          <w:fldChar w:fldCharType="end"/>
        </w:r>
      </w:hyperlink>
    </w:p>
    <w:p>
      <w:pPr>
        <w:pStyle w:val="TOC1"/>
        <w:tabs>
          <w:tab w:val="right" w:leader="dot" w:pos="8306"/>
        </w:tabs>
      </w:pPr>
      <w:hyperlink w:anchor="_Toc24743" w:history="1">
        <w:r>
          <w:rPr>
            <w:rFonts w:ascii="仿宋" w:eastAsia="仿宋" w:hAnsi="仿宋" w:cs="仿宋" w:hint="eastAsia"/>
            <w:lang w:eastAsia="zh-CN"/>
          </w:rPr>
          <w:t>九、土地利用与规划方案</w:t>
        </w:r>
        <w:r>
          <w:tab/>
        </w:r>
        <w:r>
          <w:fldChar w:fldCharType="begin"/>
        </w:r>
        <w:r>
          <w:instrText xml:space="preserve"> PAGEREF _Toc24743 \h </w:instrText>
        </w:r>
        <w:r>
          <w:fldChar w:fldCharType="separate"/>
        </w:r>
        <w:r>
          <w:t>43</w:t>
        </w:r>
        <w:r>
          <w:fldChar w:fldCharType="end"/>
        </w:r>
      </w:hyperlink>
    </w:p>
    <w:p>
      <w:pPr>
        <w:pStyle w:val="TOC2"/>
        <w:tabs>
          <w:tab w:val="right" w:leader="dot" w:pos="8306"/>
        </w:tabs>
      </w:pPr>
      <w:hyperlink w:anchor="_Toc28370" w:history="1">
        <w:r>
          <w:rPr>
            <w:rFonts w:ascii="仿宋" w:eastAsia="仿宋" w:hAnsi="仿宋" w:cs="仿宋" w:hint="eastAsia"/>
            <w:lang w:eastAsia="zh-CN"/>
          </w:rPr>
          <w:t>(一)、项目用地情况分析</w:t>
        </w:r>
        <w:r>
          <w:tab/>
        </w:r>
        <w:r>
          <w:fldChar w:fldCharType="begin"/>
        </w:r>
        <w:r>
          <w:instrText xml:space="preserve"> PAGEREF _Toc28370 \h </w:instrText>
        </w:r>
        <w:r>
          <w:fldChar w:fldCharType="separate"/>
        </w:r>
        <w:r>
          <w:t>43</w:t>
        </w:r>
        <w:r>
          <w:fldChar w:fldCharType="end"/>
        </w:r>
      </w:hyperlink>
    </w:p>
    <w:p>
      <w:pPr>
        <w:pStyle w:val="TOC2"/>
        <w:tabs>
          <w:tab w:val="right" w:leader="dot" w:pos="8306"/>
        </w:tabs>
      </w:pPr>
      <w:hyperlink w:anchor="_Toc19702" w:history="1">
        <w:r>
          <w:rPr>
            <w:rFonts w:ascii="仿宋" w:eastAsia="仿宋" w:hAnsi="仿宋" w:cs="仿宋" w:hint="eastAsia"/>
            <w:lang w:eastAsia="zh-CN"/>
          </w:rPr>
          <w:t>(二)、土地利用规划方案</w:t>
        </w:r>
        <w:r>
          <w:tab/>
        </w:r>
        <w:r>
          <w:fldChar w:fldCharType="begin"/>
        </w:r>
        <w:r>
          <w:instrText xml:space="preserve"> PAGEREF _Toc19702 \h </w:instrText>
        </w:r>
        <w:r>
          <w:fldChar w:fldCharType="separate"/>
        </w:r>
        <w:r>
          <w:t>44</w:t>
        </w:r>
        <w:r>
          <w:fldChar w:fldCharType="end"/>
        </w:r>
      </w:hyperlink>
    </w:p>
    <w:p>
      <w:pPr>
        <w:pStyle w:val="TOC1"/>
        <w:tabs>
          <w:tab w:val="right" w:leader="dot" w:pos="8306"/>
        </w:tabs>
      </w:pPr>
      <w:hyperlink w:anchor="_Toc20431" w:history="1">
        <w:r>
          <w:rPr>
            <w:rFonts w:ascii="仿宋" w:eastAsia="仿宋" w:hAnsi="仿宋" w:cs="仿宋" w:hint="eastAsia"/>
            <w:lang w:eastAsia="zh-CN"/>
          </w:rPr>
          <w:t>十、项目变更管理</w:t>
        </w:r>
        <w:r>
          <w:tab/>
        </w:r>
        <w:r>
          <w:fldChar w:fldCharType="begin"/>
        </w:r>
        <w:r>
          <w:instrText xml:space="preserve"> PAGEREF _Toc20431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 w:history="1">
        <w:r>
          <w:rPr>
            <w:rFonts w:ascii="仿宋" w:eastAsia="仿宋" w:hAnsi="仿宋" w:cs="仿宋" w:hint="eastAsia"/>
            <w:lang w:eastAsia="zh-CN"/>
          </w:rPr>
          <w:t>(一)、变更控制流程</w:t>
        </w:r>
        <w:r>
          <w:tab/>
        </w:r>
        <w:r>
          <w:fldChar w:fldCharType="begin"/>
        </w:r>
        <w:r>
          <w:instrText xml:space="preserve"> PAGEREF _Toc2535 \h </w:instrText>
        </w:r>
        <w:r>
          <w:fldChar w:fldCharType="separate"/>
        </w:r>
        <w:r>
          <w:t>45</w:t>
        </w:r>
        <w:r>
          <w:fldChar w:fldCharType="end"/>
        </w:r>
      </w:hyperlink>
    </w:p>
    <w:p>
      <w:pPr>
        <w:pStyle w:val="TOC2"/>
        <w:tabs>
          <w:tab w:val="right" w:leader="dot" w:pos="8306"/>
        </w:tabs>
      </w:pPr>
      <w:hyperlink w:anchor="_Toc1123" w:history="1">
        <w:r>
          <w:rPr>
            <w:rFonts w:ascii="仿宋" w:eastAsia="仿宋" w:hAnsi="仿宋" w:cs="仿宋" w:hint="eastAsia"/>
            <w:lang w:eastAsia="zh-CN"/>
          </w:rPr>
          <w:t>(二)、影响评估与处理</w:t>
        </w:r>
        <w:r>
          <w:tab/>
        </w:r>
        <w:r>
          <w:fldChar w:fldCharType="begin"/>
        </w:r>
        <w:r>
          <w:instrText xml:space="preserve"> PAGEREF _Toc1123 \h </w:instrText>
        </w:r>
        <w:r>
          <w:fldChar w:fldCharType="separate"/>
        </w:r>
        <w:r>
          <w:t>46</w:t>
        </w:r>
        <w:r>
          <w:fldChar w:fldCharType="end"/>
        </w:r>
      </w:hyperlink>
    </w:p>
    <w:p>
      <w:pPr>
        <w:pStyle w:val="TOC2"/>
        <w:tabs>
          <w:tab w:val="right" w:leader="dot" w:pos="8306"/>
        </w:tabs>
      </w:pPr>
      <w:hyperlink w:anchor="_Toc2198" w:history="1">
        <w:r>
          <w:rPr>
            <w:rFonts w:ascii="仿宋" w:eastAsia="仿宋" w:hAnsi="仿宋" w:cs="仿宋" w:hint="eastAsia"/>
            <w:lang w:eastAsia="zh-CN"/>
          </w:rPr>
          <w:t>(三)、变更记录与追踪</w:t>
        </w:r>
        <w:r>
          <w:tab/>
        </w:r>
        <w:r>
          <w:fldChar w:fldCharType="begin"/>
        </w:r>
        <w:r>
          <w:instrText xml:space="preserve"> PAGEREF _Toc2198 \h </w:instrText>
        </w:r>
        <w:r>
          <w:fldChar w:fldCharType="separate"/>
        </w:r>
        <w:r>
          <w:t>47</w:t>
        </w:r>
        <w:r>
          <w:fldChar w:fldCharType="end"/>
        </w:r>
      </w:hyperlink>
    </w:p>
    <w:p>
      <w:pPr>
        <w:pStyle w:val="TOC2"/>
        <w:tabs>
          <w:tab w:val="right" w:leader="dot" w:pos="8306"/>
        </w:tabs>
      </w:pPr>
      <w:hyperlink w:anchor="_Toc5942" w:history="1">
        <w:r>
          <w:rPr>
            <w:rFonts w:ascii="仿宋" w:eastAsia="仿宋" w:hAnsi="仿宋" w:cs="仿宋" w:hint="eastAsia"/>
            <w:lang w:eastAsia="zh-CN"/>
          </w:rPr>
          <w:t>(四)、变更管理策略</w:t>
        </w:r>
        <w:r>
          <w:tab/>
        </w:r>
        <w:r>
          <w:fldChar w:fldCharType="begin"/>
        </w:r>
        <w:r>
          <w:instrText xml:space="preserve"> PAGEREF _Toc5942 \h </w:instrText>
        </w:r>
        <w:r>
          <w:fldChar w:fldCharType="separate"/>
        </w:r>
        <w:r>
          <w:t>49</w:t>
        </w:r>
        <w:r>
          <w:fldChar w:fldCharType="end"/>
        </w:r>
      </w:hyperlink>
    </w:p>
    <w:p>
      <w:pPr>
        <w:pStyle w:val="TOC1"/>
        <w:tabs>
          <w:tab w:val="right" w:leader="dot" w:pos="8306"/>
        </w:tabs>
      </w:pPr>
      <w:hyperlink w:anchor="_Toc30492" w:history="1">
        <w:r>
          <w:rPr>
            <w:rFonts w:ascii="仿宋" w:eastAsia="仿宋" w:hAnsi="仿宋" w:cs="仿宋" w:hint="eastAsia"/>
            <w:lang w:eastAsia="zh-CN"/>
          </w:rPr>
          <w:t>十一、项目质量与标准</w:t>
        </w:r>
        <w:r>
          <w:tab/>
        </w:r>
        <w:r>
          <w:fldChar w:fldCharType="begin"/>
        </w:r>
        <w:r>
          <w:instrText xml:space="preserve"> PAGEREF _Toc30492 \h </w:instrText>
        </w:r>
        <w:r>
          <w:fldChar w:fldCharType="separate"/>
        </w:r>
        <w:r>
          <w:t>51</w:t>
        </w:r>
        <w:r>
          <w:fldChar w:fldCharType="end"/>
        </w:r>
      </w:hyperlink>
    </w:p>
    <w:p>
      <w:pPr>
        <w:pStyle w:val="TOC2"/>
        <w:tabs>
          <w:tab w:val="right" w:leader="dot" w:pos="8306"/>
        </w:tabs>
      </w:pPr>
      <w:hyperlink w:anchor="_Toc23495" w:history="1">
        <w:r>
          <w:rPr>
            <w:rFonts w:ascii="仿宋" w:eastAsia="仿宋" w:hAnsi="仿宋" w:cs="仿宋" w:hint="eastAsia"/>
            <w:lang w:eastAsia="zh-CN"/>
          </w:rPr>
          <w:t>(一)、质量保障体系</w:t>
        </w:r>
        <w:r>
          <w:tab/>
        </w:r>
        <w:r>
          <w:fldChar w:fldCharType="begin"/>
        </w:r>
        <w:r>
          <w:instrText xml:space="preserve"> PAGEREF _Toc23495 \h </w:instrText>
        </w:r>
        <w:r>
          <w:fldChar w:fldCharType="separate"/>
        </w:r>
        <w:r>
          <w:t>51</w:t>
        </w:r>
        <w:r>
          <w:fldChar w:fldCharType="end"/>
        </w:r>
      </w:hyperlink>
    </w:p>
    <w:p>
      <w:pPr>
        <w:pStyle w:val="TOC2"/>
        <w:tabs>
          <w:tab w:val="right" w:leader="dot" w:pos="8306"/>
        </w:tabs>
      </w:pPr>
      <w:hyperlink w:anchor="_Toc27038" w:history="1">
        <w:r>
          <w:rPr>
            <w:rFonts w:ascii="仿宋" w:eastAsia="仿宋" w:hAnsi="仿宋" w:cs="仿宋" w:hint="eastAsia"/>
            <w:lang w:eastAsia="zh-CN"/>
          </w:rPr>
          <w:t>(二)、标准化作业流程</w:t>
        </w:r>
        <w:r>
          <w:tab/>
        </w:r>
        <w:r>
          <w:fldChar w:fldCharType="begin"/>
        </w:r>
        <w:r>
          <w:instrText xml:space="preserve"> PAGEREF _Toc27038 \h </w:instrText>
        </w:r>
        <w:r>
          <w:fldChar w:fldCharType="separate"/>
        </w:r>
        <w:r>
          <w:t>52</w:t>
        </w:r>
        <w:r>
          <w:fldChar w:fldCharType="end"/>
        </w:r>
      </w:hyperlink>
    </w:p>
    <w:p>
      <w:pPr>
        <w:pStyle w:val="TOC2"/>
        <w:tabs>
          <w:tab w:val="right" w:leader="dot" w:pos="8306"/>
        </w:tabs>
      </w:pPr>
      <w:hyperlink w:anchor="_Toc29124" w:history="1">
        <w:r>
          <w:rPr>
            <w:rFonts w:ascii="仿宋" w:eastAsia="仿宋" w:hAnsi="仿宋" w:cs="仿宋" w:hint="eastAsia"/>
            <w:lang w:eastAsia="zh-CN"/>
          </w:rPr>
          <w:t>(三)、质量监控与评估</w:t>
        </w:r>
        <w:r>
          <w:tab/>
        </w:r>
        <w:r>
          <w:fldChar w:fldCharType="begin"/>
        </w:r>
        <w:r>
          <w:instrText xml:space="preserve"> PAGEREF _Toc29124 \h </w:instrText>
        </w:r>
        <w:r>
          <w:fldChar w:fldCharType="separate"/>
        </w:r>
        <w:r>
          <w:t>54</w:t>
        </w:r>
        <w:r>
          <w:fldChar w:fldCharType="end"/>
        </w:r>
      </w:hyperlink>
    </w:p>
    <w:p>
      <w:pPr>
        <w:pStyle w:val="TOC2"/>
        <w:tabs>
          <w:tab w:val="right" w:leader="dot" w:pos="8306"/>
        </w:tabs>
      </w:pPr>
      <w:hyperlink w:anchor="_Toc21700" w:history="1">
        <w:r>
          <w:rPr>
            <w:rFonts w:ascii="仿宋" w:eastAsia="仿宋" w:hAnsi="仿宋" w:cs="仿宋" w:hint="eastAsia"/>
            <w:lang w:eastAsia="zh-CN"/>
          </w:rPr>
          <w:t>(四)、质量改进计划</w:t>
        </w:r>
        <w:r>
          <w:tab/>
        </w:r>
        <w:r>
          <w:fldChar w:fldCharType="begin"/>
        </w:r>
        <w:r>
          <w:instrText xml:space="preserve"> PAGEREF _Toc21700 \h </w:instrText>
        </w:r>
        <w:r>
          <w:fldChar w:fldCharType="separate"/>
        </w:r>
        <w:r>
          <w:t>55</w:t>
        </w:r>
        <w:r>
          <w:fldChar w:fldCharType="end"/>
        </w:r>
      </w:hyperlink>
    </w:p>
    <w:p>
      <w:pPr>
        <w:pStyle w:val="TOC1"/>
        <w:tabs>
          <w:tab w:val="right" w:leader="dot" w:pos="8306"/>
        </w:tabs>
      </w:pPr>
      <w:hyperlink w:anchor="_Toc18456" w:history="1">
        <w:r>
          <w:rPr>
            <w:rFonts w:ascii="仿宋" w:eastAsia="仿宋" w:hAnsi="仿宋" w:cs="仿宋" w:hint="eastAsia"/>
            <w:lang w:eastAsia="zh-CN"/>
          </w:rPr>
          <w:t>十二、安全与应急管理</w:t>
        </w:r>
        <w:r>
          <w:tab/>
        </w:r>
        <w:r>
          <w:fldChar w:fldCharType="begin"/>
        </w:r>
        <w:r>
          <w:instrText xml:space="preserve"> PAGEREF _Toc18456 \h </w:instrText>
        </w:r>
        <w:r>
          <w:fldChar w:fldCharType="separate"/>
        </w:r>
        <w:r>
          <w:t>56</w:t>
        </w:r>
        <w:r>
          <w:fldChar w:fldCharType="end"/>
        </w:r>
      </w:hyperlink>
    </w:p>
    <w:p>
      <w:pPr>
        <w:pStyle w:val="TOC2"/>
        <w:tabs>
          <w:tab w:val="right" w:leader="dot" w:pos="8306"/>
        </w:tabs>
      </w:pPr>
      <w:hyperlink w:anchor="_Toc11536" w:history="1">
        <w:r>
          <w:rPr>
            <w:rFonts w:ascii="仿宋" w:eastAsia="仿宋" w:hAnsi="仿宋" w:cs="仿宋" w:hint="eastAsia"/>
            <w:lang w:eastAsia="zh-CN"/>
          </w:rPr>
          <w:t>(一)、安全生产管理</w:t>
        </w:r>
        <w:r>
          <w:tab/>
        </w:r>
        <w:r>
          <w:fldChar w:fldCharType="begin"/>
        </w:r>
        <w:r>
          <w:instrText xml:space="preserve"> PAGEREF _Toc11536 \h </w:instrText>
        </w:r>
        <w:r>
          <w:fldChar w:fldCharType="separate"/>
        </w:r>
        <w:r>
          <w:t>56</w:t>
        </w:r>
        <w:r>
          <w:fldChar w:fldCharType="end"/>
        </w:r>
      </w:hyperlink>
    </w:p>
    <w:p>
      <w:pPr>
        <w:pStyle w:val="TOC2"/>
        <w:tabs>
          <w:tab w:val="right" w:leader="dot" w:pos="8306"/>
        </w:tabs>
      </w:pPr>
      <w:hyperlink w:anchor="_Toc17790" w:history="1">
        <w:r>
          <w:rPr>
            <w:rFonts w:ascii="仿宋" w:eastAsia="仿宋" w:hAnsi="仿宋" w:cs="仿宋" w:hint="eastAsia"/>
            <w:lang w:eastAsia="zh-CN"/>
          </w:rPr>
          <w:t>(二)、应急预案与响应</w:t>
        </w:r>
        <w:r>
          <w:tab/>
        </w:r>
        <w:r>
          <w:fldChar w:fldCharType="begin"/>
        </w:r>
        <w:r>
          <w:instrText xml:space="preserve"> PAGEREF _Toc17790 \h </w:instrText>
        </w:r>
        <w:r>
          <w:fldChar w:fldCharType="separate"/>
        </w:r>
        <w:r>
          <w:t>58</w:t>
        </w:r>
        <w:r>
          <w:fldChar w:fldCharType="end"/>
        </w:r>
      </w:hyperlink>
    </w:p>
    <w:p>
      <w:pPr>
        <w:pStyle w:val="TOC1"/>
        <w:tabs>
          <w:tab w:val="right" w:leader="dot" w:pos="8306"/>
        </w:tabs>
      </w:pPr>
      <w:hyperlink w:anchor="_Toc22947" w:history="1">
        <w:r>
          <w:rPr>
            <w:rFonts w:ascii="仿宋" w:eastAsia="仿宋" w:hAnsi="仿宋" w:cs="仿宋" w:hint="eastAsia"/>
            <w:lang w:eastAsia="zh-CN"/>
          </w:rPr>
          <w:t>十三、创新驱动与持续发展</w:t>
        </w:r>
        <w:r>
          <w:tab/>
        </w:r>
        <w:r>
          <w:fldChar w:fldCharType="begin"/>
        </w:r>
        <w:r>
          <w:instrText xml:space="preserve"> PAGEREF _Toc22947 \h </w:instrText>
        </w:r>
        <w:r>
          <w:fldChar w:fldCharType="separate"/>
        </w:r>
        <w:r>
          <w:t>59</w:t>
        </w:r>
        <w:r>
          <w:fldChar w:fldCharType="end"/>
        </w:r>
      </w:hyperlink>
    </w:p>
    <w:p>
      <w:pPr>
        <w:pStyle w:val="TOC2"/>
        <w:tabs>
          <w:tab w:val="right" w:leader="dot" w:pos="8306"/>
        </w:tabs>
      </w:pPr>
      <w:hyperlink w:anchor="_Toc10905" w:history="1">
        <w:r>
          <w:rPr>
            <w:rFonts w:ascii="仿宋" w:eastAsia="仿宋" w:hAnsi="仿宋" w:cs="仿宋" w:hint="eastAsia"/>
            <w:lang w:eastAsia="zh-CN"/>
          </w:rPr>
          <w:t>(一)、创新驱动战略实施</w:t>
        </w:r>
        <w:r>
          <w:tab/>
        </w:r>
        <w:r>
          <w:fldChar w:fldCharType="begin"/>
        </w:r>
        <w:r>
          <w:instrText xml:space="preserve"> PAGEREF _Toc10905 \h </w:instrText>
        </w:r>
        <w:r>
          <w:fldChar w:fldCharType="separate"/>
        </w:r>
        <w:r>
          <w:t>59</w:t>
        </w:r>
        <w:r>
          <w:fldChar w:fldCharType="end"/>
        </w:r>
      </w:hyperlink>
    </w:p>
    <w:p>
      <w:pPr>
        <w:pStyle w:val="TOC2"/>
        <w:tabs>
          <w:tab w:val="right" w:leader="dot" w:pos="8306"/>
        </w:tabs>
      </w:pPr>
      <w:hyperlink w:anchor="_Toc24179" w:history="1">
        <w:r>
          <w:rPr>
            <w:rFonts w:ascii="仿宋" w:eastAsia="仿宋" w:hAnsi="仿宋" w:cs="仿宋" w:hint="eastAsia"/>
            <w:lang w:eastAsia="zh-CN"/>
          </w:rPr>
          <w:t>(二)、持续发展路径探索</w:t>
        </w:r>
        <w:r>
          <w:tab/>
        </w:r>
        <w:r>
          <w:fldChar w:fldCharType="begin"/>
        </w:r>
        <w:r>
          <w:instrText xml:space="preserve"> PAGEREF _Toc24179 \h </w:instrText>
        </w:r>
        <w:r>
          <w:fldChar w:fldCharType="separate"/>
        </w:r>
        <w:r>
          <w:t>61</w:t>
        </w:r>
        <w:r>
          <w:fldChar w:fldCharType="end"/>
        </w:r>
      </w:hyperlink>
    </w:p>
    <w:p>
      <w:pPr>
        <w:pStyle w:val="TOC1"/>
        <w:tabs>
          <w:tab w:val="right" w:leader="dot" w:pos="8306"/>
        </w:tabs>
      </w:pPr>
      <w:hyperlink w:anchor="_Toc8675" w:history="1">
        <w:r>
          <w:rPr>
            <w:rFonts w:ascii="仿宋" w:eastAsia="仿宋" w:hAnsi="仿宋" w:cs="仿宋" w:hint="eastAsia"/>
            <w:lang w:eastAsia="zh-CN"/>
          </w:rPr>
          <w:t>十四、项目施工方案</w:t>
        </w:r>
        <w:r>
          <w:tab/>
        </w:r>
        <w:r>
          <w:fldChar w:fldCharType="begin"/>
        </w:r>
        <w:r>
          <w:instrText xml:space="preserve"> PAGEREF _Toc8675 \h </w:instrText>
        </w:r>
        <w:r>
          <w:fldChar w:fldCharType="separate"/>
        </w:r>
        <w:r>
          <w:t>65</w:t>
        </w:r>
        <w:r>
          <w:fldChar w:fldCharType="end"/>
        </w:r>
      </w:hyperlink>
    </w:p>
    <w:p>
      <w:pPr>
        <w:pStyle w:val="TOC2"/>
        <w:tabs>
          <w:tab w:val="right" w:leader="dot" w:pos="8306"/>
        </w:tabs>
      </w:pPr>
      <w:hyperlink w:anchor="_Toc265" w:history="1">
        <w:r>
          <w:rPr>
            <w:rFonts w:ascii="仿宋" w:eastAsia="仿宋" w:hAnsi="仿宋" w:cs="仿宋" w:hint="eastAsia"/>
            <w:lang w:eastAsia="zh-CN"/>
          </w:rPr>
          <w:t>(一)、施工组织设计</w:t>
        </w:r>
        <w:r>
          <w:tab/>
        </w:r>
        <w:r>
          <w:fldChar w:fldCharType="begin"/>
        </w:r>
        <w:r>
          <w:instrText xml:space="preserve"> PAGEREF _Toc265 \h </w:instrText>
        </w:r>
        <w:r>
          <w:fldChar w:fldCharType="separate"/>
        </w:r>
        <w:r>
          <w:t>65</w:t>
        </w:r>
        <w:r>
          <w:fldChar w:fldCharType="end"/>
        </w:r>
      </w:hyperlink>
    </w:p>
    <w:p>
      <w:pPr>
        <w:pStyle w:val="TOC2"/>
        <w:tabs>
          <w:tab w:val="right" w:leader="dot" w:pos="8306"/>
        </w:tabs>
      </w:pPr>
      <w:hyperlink w:anchor="_Toc21484" w:history="1">
        <w:r>
          <w:rPr>
            <w:rFonts w:ascii="仿宋" w:eastAsia="仿宋" w:hAnsi="仿宋" w:cs="仿宋" w:hint="eastAsia"/>
            <w:lang w:eastAsia="zh-CN"/>
          </w:rPr>
          <w:t>(二)、施工工艺与技术路线</w:t>
        </w:r>
        <w:r>
          <w:tab/>
        </w:r>
        <w:r>
          <w:fldChar w:fldCharType="begin"/>
        </w:r>
        <w:r>
          <w:instrText xml:space="preserve"> PAGEREF _Toc21484 \h </w:instrText>
        </w:r>
        <w:r>
          <w:fldChar w:fldCharType="separate"/>
        </w:r>
        <w:r>
          <w:t>67</w:t>
        </w:r>
        <w:r>
          <w:fldChar w:fldCharType="end"/>
        </w:r>
      </w:hyperlink>
    </w:p>
    <w:p>
      <w:pPr>
        <w:pStyle w:val="TOC2"/>
        <w:tabs>
          <w:tab w:val="right" w:leader="dot" w:pos="8306"/>
        </w:tabs>
      </w:pPr>
      <w:hyperlink w:anchor="_Toc1074" w:history="1">
        <w:r>
          <w:rPr>
            <w:rFonts w:ascii="仿宋" w:eastAsia="仿宋" w:hAnsi="仿宋" w:cs="仿宋" w:hint="eastAsia"/>
            <w:lang w:eastAsia="zh-CN"/>
          </w:rPr>
          <w:t>(三)、关键节点施工计划</w:t>
        </w:r>
        <w:r>
          <w:tab/>
        </w:r>
        <w:r>
          <w:fldChar w:fldCharType="begin"/>
        </w:r>
        <w:r>
          <w:instrText xml:space="preserve"> PAGEREF _Toc1074 \h </w:instrText>
        </w:r>
        <w:r>
          <w:fldChar w:fldCharType="separate"/>
        </w:r>
        <w:r>
          <w:t>68</w:t>
        </w:r>
        <w:r>
          <w:fldChar w:fldCharType="end"/>
        </w:r>
      </w:hyperlink>
    </w:p>
    <w:p>
      <w:pPr>
        <w:pStyle w:val="TOC2"/>
        <w:tabs>
          <w:tab w:val="right" w:leader="dot" w:pos="8306"/>
        </w:tabs>
      </w:pPr>
      <w:hyperlink w:anchor="_Toc19140" w:history="1">
        <w:r>
          <w:rPr>
            <w:rFonts w:ascii="仿宋" w:eastAsia="仿宋" w:hAnsi="仿宋" w:cs="仿宋" w:hint="eastAsia"/>
            <w:lang w:eastAsia="zh-CN"/>
          </w:rPr>
          <w:t>(四)、施工现场管理</w:t>
        </w:r>
        <w:r>
          <w:tab/>
        </w:r>
        <w:r>
          <w:fldChar w:fldCharType="begin"/>
        </w:r>
        <w:r>
          <w:instrText xml:space="preserve"> PAGEREF _Toc19140 \h </w:instrText>
        </w:r>
        <w:r>
          <w:fldChar w:fldCharType="separate"/>
        </w:r>
        <w:r>
          <w:t>69</w:t>
        </w:r>
        <w:r>
          <w:fldChar w:fldCharType="end"/>
        </w:r>
      </w:hyperlink>
    </w:p>
    <w:p>
      <w:pPr>
        <w:pStyle w:val="TOC1"/>
        <w:tabs>
          <w:tab w:val="right" w:leader="dot" w:pos="8306"/>
        </w:tabs>
      </w:pPr>
      <w:hyperlink w:anchor="_Toc14931" w:history="1">
        <w:r>
          <w:rPr>
            <w:rFonts w:ascii="仿宋" w:eastAsia="仿宋" w:hAnsi="仿宋" w:cs="仿宋" w:hint="eastAsia"/>
            <w:lang w:eastAsia="zh-CN"/>
          </w:rPr>
          <w:t>十五、设施与设备管理</w:t>
        </w:r>
        <w:r>
          <w:tab/>
        </w:r>
        <w:r>
          <w:fldChar w:fldCharType="begin"/>
        </w:r>
        <w:r>
          <w:instrText xml:space="preserve"> PAGEREF _Toc14931 \h </w:instrText>
        </w:r>
        <w:r>
          <w:fldChar w:fldCharType="separate"/>
        </w:r>
        <w:r>
          <w:t>72</w:t>
        </w:r>
        <w:r>
          <w:fldChar w:fldCharType="end"/>
        </w:r>
      </w:hyperlink>
    </w:p>
    <w:p>
      <w:pPr>
        <w:pStyle w:val="TOC2"/>
        <w:tabs>
          <w:tab w:val="right" w:leader="dot" w:pos="8306"/>
        </w:tabs>
      </w:pPr>
      <w:hyperlink w:anchor="_Toc1413" w:history="1">
        <w:r>
          <w:rPr>
            <w:rFonts w:ascii="仿宋" w:eastAsia="仿宋" w:hAnsi="仿宋" w:cs="仿宋" w:hint="eastAsia"/>
            <w:lang w:eastAsia="zh-CN"/>
          </w:rPr>
          <w:t>(一)、设施规划与配置</w:t>
        </w:r>
        <w:r>
          <w:tab/>
        </w:r>
        <w:r>
          <w:fldChar w:fldCharType="begin"/>
        </w:r>
        <w:r>
          <w:instrText xml:space="preserve"> PAGEREF _Toc1413 \h </w:instrText>
        </w:r>
        <w:r>
          <w:fldChar w:fldCharType="separate"/>
        </w:r>
        <w:r>
          <w:t>72</w:t>
        </w:r>
        <w:r>
          <w:fldChar w:fldCharType="end"/>
        </w:r>
      </w:hyperlink>
    </w:p>
    <w:p>
      <w:pPr>
        <w:pStyle w:val="TOC2"/>
        <w:tabs>
          <w:tab w:val="right" w:leader="dot" w:pos="8306"/>
        </w:tabs>
      </w:pPr>
      <w:hyperlink w:anchor="_Toc27455" w:history="1">
        <w:r>
          <w:rPr>
            <w:rFonts w:ascii="仿宋" w:eastAsia="仿宋" w:hAnsi="仿宋" w:cs="仿宋" w:hint="eastAsia"/>
            <w:lang w:eastAsia="zh-CN"/>
          </w:rPr>
          <w:t>(二)、设备采购与维护管理</w:t>
        </w:r>
        <w:r>
          <w:tab/>
        </w:r>
        <w:r>
          <w:fldChar w:fldCharType="begin"/>
        </w:r>
        <w:r>
          <w:instrText xml:space="preserve"> PAGEREF _Toc27455 \h </w:instrText>
        </w:r>
        <w:r>
          <w:fldChar w:fldCharType="separate"/>
        </w:r>
        <w:r>
          <w:t>72</w:t>
        </w:r>
        <w:r>
          <w:fldChar w:fldCharType="end"/>
        </w:r>
      </w:hyperlink>
    </w:p>
    <w:p>
      <w:pPr>
        <w:pStyle w:val="TOC2"/>
        <w:tabs>
          <w:tab w:val="right" w:leader="dot" w:pos="8306"/>
        </w:tabs>
      </w:pPr>
      <w:hyperlink w:anchor="_Toc25941" w:history="1">
        <w:r>
          <w:rPr>
            <w:rFonts w:ascii="仿宋" w:eastAsia="仿宋" w:hAnsi="仿宋" w:cs="仿宋" w:hint="eastAsia"/>
            <w:lang w:eastAsia="zh-CN"/>
          </w:rPr>
          <w:t>(三)、设施设备升级策略</w:t>
        </w:r>
        <w:r>
          <w:tab/>
        </w:r>
        <w:r>
          <w:fldChar w:fldCharType="begin"/>
        </w:r>
        <w:r>
          <w:instrText xml:space="preserve"> PAGEREF _Toc25941 \h </w:instrText>
        </w:r>
        <w:r>
          <w:fldChar w:fldCharType="separate"/>
        </w:r>
        <w:r>
          <w:t>73</w:t>
        </w:r>
        <w:r>
          <w:fldChar w:fldCharType="end"/>
        </w:r>
      </w:hyperlink>
    </w:p>
    <w:p>
      <w:pPr>
        <w:pStyle w:val="TOC1"/>
        <w:tabs>
          <w:tab w:val="right" w:leader="dot" w:pos="8306"/>
        </w:tabs>
      </w:pPr>
      <w:hyperlink w:anchor="_Toc12724" w:history="1">
        <w:r>
          <w:rPr>
            <w:rFonts w:ascii="仿宋" w:eastAsia="仿宋" w:hAnsi="仿宋" w:cs="仿宋" w:hint="eastAsia"/>
            <w:lang w:eastAsia="zh-CN"/>
          </w:rPr>
          <w:t>十六、企业合规与伦理</w:t>
        </w:r>
        <w:r>
          <w:tab/>
        </w:r>
        <w:r>
          <w:fldChar w:fldCharType="begin"/>
        </w:r>
        <w:r>
          <w:instrText xml:space="preserve"> PAGEREF _Toc12724 \h </w:instrText>
        </w:r>
        <w:r>
          <w:fldChar w:fldCharType="separate"/>
        </w:r>
        <w:r>
          <w:t>74</w:t>
        </w:r>
        <w:r>
          <w:fldChar w:fldCharType="end"/>
        </w:r>
      </w:hyperlink>
    </w:p>
    <w:p>
      <w:pPr>
        <w:pStyle w:val="TOC2"/>
        <w:tabs>
          <w:tab w:val="right" w:leader="dot" w:pos="8306"/>
        </w:tabs>
      </w:pPr>
      <w:hyperlink w:anchor="_Toc10078" w:history="1">
        <w:r>
          <w:rPr>
            <w:rFonts w:ascii="仿宋" w:eastAsia="仿宋" w:hAnsi="仿宋" w:cs="仿宋" w:hint="eastAsia"/>
            <w:lang w:eastAsia="zh-CN"/>
          </w:rPr>
          <w:t>(一)、合规政策与程序</w:t>
        </w:r>
        <w:r>
          <w:tab/>
        </w:r>
        <w:r>
          <w:fldChar w:fldCharType="begin"/>
        </w:r>
        <w:r>
          <w:instrText xml:space="preserve"> PAGEREF _Toc10078 \h </w:instrText>
        </w:r>
        <w:r>
          <w:fldChar w:fldCharType="separate"/>
        </w:r>
        <w:r>
          <w:t>74</w:t>
        </w:r>
        <w:r>
          <w:fldChar w:fldCharType="end"/>
        </w:r>
      </w:hyperlink>
    </w:p>
    <w:p>
      <w:pPr>
        <w:pStyle w:val="TOC2"/>
        <w:tabs>
          <w:tab w:val="right" w:leader="dot" w:pos="8306"/>
        </w:tabs>
      </w:pPr>
      <w:hyperlink w:anchor="_Toc22011" w:history="1">
        <w:r>
          <w:rPr>
            <w:rFonts w:ascii="仿宋" w:eastAsia="仿宋" w:hAnsi="仿宋" w:cs="仿宋" w:hint="eastAsia"/>
            <w:lang w:eastAsia="zh-CN"/>
          </w:rPr>
          <w:t>(二)、伦理规范与培训</w:t>
        </w:r>
        <w:r>
          <w:tab/>
        </w:r>
        <w:r>
          <w:fldChar w:fldCharType="begin"/>
        </w:r>
        <w:r>
          <w:instrText xml:space="preserve"> PAGEREF _Toc22011 \h </w:instrText>
        </w:r>
        <w:r>
          <w:fldChar w:fldCharType="separate"/>
        </w:r>
        <w:r>
          <w:t>75</w:t>
        </w:r>
        <w:r>
          <w:fldChar w:fldCharType="end"/>
        </w:r>
      </w:hyperlink>
    </w:p>
    <w:p>
      <w:pPr>
        <w:pStyle w:val="TOC2"/>
        <w:tabs>
          <w:tab w:val="right" w:leader="dot" w:pos="8306"/>
        </w:tabs>
      </w:pPr>
      <w:hyperlink w:anchor="_Toc31621" w:history="1">
        <w:r>
          <w:rPr>
            <w:rFonts w:ascii="仿宋" w:eastAsia="仿宋" w:hAnsi="仿宋" w:cs="仿宋" w:hint="eastAsia"/>
            <w:lang w:eastAsia="zh-CN"/>
          </w:rPr>
          <w:t>(三)、合规风险评估</w:t>
        </w:r>
        <w:r>
          <w:tab/>
        </w:r>
        <w:r>
          <w:fldChar w:fldCharType="begin"/>
        </w:r>
        <w:r>
          <w:instrText xml:space="preserve"> PAGEREF _Toc31621 \h </w:instrText>
        </w:r>
        <w:r>
          <w:fldChar w:fldCharType="separate"/>
        </w:r>
        <w:r>
          <w:t>76</w:t>
        </w:r>
        <w:r>
          <w:fldChar w:fldCharType="end"/>
        </w:r>
      </w:hyperlink>
    </w:p>
    <w:p>
      <w:pPr>
        <w:pStyle w:val="TOC2"/>
        <w:tabs>
          <w:tab w:val="right" w:leader="dot" w:pos="8306"/>
        </w:tabs>
      </w:pPr>
      <w:hyperlink w:anchor="_Toc5686" w:history="1">
        <w:r>
          <w:rPr>
            <w:rFonts w:ascii="仿宋" w:eastAsia="仿宋" w:hAnsi="仿宋" w:cs="仿宋" w:hint="eastAsia"/>
            <w:lang w:eastAsia="zh-CN"/>
          </w:rPr>
          <w:t>(四)、合规监督与执行</w:t>
        </w:r>
        <w:r>
          <w:tab/>
        </w:r>
        <w:r>
          <w:fldChar w:fldCharType="begin"/>
        </w:r>
        <w:r>
          <w:instrText xml:space="preserve"> PAGEREF _Toc5686 \h </w:instrText>
        </w:r>
        <w:r>
          <w:fldChar w:fldCharType="separate"/>
        </w:r>
        <w:r>
          <w:t>77</w:t>
        </w:r>
        <w:r>
          <w:fldChar w:fldCharType="end"/>
        </w:r>
      </w:hyperlink>
    </w:p>
    <w:p>
      <w:pPr>
        <w:pStyle w:val="TOC1"/>
        <w:tabs>
          <w:tab w:val="right" w:leader="dot" w:pos="8306"/>
        </w:tabs>
      </w:pPr>
      <w:hyperlink w:anchor="_Toc1516" w:history="1">
        <w:r>
          <w:rPr>
            <w:rFonts w:ascii="仿宋" w:eastAsia="仿宋" w:hAnsi="仿宋" w:cs="仿宋" w:hint="eastAsia"/>
            <w:lang w:eastAsia="zh-CN"/>
          </w:rPr>
          <w:t>十七、质量管理与控制</w:t>
        </w:r>
        <w:r>
          <w:tab/>
        </w:r>
        <w:r>
          <w:fldChar w:fldCharType="begin"/>
        </w:r>
        <w:r>
          <w:instrText xml:space="preserve"> PAGEREF _Toc1516 \h </w:instrText>
        </w:r>
        <w:r>
          <w:fldChar w:fldCharType="separate"/>
        </w:r>
        <w:r>
          <w:t>78</w:t>
        </w:r>
        <w:r>
          <w:fldChar w:fldCharType="end"/>
        </w:r>
      </w:hyperlink>
    </w:p>
    <w:p>
      <w:pPr>
        <w:pStyle w:val="TOC2"/>
        <w:tabs>
          <w:tab w:val="right" w:leader="dot" w:pos="8306"/>
        </w:tabs>
      </w:pPr>
      <w:hyperlink w:anchor="_Toc4698" w:history="1">
        <w:r>
          <w:rPr>
            <w:rFonts w:ascii="仿宋" w:eastAsia="仿宋" w:hAnsi="仿宋" w:cs="仿宋" w:hint="eastAsia"/>
            <w:lang w:eastAsia="zh-CN"/>
          </w:rPr>
          <w:t>(一)、质量管理体系建设</w:t>
        </w:r>
        <w:r>
          <w:tab/>
        </w:r>
        <w:r>
          <w:fldChar w:fldCharType="begin"/>
        </w:r>
        <w:r>
          <w:instrText xml:space="preserve"> PAGEREF _Toc4698 \h </w:instrText>
        </w:r>
        <w:r>
          <w:fldChar w:fldCharType="separate"/>
        </w:r>
        <w:r>
          <w:t>78</w:t>
        </w:r>
        <w:r>
          <w:fldChar w:fldCharType="end"/>
        </w:r>
      </w:hyperlink>
    </w:p>
    <w:p>
      <w:pPr>
        <w:pStyle w:val="TOC2"/>
        <w:tabs>
          <w:tab w:val="right" w:leader="dot" w:pos="8306"/>
        </w:tabs>
      </w:pPr>
      <w:hyperlink w:anchor="_Toc18827" w:history="1">
        <w:r>
          <w:rPr>
            <w:rFonts w:ascii="仿宋" w:eastAsia="仿宋" w:hAnsi="仿宋" w:cs="仿宋" w:hint="eastAsia"/>
            <w:lang w:eastAsia="zh-CN"/>
          </w:rPr>
          <w:t>(二)、质量控制措施</w:t>
        </w:r>
        <w:r>
          <w:tab/>
        </w:r>
        <w:r>
          <w:fldChar w:fldCharType="begin"/>
        </w:r>
        <w:r>
          <w:instrText xml:space="preserve"> PAGEREF _Toc18827 \h </w:instrText>
        </w:r>
        <w:r>
          <w:fldChar w:fldCharType="separate"/>
        </w:r>
        <w:r>
          <w:t>79</w:t>
        </w:r>
        <w:r>
          <w:fldChar w:fldCharType="end"/>
        </w:r>
      </w:hyperlink>
    </w:p>
    <w:p>
      <w:pPr>
        <w:pStyle w:val="TOC1"/>
        <w:tabs>
          <w:tab w:val="right" w:leader="dot" w:pos="8306"/>
        </w:tabs>
      </w:pPr>
      <w:hyperlink w:anchor="_Toc251" w:history="1">
        <w:r>
          <w:rPr>
            <w:rFonts w:ascii="仿宋" w:eastAsia="仿宋" w:hAnsi="仿宋" w:cs="仿宋" w:hint="eastAsia"/>
            <w:lang w:eastAsia="zh-CN"/>
          </w:rPr>
          <w:t>十八、人力资源管理与开发</w:t>
        </w:r>
        <w:r>
          <w:tab/>
        </w:r>
        <w:r>
          <w:fldChar w:fldCharType="begin"/>
        </w:r>
        <w:r>
          <w:instrText xml:space="preserve"> PAGEREF _Toc251 \h </w:instrText>
        </w:r>
        <w:r>
          <w:fldChar w:fldCharType="separate"/>
        </w:r>
        <w:r>
          <w:t>80</w:t>
        </w:r>
        <w:r>
          <w:fldChar w:fldCharType="end"/>
        </w:r>
      </w:hyperlink>
    </w:p>
    <w:p>
      <w:pPr>
        <w:pStyle w:val="TOC2"/>
        <w:tabs>
          <w:tab w:val="right" w:leader="dot" w:pos="8306"/>
        </w:tabs>
      </w:pPr>
      <w:hyperlink w:anchor="_Toc11347" w:history="1">
        <w:r>
          <w:rPr>
            <w:rFonts w:ascii="仿宋" w:eastAsia="仿宋" w:hAnsi="仿宋" w:cs="仿宋" w:hint="eastAsia"/>
            <w:lang w:eastAsia="zh-CN"/>
          </w:rPr>
          <w:t>(一)、人力资源规划</w:t>
        </w:r>
        <w:r>
          <w:tab/>
        </w:r>
        <w:r>
          <w:fldChar w:fldCharType="begin"/>
        </w:r>
        <w:r>
          <w:instrText xml:space="preserve"> PAGEREF _Toc11347 \h </w:instrText>
        </w:r>
        <w:r>
          <w:fldChar w:fldCharType="separate"/>
        </w:r>
        <w:r>
          <w:t>80</w:t>
        </w:r>
        <w:r>
          <w:fldChar w:fldCharType="end"/>
        </w:r>
      </w:hyperlink>
    </w:p>
    <w:p>
      <w:pPr>
        <w:pStyle w:val="TOC2"/>
        <w:tabs>
          <w:tab w:val="right" w:leader="dot" w:pos="8306"/>
        </w:tabs>
      </w:pPr>
      <w:hyperlink w:anchor="_Toc15170" w:history="1">
        <w:r>
          <w:rPr>
            <w:rFonts w:ascii="仿宋" w:eastAsia="仿宋" w:hAnsi="仿宋" w:cs="仿宋" w:hint="eastAsia"/>
            <w:lang w:eastAsia="zh-CN"/>
          </w:rPr>
          <w:t>(二)、人力资源开发与培训</w:t>
        </w:r>
        <w:r>
          <w:tab/>
        </w:r>
        <w:r>
          <w:fldChar w:fldCharType="begin"/>
        </w:r>
        <w:r>
          <w:instrText xml:space="preserve"> PAGEREF _Toc15170 \h </w:instrText>
        </w:r>
        <w:r>
          <w:fldChar w:fldCharType="separate"/>
        </w:r>
        <w:r>
          <w:t>82</w:t>
        </w:r>
        <w:r>
          <w:fldChar w:fldCharType="end"/>
        </w:r>
      </w:hyperlink>
    </w:p>
    <w:p>
      <w:pPr>
        <w:pStyle w:val="TOC1"/>
        <w:tabs>
          <w:tab w:val="right" w:leader="dot" w:pos="8306"/>
        </w:tabs>
      </w:pPr>
      <w:hyperlink w:anchor="_Toc2497" w:history="1">
        <w:r>
          <w:rPr>
            <w:rFonts w:ascii="仿宋" w:eastAsia="仿宋" w:hAnsi="仿宋" w:cs="仿宋" w:hint="eastAsia"/>
            <w:lang w:eastAsia="zh-CN"/>
          </w:rPr>
          <w:t>十九、法律法规与政策遵循</w:t>
        </w:r>
        <w:r>
          <w:tab/>
        </w:r>
        <w:r>
          <w:fldChar w:fldCharType="begin"/>
        </w:r>
        <w:r>
          <w:instrText xml:space="preserve"> PAGEREF _Toc2497 \h </w:instrText>
        </w:r>
        <w:r>
          <w:fldChar w:fldCharType="separate"/>
        </w:r>
        <w:r>
          <w:t>85</w:t>
        </w:r>
        <w:r>
          <w:fldChar w:fldCharType="end"/>
        </w:r>
      </w:hyperlink>
    </w:p>
    <w:p>
      <w:pPr>
        <w:pStyle w:val="TOC2"/>
        <w:tabs>
          <w:tab w:val="right" w:leader="dot" w:pos="8306"/>
        </w:tabs>
      </w:pPr>
      <w:hyperlink w:anchor="_Toc25033" w:history="1">
        <w:r>
          <w:rPr>
            <w:rFonts w:ascii="仿宋" w:eastAsia="仿宋" w:hAnsi="仿宋" w:cs="仿宋" w:hint="eastAsia"/>
            <w:lang w:eastAsia="zh-CN"/>
          </w:rPr>
          <w:t>(一)、法律法规遵守</w:t>
        </w:r>
        <w:r>
          <w:tab/>
        </w:r>
        <w:r>
          <w:fldChar w:fldCharType="begin"/>
        </w:r>
        <w:r>
          <w:instrText xml:space="preserve"> PAGEREF _Toc25033 \h </w:instrText>
        </w:r>
        <w:r>
          <w:fldChar w:fldCharType="separate"/>
        </w:r>
        <w:r>
          <w:t>85</w:t>
        </w:r>
        <w:r>
          <w:fldChar w:fldCharType="end"/>
        </w:r>
      </w:hyperlink>
    </w:p>
    <w:p>
      <w:pPr>
        <w:pStyle w:val="TOC2"/>
        <w:tabs>
          <w:tab w:val="right" w:leader="dot" w:pos="8306"/>
        </w:tabs>
      </w:pPr>
      <w:hyperlink w:anchor="_Toc11990" w:history="1">
        <w:r>
          <w:rPr>
            <w:rFonts w:ascii="仿宋" w:eastAsia="仿宋" w:hAnsi="仿宋" w:cs="仿宋" w:hint="eastAsia"/>
            <w:lang w:eastAsia="zh-CN"/>
          </w:rPr>
          <w:t>(二)、政策导向与利用</w:t>
        </w:r>
        <w:r>
          <w:tab/>
        </w:r>
        <w:r>
          <w:fldChar w:fldCharType="begin"/>
        </w:r>
        <w:r>
          <w:instrText xml:space="preserve"> PAGEREF _Toc11990 \h </w:instrText>
        </w:r>
        <w:r>
          <w:fldChar w:fldCharType="separate"/>
        </w:r>
        <w:r>
          <w:t>86</w:t>
        </w:r>
        <w:r>
          <w:fldChar w:fldCharType="end"/>
        </w:r>
      </w:hyperlink>
    </w:p>
    <w:p>
      <w:pPr>
        <w:pStyle w:val="TOC1"/>
        <w:tabs>
          <w:tab w:val="right" w:leader="dot" w:pos="8306"/>
        </w:tabs>
      </w:pPr>
      <w:hyperlink w:anchor="_Toc10549" w:history="1">
        <w:r>
          <w:rPr>
            <w:rFonts w:ascii="仿宋" w:eastAsia="仿宋" w:hAnsi="仿宋" w:cs="仿宋" w:hint="eastAsia"/>
            <w:lang w:eastAsia="zh-CN"/>
          </w:rPr>
          <w:t>二十、知识产权管理与保护</w:t>
        </w:r>
        <w:r>
          <w:tab/>
        </w:r>
        <w:r>
          <w:fldChar w:fldCharType="begin"/>
        </w:r>
        <w:r>
          <w:instrText xml:space="preserve"> PAGEREF _Toc10549 \h </w:instrText>
        </w:r>
        <w:r>
          <w:fldChar w:fldCharType="separate"/>
        </w:r>
        <w:r>
          <w:t>87</w:t>
        </w:r>
        <w:r>
          <w:fldChar w:fldCharType="end"/>
        </w:r>
      </w:hyperlink>
    </w:p>
    <w:p>
      <w:pPr>
        <w:pStyle w:val="TOC2"/>
        <w:tabs>
          <w:tab w:val="right" w:leader="dot" w:pos="8306"/>
        </w:tabs>
      </w:pPr>
      <w:hyperlink w:anchor="_Toc12982" w:history="1">
        <w:r>
          <w:rPr>
            <w:rFonts w:ascii="仿宋" w:eastAsia="仿宋" w:hAnsi="仿宋" w:cs="仿宋" w:hint="eastAsia"/>
            <w:lang w:eastAsia="zh-CN"/>
          </w:rPr>
          <w:t>(一)、知识产权管理体系建设</w:t>
        </w:r>
        <w:r>
          <w:tab/>
        </w:r>
        <w:r>
          <w:fldChar w:fldCharType="begin"/>
        </w:r>
        <w:r>
          <w:instrText xml:space="preserve"> PAGEREF _Toc12982 \h </w:instrText>
        </w:r>
        <w:r>
          <w:fldChar w:fldCharType="separate"/>
        </w:r>
        <w:r>
          <w:t>87</w:t>
        </w:r>
        <w:r>
          <w:fldChar w:fldCharType="end"/>
        </w:r>
      </w:hyperlink>
    </w:p>
    <w:p>
      <w:pPr>
        <w:pStyle w:val="TOC2"/>
        <w:tabs>
          <w:tab w:val="right" w:leader="dot" w:pos="8306"/>
        </w:tabs>
      </w:pPr>
      <w:hyperlink w:anchor="_Toc5318" w:history="1">
        <w:r>
          <w:rPr>
            <w:rFonts w:ascii="仿宋" w:eastAsia="仿宋" w:hAnsi="仿宋" w:cs="仿宋" w:hint="eastAsia"/>
            <w:lang w:eastAsia="zh-CN"/>
          </w:rPr>
          <w:t>(二)、知识产权保护措施</w:t>
        </w:r>
        <w:r>
          <w:tab/>
        </w:r>
        <w:r>
          <w:fldChar w:fldCharType="begin"/>
        </w:r>
        <w:r>
          <w:instrText xml:space="preserve"> PAGEREF _Toc5318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1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天器数管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7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24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83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29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79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https://d.book118.com/148116011111006033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F2AA0"/>
    <w:rsid w:val="4ECF2A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1601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2024-01-12T19:52:00Z</dcterms:created>
  <dcterms:modified xsi:type="dcterms:W3CDTF">2024-01-12T19:52:56Z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0E137549757145D0BD6D9E1E024CEE34_11</vt:lpwstr>
  </property>
  <property fmtid="{D5CDD505-2E9C-101B-9397-08002B2CF9AE}" pid="3" name="KSOProductBuildVer">
    <vt:lpwstr>2052-12.1.0.16120</vt:lpwstr>
  </property>
</Properties>
</file>