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旅游景区开发运营项目计划设计方案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5" w:history="1">
        <w:r>
          <w:rPr>
            <w:rFonts w:ascii="仿宋" w:eastAsia="仿宋" w:hAnsi="仿宋" w:cs="仿宋" w:hint="eastAsia"/>
            <w:lang w:eastAsia="zh-CN"/>
          </w:rPr>
          <w:t>前言</w:t>
        </w:r>
        <w:r>
          <w:tab/>
        </w:r>
        <w:r>
          <w:fldChar w:fldCharType="begin"/>
        </w:r>
        <w:r>
          <w:instrText xml:space="preserve"> PAGEREF _Toc13865 \h </w:instrText>
        </w:r>
        <w:r>
          <w:fldChar w:fldCharType="separate"/>
        </w:r>
        <w:r>
          <w:t>3</w:t>
        </w:r>
        <w:r>
          <w:fldChar w:fldCharType="end"/>
        </w:r>
      </w:hyperlink>
    </w:p>
    <w:p>
      <w:pPr>
        <w:pStyle w:val="TOC1"/>
        <w:tabs>
          <w:tab w:val="right" w:leader="dot" w:pos="8306"/>
        </w:tabs>
      </w:pPr>
      <w:hyperlink w:anchor="_Toc16330" w:history="1">
        <w:r>
          <w:rPr>
            <w:rFonts w:ascii="仿宋" w:eastAsia="仿宋" w:hAnsi="仿宋" w:cs="仿宋" w:hint="eastAsia"/>
            <w:lang w:eastAsia="zh-CN"/>
          </w:rPr>
          <w:t>一、旅游景区开发运营项目绩效评估</w:t>
        </w:r>
        <w:r>
          <w:tab/>
        </w:r>
        <w:r>
          <w:fldChar w:fldCharType="begin"/>
        </w:r>
        <w:r>
          <w:instrText xml:space="preserve"> PAGEREF _Toc16330 \h </w:instrText>
        </w:r>
        <w:r>
          <w:fldChar w:fldCharType="separate"/>
        </w:r>
        <w:r>
          <w:t>3</w:t>
        </w:r>
        <w:r>
          <w:fldChar w:fldCharType="end"/>
        </w:r>
      </w:hyperlink>
    </w:p>
    <w:p>
      <w:pPr>
        <w:pStyle w:val="TOC2"/>
        <w:tabs>
          <w:tab w:val="right" w:leader="dot" w:pos="8306"/>
        </w:tabs>
      </w:pPr>
      <w:hyperlink w:anchor="_Toc14542" w:history="1">
        <w:r>
          <w:rPr>
            <w:rFonts w:ascii="仿宋" w:eastAsia="仿宋" w:hAnsi="仿宋" w:cs="仿宋" w:hint="eastAsia"/>
            <w:lang w:eastAsia="zh-CN"/>
          </w:rPr>
          <w:t>(一)、绩效评估指标</w:t>
        </w:r>
        <w:r>
          <w:tab/>
        </w:r>
        <w:r>
          <w:fldChar w:fldCharType="begin"/>
        </w:r>
        <w:r>
          <w:instrText xml:space="preserve"> PAGEREF _Toc14542 \h </w:instrText>
        </w:r>
        <w:r>
          <w:fldChar w:fldCharType="separate"/>
        </w:r>
        <w:r>
          <w:t>3</w:t>
        </w:r>
        <w:r>
          <w:fldChar w:fldCharType="end"/>
        </w:r>
      </w:hyperlink>
    </w:p>
    <w:p>
      <w:pPr>
        <w:pStyle w:val="TOC2"/>
        <w:tabs>
          <w:tab w:val="right" w:leader="dot" w:pos="8306"/>
        </w:tabs>
      </w:pPr>
      <w:hyperlink w:anchor="_Toc13946" w:history="1">
        <w:r>
          <w:rPr>
            <w:rFonts w:ascii="仿宋" w:eastAsia="仿宋" w:hAnsi="仿宋" w:cs="仿宋" w:hint="eastAsia"/>
            <w:lang w:eastAsia="zh-CN"/>
          </w:rPr>
          <w:t>(二)、绩效评估方法</w:t>
        </w:r>
        <w:r>
          <w:tab/>
        </w:r>
        <w:r>
          <w:fldChar w:fldCharType="begin"/>
        </w:r>
        <w:r>
          <w:instrText xml:space="preserve"> PAGEREF _Toc13946 \h </w:instrText>
        </w:r>
        <w:r>
          <w:fldChar w:fldCharType="separate"/>
        </w:r>
        <w:r>
          <w:t>4</w:t>
        </w:r>
        <w:r>
          <w:fldChar w:fldCharType="end"/>
        </w:r>
      </w:hyperlink>
    </w:p>
    <w:p>
      <w:pPr>
        <w:pStyle w:val="TOC2"/>
        <w:tabs>
          <w:tab w:val="right" w:leader="dot" w:pos="8306"/>
        </w:tabs>
      </w:pPr>
      <w:hyperlink w:anchor="_Toc17405" w:history="1">
        <w:r>
          <w:rPr>
            <w:rFonts w:ascii="仿宋" w:eastAsia="仿宋" w:hAnsi="仿宋" w:cs="仿宋" w:hint="eastAsia"/>
            <w:lang w:eastAsia="zh-CN"/>
          </w:rPr>
          <w:t>(三)、绩效评估周期</w:t>
        </w:r>
        <w:r>
          <w:tab/>
        </w:r>
        <w:r>
          <w:fldChar w:fldCharType="begin"/>
        </w:r>
        <w:r>
          <w:instrText xml:space="preserve"> PAGEREF _Toc17405 \h </w:instrText>
        </w:r>
        <w:r>
          <w:fldChar w:fldCharType="separate"/>
        </w:r>
        <w:r>
          <w:t>5</w:t>
        </w:r>
        <w:r>
          <w:fldChar w:fldCharType="end"/>
        </w:r>
      </w:hyperlink>
    </w:p>
    <w:p>
      <w:pPr>
        <w:pStyle w:val="TOC1"/>
        <w:tabs>
          <w:tab w:val="right" w:leader="dot" w:pos="8306"/>
        </w:tabs>
      </w:pPr>
      <w:hyperlink w:anchor="_Toc1489" w:history="1">
        <w:r>
          <w:rPr>
            <w:rFonts w:ascii="仿宋" w:eastAsia="仿宋" w:hAnsi="仿宋" w:cs="仿宋" w:hint="eastAsia"/>
            <w:lang w:eastAsia="zh-CN"/>
          </w:rPr>
          <w:t>二、旅游景区开发运营项目危机管理</w:t>
        </w:r>
        <w:r>
          <w:tab/>
        </w:r>
        <w:r>
          <w:fldChar w:fldCharType="begin"/>
        </w:r>
        <w:r>
          <w:instrText xml:space="preserve"> PAGEREF _Toc1489 \h </w:instrText>
        </w:r>
        <w:r>
          <w:fldChar w:fldCharType="separate"/>
        </w:r>
        <w:r>
          <w:t>6</w:t>
        </w:r>
        <w:r>
          <w:fldChar w:fldCharType="end"/>
        </w:r>
      </w:hyperlink>
    </w:p>
    <w:p>
      <w:pPr>
        <w:pStyle w:val="TOC2"/>
        <w:tabs>
          <w:tab w:val="right" w:leader="dot" w:pos="8306"/>
        </w:tabs>
      </w:pPr>
      <w:hyperlink w:anchor="_Toc18288" w:history="1">
        <w:r>
          <w:rPr>
            <w:rFonts w:ascii="仿宋" w:eastAsia="仿宋" w:hAnsi="仿宋" w:cs="仿宋" w:hint="eastAsia"/>
            <w:lang w:eastAsia="zh-CN"/>
          </w:rPr>
          <w:t>(一)、危机预警与识别</w:t>
        </w:r>
        <w:r>
          <w:tab/>
        </w:r>
        <w:r>
          <w:fldChar w:fldCharType="begin"/>
        </w:r>
        <w:r>
          <w:instrText xml:space="preserve"> PAGEREF _Toc18288 \h </w:instrText>
        </w:r>
        <w:r>
          <w:fldChar w:fldCharType="separate"/>
        </w:r>
        <w:r>
          <w:t>6</w:t>
        </w:r>
        <w:r>
          <w:fldChar w:fldCharType="end"/>
        </w:r>
      </w:hyperlink>
    </w:p>
    <w:p>
      <w:pPr>
        <w:pStyle w:val="TOC2"/>
        <w:tabs>
          <w:tab w:val="right" w:leader="dot" w:pos="8306"/>
        </w:tabs>
      </w:pPr>
      <w:hyperlink w:anchor="_Toc23213" w:history="1">
        <w:r>
          <w:rPr>
            <w:rFonts w:ascii="仿宋" w:eastAsia="仿宋" w:hAnsi="仿宋" w:cs="仿宋" w:hint="eastAsia"/>
            <w:lang w:eastAsia="zh-CN"/>
          </w:rPr>
          <w:t>(二)、危机应对与恢复</w:t>
        </w:r>
        <w:r>
          <w:tab/>
        </w:r>
        <w:r>
          <w:fldChar w:fldCharType="begin"/>
        </w:r>
        <w:r>
          <w:instrText xml:space="preserve"> PAGEREF _Toc23213 \h </w:instrText>
        </w:r>
        <w:r>
          <w:fldChar w:fldCharType="separate"/>
        </w:r>
        <w:r>
          <w:t>7</w:t>
        </w:r>
        <w:r>
          <w:fldChar w:fldCharType="end"/>
        </w:r>
      </w:hyperlink>
    </w:p>
    <w:p>
      <w:pPr>
        <w:pStyle w:val="TOC1"/>
        <w:tabs>
          <w:tab w:val="right" w:leader="dot" w:pos="8306"/>
        </w:tabs>
      </w:pPr>
      <w:hyperlink w:anchor="_Toc4183" w:history="1">
        <w:r>
          <w:rPr>
            <w:rFonts w:ascii="仿宋" w:eastAsia="仿宋" w:hAnsi="仿宋" w:cs="仿宋" w:hint="eastAsia"/>
            <w:lang w:eastAsia="zh-CN"/>
          </w:rPr>
          <w:t>三、工艺说明</w:t>
        </w:r>
        <w:r>
          <w:tab/>
        </w:r>
        <w:r>
          <w:fldChar w:fldCharType="begin"/>
        </w:r>
        <w:r>
          <w:instrText xml:space="preserve"> PAGEREF _Toc4183 \h </w:instrText>
        </w:r>
        <w:r>
          <w:fldChar w:fldCharType="separate"/>
        </w:r>
        <w:r>
          <w:t>9</w:t>
        </w:r>
        <w:r>
          <w:fldChar w:fldCharType="end"/>
        </w:r>
      </w:hyperlink>
    </w:p>
    <w:p>
      <w:pPr>
        <w:pStyle w:val="TOC2"/>
        <w:tabs>
          <w:tab w:val="right" w:leader="dot" w:pos="8306"/>
        </w:tabs>
      </w:pPr>
      <w:hyperlink w:anchor="_Toc31268" w:history="1">
        <w:r>
          <w:rPr>
            <w:rFonts w:ascii="仿宋" w:eastAsia="仿宋" w:hAnsi="仿宋" w:cs="仿宋" w:hint="eastAsia"/>
            <w:lang w:eastAsia="zh-CN"/>
          </w:rPr>
          <w:t>(一)、技术管理特点</w:t>
        </w:r>
        <w:r>
          <w:tab/>
        </w:r>
        <w:r>
          <w:fldChar w:fldCharType="begin"/>
        </w:r>
        <w:r>
          <w:instrText xml:space="preserve"> PAGEREF _Toc31268 \h </w:instrText>
        </w:r>
        <w:r>
          <w:fldChar w:fldCharType="separate"/>
        </w:r>
        <w:r>
          <w:t>9</w:t>
        </w:r>
        <w:r>
          <w:fldChar w:fldCharType="end"/>
        </w:r>
      </w:hyperlink>
    </w:p>
    <w:p>
      <w:pPr>
        <w:pStyle w:val="TOC2"/>
        <w:tabs>
          <w:tab w:val="right" w:leader="dot" w:pos="8306"/>
        </w:tabs>
      </w:pPr>
      <w:hyperlink w:anchor="_Toc20875" w:history="1">
        <w:r>
          <w:rPr>
            <w:rFonts w:ascii="仿宋" w:eastAsia="仿宋" w:hAnsi="仿宋" w:cs="仿宋" w:hint="eastAsia"/>
            <w:lang w:eastAsia="zh-CN"/>
          </w:rPr>
          <w:t>(二)、旅游景区开发运营项目工艺技术设计方案</w:t>
        </w:r>
        <w:r>
          <w:tab/>
        </w:r>
        <w:r>
          <w:fldChar w:fldCharType="begin"/>
        </w:r>
        <w:r>
          <w:instrText xml:space="preserve"> PAGEREF _Toc20875 \h </w:instrText>
        </w:r>
        <w:r>
          <w:fldChar w:fldCharType="separate"/>
        </w:r>
        <w:r>
          <w:t>10</w:t>
        </w:r>
        <w:r>
          <w:fldChar w:fldCharType="end"/>
        </w:r>
      </w:hyperlink>
    </w:p>
    <w:p>
      <w:pPr>
        <w:pStyle w:val="TOC2"/>
        <w:tabs>
          <w:tab w:val="right" w:leader="dot" w:pos="8306"/>
        </w:tabs>
      </w:pPr>
      <w:hyperlink w:anchor="_Toc11614" w:history="1">
        <w:r>
          <w:rPr>
            <w:rFonts w:ascii="仿宋" w:eastAsia="仿宋" w:hAnsi="仿宋" w:cs="仿宋" w:hint="eastAsia"/>
            <w:lang w:eastAsia="zh-CN"/>
          </w:rPr>
          <w:t>(三)、设备选型方案</w:t>
        </w:r>
        <w:r>
          <w:tab/>
        </w:r>
        <w:r>
          <w:fldChar w:fldCharType="begin"/>
        </w:r>
        <w:r>
          <w:instrText xml:space="preserve"> PAGEREF _Toc11614 \h </w:instrText>
        </w:r>
        <w:r>
          <w:fldChar w:fldCharType="separate"/>
        </w:r>
        <w:r>
          <w:t>11</w:t>
        </w:r>
        <w:r>
          <w:fldChar w:fldCharType="end"/>
        </w:r>
      </w:hyperlink>
    </w:p>
    <w:p>
      <w:pPr>
        <w:pStyle w:val="TOC1"/>
        <w:tabs>
          <w:tab w:val="right" w:leader="dot" w:pos="8306"/>
        </w:tabs>
      </w:pPr>
      <w:hyperlink w:anchor="_Toc21119" w:history="1">
        <w:r>
          <w:rPr>
            <w:rFonts w:ascii="仿宋" w:eastAsia="仿宋" w:hAnsi="仿宋" w:cs="仿宋" w:hint="eastAsia"/>
            <w:lang w:eastAsia="zh-CN"/>
          </w:rPr>
          <w:t>四、旅游景区开发运营项目土建工程</w:t>
        </w:r>
        <w:r>
          <w:tab/>
        </w:r>
        <w:r>
          <w:fldChar w:fldCharType="begin"/>
        </w:r>
        <w:r>
          <w:instrText xml:space="preserve"> PAGEREF _Toc21119 \h </w:instrText>
        </w:r>
        <w:r>
          <w:fldChar w:fldCharType="separate"/>
        </w:r>
        <w:r>
          <w:t>13</w:t>
        </w:r>
        <w:r>
          <w:fldChar w:fldCharType="end"/>
        </w:r>
      </w:hyperlink>
    </w:p>
    <w:p>
      <w:pPr>
        <w:pStyle w:val="TOC2"/>
        <w:tabs>
          <w:tab w:val="right" w:leader="dot" w:pos="8306"/>
        </w:tabs>
      </w:pPr>
      <w:hyperlink w:anchor="_Toc23875" w:history="1">
        <w:r>
          <w:rPr>
            <w:rFonts w:ascii="仿宋" w:eastAsia="仿宋" w:hAnsi="仿宋" w:cs="仿宋" w:hint="eastAsia"/>
            <w:lang w:eastAsia="zh-CN"/>
          </w:rPr>
          <w:t>(一)、建筑工程设计原则</w:t>
        </w:r>
        <w:r>
          <w:tab/>
        </w:r>
        <w:r>
          <w:fldChar w:fldCharType="begin"/>
        </w:r>
        <w:r>
          <w:instrText xml:space="preserve"> PAGEREF _Toc23875 \h </w:instrText>
        </w:r>
        <w:r>
          <w:fldChar w:fldCharType="separate"/>
        </w:r>
        <w:r>
          <w:t>13</w:t>
        </w:r>
        <w:r>
          <w:fldChar w:fldCharType="end"/>
        </w:r>
      </w:hyperlink>
    </w:p>
    <w:p>
      <w:pPr>
        <w:pStyle w:val="TOC2"/>
        <w:tabs>
          <w:tab w:val="right" w:leader="dot" w:pos="8306"/>
        </w:tabs>
      </w:pPr>
      <w:hyperlink w:anchor="_Toc8880" w:history="1">
        <w:r>
          <w:rPr>
            <w:rFonts w:ascii="仿宋" w:eastAsia="仿宋" w:hAnsi="仿宋" w:cs="仿宋" w:hint="eastAsia"/>
            <w:lang w:eastAsia="zh-CN"/>
          </w:rPr>
          <w:t>(二)、土建工程设计年限及安全等级</w:t>
        </w:r>
        <w:r>
          <w:tab/>
        </w:r>
        <w:r>
          <w:fldChar w:fldCharType="begin"/>
        </w:r>
        <w:r>
          <w:instrText xml:space="preserve"> PAGEREF _Toc8880 \h </w:instrText>
        </w:r>
        <w:r>
          <w:fldChar w:fldCharType="separate"/>
        </w:r>
        <w:r>
          <w:t>14</w:t>
        </w:r>
        <w:r>
          <w:fldChar w:fldCharType="end"/>
        </w:r>
      </w:hyperlink>
    </w:p>
    <w:p>
      <w:pPr>
        <w:pStyle w:val="TOC2"/>
        <w:tabs>
          <w:tab w:val="right" w:leader="dot" w:pos="8306"/>
        </w:tabs>
      </w:pPr>
      <w:hyperlink w:anchor="_Toc25772" w:history="1">
        <w:r>
          <w:rPr>
            <w:rFonts w:ascii="仿宋" w:eastAsia="仿宋" w:hAnsi="仿宋" w:cs="仿宋" w:hint="eastAsia"/>
            <w:lang w:eastAsia="zh-CN"/>
          </w:rPr>
          <w:t>(三)、建筑工程设计总体要求</w:t>
        </w:r>
        <w:r>
          <w:tab/>
        </w:r>
        <w:r>
          <w:fldChar w:fldCharType="begin"/>
        </w:r>
        <w:r>
          <w:instrText xml:space="preserve"> PAGEREF _Toc25772 \h </w:instrText>
        </w:r>
        <w:r>
          <w:fldChar w:fldCharType="separate"/>
        </w:r>
        <w:r>
          <w:t>15</w:t>
        </w:r>
        <w:r>
          <w:fldChar w:fldCharType="end"/>
        </w:r>
      </w:hyperlink>
    </w:p>
    <w:p>
      <w:pPr>
        <w:pStyle w:val="TOC2"/>
        <w:tabs>
          <w:tab w:val="right" w:leader="dot" w:pos="8306"/>
        </w:tabs>
      </w:pPr>
      <w:hyperlink w:anchor="_Toc23970" w:history="1">
        <w:r>
          <w:rPr>
            <w:rFonts w:ascii="仿宋" w:eastAsia="仿宋" w:hAnsi="仿宋" w:cs="仿宋" w:hint="eastAsia"/>
            <w:lang w:eastAsia="zh-CN"/>
          </w:rPr>
          <w:t>(四)、土建工程建设指标</w:t>
        </w:r>
        <w:r>
          <w:tab/>
        </w:r>
        <w:r>
          <w:fldChar w:fldCharType="begin"/>
        </w:r>
        <w:r>
          <w:instrText xml:space="preserve"> PAGEREF _Toc23970 \h </w:instrText>
        </w:r>
        <w:r>
          <w:fldChar w:fldCharType="separate"/>
        </w:r>
        <w:r>
          <w:t>16</w:t>
        </w:r>
        <w:r>
          <w:fldChar w:fldCharType="end"/>
        </w:r>
      </w:hyperlink>
    </w:p>
    <w:p>
      <w:pPr>
        <w:pStyle w:val="TOC1"/>
        <w:tabs>
          <w:tab w:val="right" w:leader="dot" w:pos="8306"/>
        </w:tabs>
      </w:pPr>
      <w:hyperlink w:anchor="_Toc5360" w:history="1">
        <w:r>
          <w:rPr>
            <w:rFonts w:ascii="仿宋" w:eastAsia="仿宋" w:hAnsi="仿宋" w:cs="仿宋" w:hint="eastAsia"/>
            <w:lang w:eastAsia="zh-CN"/>
          </w:rPr>
          <w:t>五、旅游景区开发运营项目概论</w:t>
        </w:r>
        <w:r>
          <w:tab/>
        </w:r>
        <w:r>
          <w:fldChar w:fldCharType="begin"/>
        </w:r>
        <w:r>
          <w:instrText xml:space="preserve"> PAGEREF _Toc5360 \h </w:instrText>
        </w:r>
        <w:r>
          <w:fldChar w:fldCharType="separate"/>
        </w:r>
        <w:r>
          <w:t>16</w:t>
        </w:r>
        <w:r>
          <w:fldChar w:fldCharType="end"/>
        </w:r>
      </w:hyperlink>
    </w:p>
    <w:p>
      <w:pPr>
        <w:pStyle w:val="TOC2"/>
        <w:tabs>
          <w:tab w:val="right" w:leader="dot" w:pos="8306"/>
        </w:tabs>
      </w:pPr>
      <w:hyperlink w:anchor="_Toc11177" w:history="1">
        <w:r>
          <w:rPr>
            <w:rFonts w:ascii="仿宋" w:eastAsia="仿宋" w:hAnsi="仿宋" w:cs="仿宋" w:hint="eastAsia"/>
            <w:lang w:eastAsia="zh-CN"/>
          </w:rPr>
          <w:t>(一)、旅游景区开发运营项目概况</w:t>
        </w:r>
        <w:r>
          <w:tab/>
        </w:r>
        <w:r>
          <w:fldChar w:fldCharType="begin"/>
        </w:r>
        <w:r>
          <w:instrText xml:space="preserve"> PAGEREF _Toc11177 \h </w:instrText>
        </w:r>
        <w:r>
          <w:fldChar w:fldCharType="separate"/>
        </w:r>
        <w:r>
          <w:t>16</w:t>
        </w:r>
        <w:r>
          <w:fldChar w:fldCharType="end"/>
        </w:r>
      </w:hyperlink>
    </w:p>
    <w:p>
      <w:pPr>
        <w:pStyle w:val="TOC2"/>
        <w:tabs>
          <w:tab w:val="right" w:leader="dot" w:pos="8306"/>
        </w:tabs>
      </w:pPr>
      <w:hyperlink w:anchor="_Toc2051" w:history="1">
        <w:r>
          <w:rPr>
            <w:rFonts w:ascii="仿宋" w:eastAsia="仿宋" w:hAnsi="仿宋" w:cs="仿宋" w:hint="eastAsia"/>
            <w:lang w:eastAsia="zh-CN"/>
          </w:rPr>
          <w:t>(二)、旅游景区开发运营项目目标</w:t>
        </w:r>
        <w:r>
          <w:tab/>
        </w:r>
        <w:r>
          <w:fldChar w:fldCharType="begin"/>
        </w:r>
        <w:r>
          <w:instrText xml:space="preserve"> PAGEREF _Toc2051 \h </w:instrText>
        </w:r>
        <w:r>
          <w:fldChar w:fldCharType="separate"/>
        </w:r>
        <w:r>
          <w:t>19</w:t>
        </w:r>
        <w:r>
          <w:fldChar w:fldCharType="end"/>
        </w:r>
      </w:hyperlink>
    </w:p>
    <w:p>
      <w:pPr>
        <w:pStyle w:val="TOC2"/>
        <w:tabs>
          <w:tab w:val="right" w:leader="dot" w:pos="8306"/>
        </w:tabs>
      </w:pPr>
      <w:hyperlink w:anchor="_Toc19983" w:history="1">
        <w:r>
          <w:rPr>
            <w:rFonts w:ascii="仿宋" w:eastAsia="仿宋" w:hAnsi="仿宋" w:cs="仿宋" w:hint="eastAsia"/>
            <w:lang w:eastAsia="zh-CN"/>
          </w:rPr>
          <w:t>(三)、旅游景区开发运营项目提出的理由</w:t>
        </w:r>
        <w:r>
          <w:tab/>
        </w:r>
        <w:r>
          <w:fldChar w:fldCharType="begin"/>
        </w:r>
        <w:r>
          <w:instrText xml:space="preserve"> PAGEREF _Toc19983 \h </w:instrText>
        </w:r>
        <w:r>
          <w:fldChar w:fldCharType="separate"/>
        </w:r>
        <w:r>
          <w:t>19</w:t>
        </w:r>
        <w:r>
          <w:fldChar w:fldCharType="end"/>
        </w:r>
      </w:hyperlink>
    </w:p>
    <w:p>
      <w:pPr>
        <w:pStyle w:val="TOC2"/>
        <w:tabs>
          <w:tab w:val="right" w:leader="dot" w:pos="8306"/>
        </w:tabs>
      </w:pPr>
      <w:hyperlink w:anchor="_Toc29840" w:history="1">
        <w:r>
          <w:rPr>
            <w:rFonts w:ascii="仿宋" w:eastAsia="仿宋" w:hAnsi="仿宋" w:cs="仿宋" w:hint="eastAsia"/>
            <w:lang w:eastAsia="zh-CN"/>
          </w:rPr>
          <w:t>(四)、旅游景区开发运营项目意义</w:t>
        </w:r>
        <w:r>
          <w:tab/>
        </w:r>
        <w:r>
          <w:fldChar w:fldCharType="begin"/>
        </w:r>
        <w:r>
          <w:instrText xml:space="preserve"> PAGEREF _Toc29840 \h </w:instrText>
        </w:r>
        <w:r>
          <w:fldChar w:fldCharType="separate"/>
        </w:r>
        <w:r>
          <w:t>21</w:t>
        </w:r>
        <w:r>
          <w:fldChar w:fldCharType="end"/>
        </w:r>
      </w:hyperlink>
    </w:p>
    <w:p>
      <w:pPr>
        <w:pStyle w:val="TOC2"/>
        <w:tabs>
          <w:tab w:val="right" w:leader="dot" w:pos="8306"/>
        </w:tabs>
      </w:pPr>
      <w:hyperlink w:anchor="_Toc14677" w:history="1">
        <w:r>
          <w:rPr>
            <w:rFonts w:ascii="仿宋" w:eastAsia="仿宋" w:hAnsi="仿宋" w:cs="仿宋" w:hint="eastAsia"/>
            <w:lang w:eastAsia="zh-CN"/>
          </w:rPr>
          <w:t>(五)、旅游景区开发运营项目背景</w:t>
        </w:r>
        <w:r>
          <w:tab/>
        </w:r>
        <w:r>
          <w:fldChar w:fldCharType="begin"/>
        </w:r>
        <w:r>
          <w:instrText xml:space="preserve"> PAGEREF _Toc14677 \h </w:instrText>
        </w:r>
        <w:r>
          <w:fldChar w:fldCharType="separate"/>
        </w:r>
        <w:r>
          <w:t>22</w:t>
        </w:r>
        <w:r>
          <w:fldChar w:fldCharType="end"/>
        </w:r>
      </w:hyperlink>
    </w:p>
    <w:p>
      <w:pPr>
        <w:pStyle w:val="TOC1"/>
        <w:tabs>
          <w:tab w:val="right" w:leader="dot" w:pos="8306"/>
        </w:tabs>
      </w:pPr>
      <w:hyperlink w:anchor="_Toc7071" w:history="1">
        <w:r>
          <w:rPr>
            <w:rFonts w:ascii="仿宋" w:eastAsia="仿宋" w:hAnsi="仿宋" w:cs="仿宋" w:hint="eastAsia"/>
            <w:lang w:eastAsia="zh-CN"/>
          </w:rPr>
          <w:t>六、旅游景区开发运营项目可持续发展</w:t>
        </w:r>
        <w:r>
          <w:tab/>
        </w:r>
        <w:r>
          <w:fldChar w:fldCharType="begin"/>
        </w:r>
        <w:r>
          <w:instrText xml:space="preserve"> PAGEREF _Toc7071 \h </w:instrText>
        </w:r>
        <w:r>
          <w:fldChar w:fldCharType="separate"/>
        </w:r>
        <w:r>
          <w:t>23</w:t>
        </w:r>
        <w:r>
          <w:fldChar w:fldCharType="end"/>
        </w:r>
      </w:hyperlink>
    </w:p>
    <w:p>
      <w:pPr>
        <w:pStyle w:val="TOC2"/>
        <w:tabs>
          <w:tab w:val="right" w:leader="dot" w:pos="8306"/>
        </w:tabs>
      </w:pPr>
      <w:hyperlink w:anchor="_Toc5798" w:history="1">
        <w:r>
          <w:rPr>
            <w:rFonts w:ascii="仿宋" w:eastAsia="仿宋" w:hAnsi="仿宋" w:cs="仿宋" w:hint="eastAsia"/>
            <w:lang w:eastAsia="zh-CN"/>
          </w:rPr>
          <w:t>(一)、可持续战略与实践</w:t>
        </w:r>
        <w:r>
          <w:tab/>
        </w:r>
        <w:r>
          <w:fldChar w:fldCharType="begin"/>
        </w:r>
        <w:r>
          <w:instrText xml:space="preserve"> PAGEREF _Toc5798 \h </w:instrText>
        </w:r>
        <w:r>
          <w:fldChar w:fldCharType="separate"/>
        </w:r>
        <w:r>
          <w:t>23</w:t>
        </w:r>
        <w:r>
          <w:fldChar w:fldCharType="end"/>
        </w:r>
      </w:hyperlink>
    </w:p>
    <w:p>
      <w:pPr>
        <w:pStyle w:val="TOC2"/>
        <w:tabs>
          <w:tab w:val="right" w:leader="dot" w:pos="8306"/>
        </w:tabs>
      </w:pPr>
      <w:hyperlink w:anchor="_Toc25811" w:history="1">
        <w:r>
          <w:rPr>
            <w:rFonts w:ascii="仿宋" w:eastAsia="仿宋" w:hAnsi="仿宋" w:cs="仿宋" w:hint="eastAsia"/>
            <w:lang w:eastAsia="zh-CN"/>
          </w:rPr>
          <w:t>(二)、环保与社会责任</w:t>
        </w:r>
        <w:r>
          <w:tab/>
        </w:r>
        <w:r>
          <w:fldChar w:fldCharType="begin"/>
        </w:r>
        <w:r>
          <w:instrText xml:space="preserve"> PAGEREF _Toc25811 \h </w:instrText>
        </w:r>
        <w:r>
          <w:fldChar w:fldCharType="separate"/>
        </w:r>
        <w:r>
          <w:t>24</w:t>
        </w:r>
        <w:r>
          <w:fldChar w:fldCharType="end"/>
        </w:r>
      </w:hyperlink>
    </w:p>
    <w:p>
      <w:pPr>
        <w:pStyle w:val="TOC1"/>
        <w:tabs>
          <w:tab w:val="right" w:leader="dot" w:pos="8306"/>
        </w:tabs>
      </w:pPr>
      <w:hyperlink w:anchor="_Toc3507" w:history="1">
        <w:r>
          <w:rPr>
            <w:rFonts w:ascii="仿宋" w:eastAsia="仿宋" w:hAnsi="仿宋" w:cs="仿宋" w:hint="eastAsia"/>
            <w:lang w:eastAsia="zh-CN"/>
          </w:rPr>
          <w:t>七、旅游景区开发运营项目技术管理</w:t>
        </w:r>
        <w:r>
          <w:tab/>
        </w:r>
        <w:r>
          <w:fldChar w:fldCharType="begin"/>
        </w:r>
        <w:r>
          <w:instrText xml:space="preserve"> PAGEREF _Toc3507 \h </w:instrText>
        </w:r>
        <w:r>
          <w:fldChar w:fldCharType="separate"/>
        </w:r>
        <w:r>
          <w:t>25</w:t>
        </w:r>
        <w:r>
          <w:fldChar w:fldCharType="end"/>
        </w:r>
      </w:hyperlink>
    </w:p>
    <w:p>
      <w:pPr>
        <w:pStyle w:val="TOC2"/>
        <w:tabs>
          <w:tab w:val="right" w:leader="dot" w:pos="8306"/>
        </w:tabs>
      </w:pPr>
      <w:hyperlink w:anchor="_Toc9547" w:history="1">
        <w:r>
          <w:rPr>
            <w:rFonts w:ascii="仿宋" w:eastAsia="仿宋" w:hAnsi="仿宋" w:cs="仿宋" w:hint="eastAsia"/>
            <w:lang w:eastAsia="zh-CN"/>
          </w:rPr>
          <w:t>(一)、技术方案选用方向</w:t>
        </w:r>
        <w:r>
          <w:tab/>
        </w:r>
        <w:r>
          <w:fldChar w:fldCharType="begin"/>
        </w:r>
        <w:r>
          <w:instrText xml:space="preserve"> PAGEREF _Toc9547 \h </w:instrText>
        </w:r>
        <w:r>
          <w:fldChar w:fldCharType="separate"/>
        </w:r>
        <w:r>
          <w:t>25</w:t>
        </w:r>
        <w:r>
          <w:fldChar w:fldCharType="end"/>
        </w:r>
      </w:hyperlink>
    </w:p>
    <w:p>
      <w:pPr>
        <w:pStyle w:val="TOC2"/>
        <w:tabs>
          <w:tab w:val="right" w:leader="dot" w:pos="8306"/>
        </w:tabs>
      </w:pPr>
      <w:hyperlink w:anchor="_Toc652" w:history="1">
        <w:r>
          <w:rPr>
            <w:rFonts w:ascii="仿宋" w:eastAsia="仿宋" w:hAnsi="仿宋" w:cs="仿宋" w:hint="eastAsia"/>
            <w:lang w:eastAsia="zh-CN"/>
          </w:rPr>
          <w:t>(二)、工艺技术方案选用原则</w:t>
        </w:r>
        <w:r>
          <w:tab/>
        </w:r>
        <w:r>
          <w:fldChar w:fldCharType="begin"/>
        </w:r>
        <w:r>
          <w:instrText xml:space="preserve"> PAGEREF _Toc652 \h </w:instrText>
        </w:r>
        <w:r>
          <w:fldChar w:fldCharType="separate"/>
        </w:r>
        <w:r>
          <w:t>27</w:t>
        </w:r>
        <w:r>
          <w:fldChar w:fldCharType="end"/>
        </w:r>
      </w:hyperlink>
    </w:p>
    <w:p>
      <w:pPr>
        <w:pStyle w:val="TOC2"/>
        <w:tabs>
          <w:tab w:val="right" w:leader="dot" w:pos="8306"/>
        </w:tabs>
      </w:pPr>
      <w:hyperlink w:anchor="_Toc11927" w:history="1">
        <w:r>
          <w:rPr>
            <w:rFonts w:ascii="仿宋" w:eastAsia="仿宋" w:hAnsi="仿宋" w:cs="仿宋" w:hint="eastAsia"/>
            <w:lang w:eastAsia="zh-CN"/>
          </w:rPr>
          <w:t>(三)、工艺技术方案要求</w:t>
        </w:r>
        <w:r>
          <w:tab/>
        </w:r>
        <w:r>
          <w:fldChar w:fldCharType="begin"/>
        </w:r>
        <w:r>
          <w:instrText xml:space="preserve"> PAGEREF _Toc11927 \h </w:instrText>
        </w:r>
        <w:r>
          <w:fldChar w:fldCharType="separate"/>
        </w:r>
        <w:r>
          <w:t>29</w:t>
        </w:r>
        <w:r>
          <w:fldChar w:fldCharType="end"/>
        </w:r>
      </w:hyperlink>
    </w:p>
    <w:p>
      <w:pPr>
        <w:pStyle w:val="TOC1"/>
        <w:tabs>
          <w:tab w:val="right" w:leader="dot" w:pos="8306"/>
        </w:tabs>
      </w:pPr>
      <w:hyperlink w:anchor="_Toc3900" w:history="1">
        <w:r>
          <w:rPr>
            <w:rFonts w:ascii="仿宋" w:eastAsia="仿宋" w:hAnsi="仿宋" w:cs="仿宋" w:hint="eastAsia"/>
            <w:lang w:eastAsia="zh-CN"/>
          </w:rPr>
          <w:t>八、旅游景区开发运营项目经营效益</w:t>
        </w:r>
        <w:r>
          <w:tab/>
        </w:r>
        <w:r>
          <w:fldChar w:fldCharType="begin"/>
        </w:r>
        <w:r>
          <w:instrText xml:space="preserve"> PAGEREF _Toc3900 \h </w:instrText>
        </w:r>
        <w:r>
          <w:fldChar w:fldCharType="separate"/>
        </w:r>
        <w:r>
          <w:t>31</w:t>
        </w:r>
        <w:r>
          <w:fldChar w:fldCharType="end"/>
        </w:r>
      </w:hyperlink>
    </w:p>
    <w:p>
      <w:pPr>
        <w:pStyle w:val="TOC2"/>
        <w:tabs>
          <w:tab w:val="right" w:leader="dot" w:pos="8306"/>
        </w:tabs>
      </w:pPr>
      <w:hyperlink w:anchor="_Toc28271" w:history="1">
        <w:r>
          <w:rPr>
            <w:rFonts w:ascii="仿宋" w:eastAsia="仿宋" w:hAnsi="仿宋" w:cs="仿宋" w:hint="eastAsia"/>
            <w:lang w:eastAsia="zh-CN"/>
          </w:rPr>
          <w:t>(一)、经济评价财务测算</w:t>
        </w:r>
        <w:r>
          <w:tab/>
        </w:r>
        <w:r>
          <w:fldChar w:fldCharType="begin"/>
        </w:r>
        <w:r>
          <w:instrText xml:space="preserve"> PAGEREF _Toc28271 \h </w:instrText>
        </w:r>
        <w:r>
          <w:fldChar w:fldCharType="separate"/>
        </w:r>
        <w:r>
          <w:t>31</w:t>
        </w:r>
        <w:r>
          <w:fldChar w:fldCharType="end"/>
        </w:r>
      </w:hyperlink>
    </w:p>
    <w:p>
      <w:pPr>
        <w:pStyle w:val="TOC2"/>
        <w:tabs>
          <w:tab w:val="right" w:leader="dot" w:pos="8306"/>
        </w:tabs>
      </w:pPr>
      <w:hyperlink w:anchor="_Toc32548" w:history="1">
        <w:r>
          <w:rPr>
            <w:rFonts w:ascii="仿宋" w:eastAsia="仿宋" w:hAnsi="仿宋" w:cs="仿宋" w:hint="eastAsia"/>
            <w:lang w:eastAsia="zh-CN"/>
          </w:rPr>
          <w:t>(二)、旅游景区开发运营项目盈利能力分析</w:t>
        </w:r>
        <w:r>
          <w:tab/>
        </w:r>
        <w:r>
          <w:fldChar w:fldCharType="begin"/>
        </w:r>
        <w:r>
          <w:instrText xml:space="preserve"> PAGEREF _Toc32548 \h </w:instrText>
        </w:r>
        <w:r>
          <w:fldChar w:fldCharType="separate"/>
        </w:r>
        <w:r>
          <w:t>32</w:t>
        </w:r>
        <w:r>
          <w:fldChar w:fldCharType="end"/>
        </w:r>
      </w:hyperlink>
    </w:p>
    <w:p>
      <w:pPr>
        <w:pStyle w:val="TOC1"/>
        <w:tabs>
          <w:tab w:val="right" w:leader="dot" w:pos="8306"/>
        </w:tabs>
      </w:pPr>
      <w:hyperlink w:anchor="_Toc27914" w:history="1">
        <w:r>
          <w:rPr>
            <w:rFonts w:ascii="仿宋" w:eastAsia="仿宋" w:hAnsi="仿宋" w:cs="仿宋" w:hint="eastAsia"/>
            <w:lang w:eastAsia="zh-CN"/>
          </w:rPr>
          <w:t>九、旅游景区开发运营项目风险管理</w:t>
        </w:r>
        <w:r>
          <w:tab/>
        </w:r>
        <w:r>
          <w:fldChar w:fldCharType="begin"/>
        </w:r>
        <w:r>
          <w:instrText xml:space="preserve"> PAGEREF _Toc27914 \h </w:instrText>
        </w:r>
        <w:r>
          <w:fldChar w:fldCharType="separate"/>
        </w:r>
        <w:r>
          <w:t>33</w:t>
        </w:r>
        <w:r>
          <w:fldChar w:fldCharType="end"/>
        </w:r>
      </w:hyperlink>
    </w:p>
    <w:p>
      <w:pPr>
        <w:pStyle w:val="TOC2"/>
        <w:tabs>
          <w:tab w:val="right" w:leader="dot" w:pos="8306"/>
        </w:tabs>
      </w:pPr>
      <w:hyperlink w:anchor="_Toc630" w:history="1">
        <w:r>
          <w:rPr>
            <w:rFonts w:ascii="仿宋" w:eastAsia="仿宋" w:hAnsi="仿宋" w:cs="仿宋" w:hint="eastAsia"/>
            <w:lang w:eastAsia="zh-CN"/>
          </w:rPr>
          <w:t>(一)、风险识别与评估</w:t>
        </w:r>
        <w:r>
          <w:tab/>
        </w:r>
        <w:r>
          <w:fldChar w:fldCharType="begin"/>
        </w:r>
        <w:r>
          <w:instrText xml:space="preserve"> PAGEREF _Toc630 \h </w:instrText>
        </w:r>
        <w:r>
          <w:fldChar w:fldCharType="separate"/>
        </w:r>
        <w:r>
          <w:t>33</w:t>
        </w:r>
        <w:r>
          <w:fldChar w:fldCharType="end"/>
        </w:r>
      </w:hyperlink>
    </w:p>
    <w:p>
      <w:pPr>
        <w:pStyle w:val="TOC2"/>
        <w:tabs>
          <w:tab w:val="right" w:leader="dot" w:pos="8306"/>
        </w:tabs>
      </w:pPr>
      <w:hyperlink w:anchor="_Toc10057" w:history="1">
        <w:r>
          <w:rPr>
            <w:rFonts w:ascii="仿宋" w:eastAsia="仿宋" w:hAnsi="仿宋" w:cs="仿宋" w:hint="eastAsia"/>
            <w:lang w:eastAsia="zh-CN"/>
          </w:rPr>
          <w:t>(二)、风险应对策略</w:t>
        </w:r>
        <w:r>
          <w:tab/>
        </w:r>
        <w:r>
          <w:fldChar w:fldCharType="begin"/>
        </w:r>
        <w:r>
          <w:instrText xml:space="preserve"> PAGEREF _Toc10057 \h </w:instrText>
        </w:r>
        <w:r>
          <w:fldChar w:fldCharType="separate"/>
        </w:r>
        <w:r>
          <w:t>34</w:t>
        </w:r>
        <w:r>
          <w:fldChar w:fldCharType="end"/>
        </w:r>
      </w:hyperlink>
    </w:p>
    <w:p>
      <w:pPr>
        <w:pStyle w:val="TOC2"/>
        <w:tabs>
          <w:tab w:val="right" w:leader="dot" w:pos="8306"/>
        </w:tabs>
      </w:pPr>
      <w:hyperlink w:anchor="_Toc16955" w:history="1">
        <w:r>
          <w:rPr>
            <w:rFonts w:ascii="仿宋" w:eastAsia="仿宋" w:hAnsi="仿宋" w:cs="仿宋" w:hint="eastAsia"/>
            <w:lang w:eastAsia="zh-CN"/>
          </w:rPr>
          <w:t>(三)、风险监控与控制</w:t>
        </w:r>
        <w:r>
          <w:tab/>
        </w:r>
        <w:r>
          <w:fldChar w:fldCharType="begin"/>
        </w:r>
        <w:r>
          <w:instrText xml:space="preserve"> PAGEREF _Toc16955 \h </w:instrText>
        </w:r>
        <w:r>
          <w:fldChar w:fldCharType="separate"/>
        </w:r>
        <w:r>
          <w:t>36</w:t>
        </w:r>
        <w:r>
          <w:fldChar w:fldCharType="end"/>
        </w:r>
      </w:hyperlink>
    </w:p>
    <w:p>
      <w:pPr>
        <w:pStyle w:val="TOC1"/>
        <w:tabs>
          <w:tab w:val="right" w:leader="dot" w:pos="8306"/>
        </w:tabs>
      </w:pPr>
      <w:hyperlink w:anchor="_Toc27407" w:history="1">
        <w:r>
          <w:rPr>
            <w:rFonts w:ascii="仿宋" w:eastAsia="仿宋" w:hAnsi="仿宋" w:cs="仿宋" w:hint="eastAsia"/>
            <w:lang w:eastAsia="zh-CN"/>
          </w:rPr>
          <w:t>十、生产安全保护</w:t>
        </w:r>
        <w:r>
          <w:tab/>
        </w:r>
        <w:r>
          <w:fldChar w:fldCharType="begin"/>
        </w:r>
        <w:r>
          <w:instrText xml:space="preserve"> PAGEREF _Toc27407 \h </w:instrText>
        </w:r>
        <w:r>
          <w:fldChar w:fldCharType="separate"/>
        </w:r>
        <w:r>
          <w:t>37</w:t>
        </w:r>
        <w:r>
          <w:fldChar w:fldCharType="end"/>
        </w:r>
      </w:hyperlink>
    </w:p>
    <w:p>
      <w:pPr>
        <w:pStyle w:val="TOC2"/>
        <w:tabs>
          <w:tab w:val="right" w:leader="dot" w:pos="8306"/>
        </w:tabs>
      </w:pPr>
      <w:hyperlink w:anchor="_Toc454" w:history="1">
        <w:r>
          <w:rPr>
            <w:rFonts w:ascii="仿宋" w:eastAsia="仿宋" w:hAnsi="仿宋" w:cs="仿宋" w:hint="eastAsia"/>
            <w:lang w:eastAsia="zh-CN"/>
          </w:rPr>
          <w:t>(一)、消防安全</w:t>
        </w:r>
        <w:r>
          <w:tab/>
        </w:r>
        <w:r>
          <w:fldChar w:fldCharType="begin"/>
        </w:r>
        <w:r>
          <w:instrText xml:space="preserve"> PAGEREF _Toc454 \h </w:instrText>
        </w:r>
        <w:r>
          <w:fldChar w:fldCharType="separate"/>
        </w:r>
        <w:r>
          <w:t>37</w:t>
        </w:r>
        <w:r>
          <w:fldChar w:fldCharType="end"/>
        </w:r>
      </w:hyperlink>
    </w:p>
    <w:p>
      <w:pPr>
        <w:pStyle w:val="TOC2"/>
        <w:tabs>
          <w:tab w:val="right" w:leader="dot" w:pos="8306"/>
        </w:tabs>
      </w:pPr>
      <w:hyperlink w:anchor="_Toc20347" w:history="1">
        <w:r>
          <w:rPr>
            <w:rFonts w:ascii="仿宋" w:eastAsia="仿宋" w:hAnsi="仿宋" w:cs="仿宋" w:hint="eastAsia"/>
            <w:lang w:eastAsia="zh-CN"/>
          </w:rPr>
          <w:t>(二)、防火防爆总图布置措施</w:t>
        </w:r>
        <w:r>
          <w:tab/>
        </w:r>
        <w:r>
          <w:fldChar w:fldCharType="begin"/>
        </w:r>
        <w:r>
          <w:instrText xml:space="preserve"> PAGEREF _Toc20347 \h </w:instrText>
        </w:r>
        <w:r>
          <w:fldChar w:fldCharType="separate"/>
        </w:r>
        <w:r>
          <w:t>39</w:t>
        </w:r>
        <w:r>
          <w:fldChar w:fldCharType="end"/>
        </w:r>
      </w:hyperlink>
    </w:p>
    <w:p>
      <w:pPr>
        <w:pStyle w:val="TOC2"/>
        <w:tabs>
          <w:tab w:val="right" w:leader="dot" w:pos="8306"/>
        </w:tabs>
      </w:pPr>
      <w:hyperlink w:anchor="_Toc8323" w:history="1">
        <w:r>
          <w:rPr>
            <w:rFonts w:ascii="仿宋" w:eastAsia="仿宋" w:hAnsi="仿宋" w:cs="仿宋" w:hint="eastAsia"/>
            <w:lang w:eastAsia="zh-CN"/>
          </w:rPr>
          <w:t>(三)、自然灾害防范措施</w:t>
        </w:r>
        <w:r>
          <w:tab/>
        </w:r>
        <w:r>
          <w:fldChar w:fldCharType="begin"/>
        </w:r>
        <w:r>
          <w:instrText xml:space="preserve"> PAGEREF _Toc8323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4" w:history="1">
        <w:r>
          <w:rPr>
            <w:rFonts w:ascii="仿宋" w:eastAsia="仿宋" w:hAnsi="仿宋" w:cs="仿宋" w:hint="eastAsia"/>
            <w:lang w:eastAsia="zh-CN"/>
          </w:rPr>
          <w:t>(四)、安全色及安全标志使用要求</w:t>
        </w:r>
        <w:r>
          <w:tab/>
        </w:r>
        <w:r>
          <w:fldChar w:fldCharType="begin"/>
        </w:r>
        <w:r>
          <w:instrText xml:space="preserve"> PAGEREF _Toc28644 \h </w:instrText>
        </w:r>
        <w:r>
          <w:fldChar w:fldCharType="separate"/>
        </w:r>
        <w:r>
          <w:t>41</w:t>
        </w:r>
        <w:r>
          <w:fldChar w:fldCharType="end"/>
        </w:r>
      </w:hyperlink>
    </w:p>
    <w:p>
      <w:pPr>
        <w:pStyle w:val="TOC2"/>
        <w:tabs>
          <w:tab w:val="right" w:leader="dot" w:pos="8306"/>
        </w:tabs>
      </w:pPr>
      <w:hyperlink w:anchor="_Toc10117" w:history="1">
        <w:r>
          <w:rPr>
            <w:rFonts w:ascii="仿宋" w:eastAsia="仿宋" w:hAnsi="仿宋" w:cs="仿宋" w:hint="eastAsia"/>
            <w:lang w:eastAsia="zh-CN"/>
          </w:rPr>
          <w:t>(五)、防尘防毒措施</w:t>
        </w:r>
        <w:r>
          <w:tab/>
        </w:r>
        <w:r>
          <w:fldChar w:fldCharType="begin"/>
        </w:r>
        <w:r>
          <w:instrText xml:space="preserve"> PAGEREF _Toc10117 \h </w:instrText>
        </w:r>
        <w:r>
          <w:fldChar w:fldCharType="separate"/>
        </w:r>
        <w:r>
          <w:t>42</w:t>
        </w:r>
        <w:r>
          <w:fldChar w:fldCharType="end"/>
        </w:r>
      </w:hyperlink>
    </w:p>
    <w:p>
      <w:pPr>
        <w:pStyle w:val="TOC2"/>
        <w:tabs>
          <w:tab w:val="right" w:leader="dot" w:pos="8306"/>
        </w:tabs>
      </w:pPr>
      <w:hyperlink w:anchor="_Toc1990" w:history="1">
        <w:r>
          <w:rPr>
            <w:rFonts w:ascii="仿宋" w:eastAsia="仿宋" w:hAnsi="仿宋" w:cs="仿宋" w:hint="eastAsia"/>
            <w:lang w:eastAsia="zh-CN"/>
          </w:rPr>
          <w:t>(六)、防静电、触电防护及防雷措施</w:t>
        </w:r>
        <w:r>
          <w:tab/>
        </w:r>
        <w:r>
          <w:fldChar w:fldCharType="begin"/>
        </w:r>
        <w:r>
          <w:instrText xml:space="preserve"> PAGEREF _Toc1990 \h </w:instrText>
        </w:r>
        <w:r>
          <w:fldChar w:fldCharType="separate"/>
        </w:r>
        <w:r>
          <w:t>43</w:t>
        </w:r>
        <w:r>
          <w:fldChar w:fldCharType="end"/>
        </w:r>
      </w:hyperlink>
    </w:p>
    <w:p>
      <w:pPr>
        <w:pStyle w:val="TOC2"/>
        <w:tabs>
          <w:tab w:val="right" w:leader="dot" w:pos="8306"/>
        </w:tabs>
      </w:pPr>
      <w:hyperlink w:anchor="_Toc10307" w:history="1">
        <w:r>
          <w:rPr>
            <w:rFonts w:ascii="仿宋" w:eastAsia="仿宋" w:hAnsi="仿宋" w:cs="仿宋" w:hint="eastAsia"/>
            <w:lang w:eastAsia="zh-CN"/>
          </w:rPr>
          <w:t>(七)、机械设备安全保障措施</w:t>
        </w:r>
        <w:r>
          <w:tab/>
        </w:r>
        <w:r>
          <w:fldChar w:fldCharType="begin"/>
        </w:r>
        <w:r>
          <w:instrText xml:space="preserve"> PAGEREF _Toc10307 \h </w:instrText>
        </w:r>
        <w:r>
          <w:fldChar w:fldCharType="separate"/>
        </w:r>
        <w:r>
          <w:t>44</w:t>
        </w:r>
        <w:r>
          <w:fldChar w:fldCharType="end"/>
        </w:r>
      </w:hyperlink>
    </w:p>
    <w:p>
      <w:pPr>
        <w:pStyle w:val="TOC1"/>
        <w:tabs>
          <w:tab w:val="right" w:leader="dot" w:pos="8306"/>
        </w:tabs>
      </w:pPr>
      <w:hyperlink w:anchor="_Toc16129" w:history="1">
        <w:r>
          <w:rPr>
            <w:rFonts w:ascii="仿宋" w:eastAsia="仿宋" w:hAnsi="仿宋" w:cs="仿宋" w:hint="eastAsia"/>
            <w:lang w:eastAsia="zh-CN"/>
          </w:rPr>
          <w:t>十一、旅游景区开发运营项目创新与研发</w:t>
        </w:r>
        <w:r>
          <w:tab/>
        </w:r>
        <w:r>
          <w:fldChar w:fldCharType="begin"/>
        </w:r>
        <w:r>
          <w:instrText xml:space="preserve"> PAGEREF _Toc16129 \h </w:instrText>
        </w:r>
        <w:r>
          <w:fldChar w:fldCharType="separate"/>
        </w:r>
        <w:r>
          <w:t>46</w:t>
        </w:r>
        <w:r>
          <w:fldChar w:fldCharType="end"/>
        </w:r>
      </w:hyperlink>
    </w:p>
    <w:p>
      <w:pPr>
        <w:pStyle w:val="TOC2"/>
        <w:tabs>
          <w:tab w:val="right" w:leader="dot" w:pos="8306"/>
        </w:tabs>
      </w:pPr>
      <w:hyperlink w:anchor="_Toc7767" w:history="1">
        <w:r>
          <w:rPr>
            <w:rFonts w:ascii="仿宋" w:eastAsia="仿宋" w:hAnsi="仿宋" w:cs="仿宋" w:hint="eastAsia"/>
            <w:lang w:eastAsia="zh-CN"/>
          </w:rPr>
          <w:t>(一)、创新策略与方向</w:t>
        </w:r>
        <w:r>
          <w:tab/>
        </w:r>
        <w:r>
          <w:fldChar w:fldCharType="begin"/>
        </w:r>
        <w:r>
          <w:instrText xml:space="preserve"> PAGEREF _Toc7767 \h </w:instrText>
        </w:r>
        <w:r>
          <w:fldChar w:fldCharType="separate"/>
        </w:r>
        <w:r>
          <w:t>46</w:t>
        </w:r>
        <w:r>
          <w:fldChar w:fldCharType="end"/>
        </w:r>
      </w:hyperlink>
    </w:p>
    <w:p>
      <w:pPr>
        <w:pStyle w:val="TOC2"/>
        <w:tabs>
          <w:tab w:val="right" w:leader="dot" w:pos="8306"/>
        </w:tabs>
      </w:pPr>
      <w:hyperlink w:anchor="_Toc12565" w:history="1">
        <w:r>
          <w:rPr>
            <w:rFonts w:ascii="仿宋" w:eastAsia="仿宋" w:hAnsi="仿宋" w:cs="仿宋" w:hint="eastAsia"/>
            <w:lang w:eastAsia="zh-CN"/>
          </w:rPr>
          <w:t>(二)、研发规划与投入</w:t>
        </w:r>
        <w:r>
          <w:tab/>
        </w:r>
        <w:r>
          <w:fldChar w:fldCharType="begin"/>
        </w:r>
        <w:r>
          <w:instrText xml:space="preserve"> PAGEREF _Toc12565 \h </w:instrText>
        </w:r>
        <w:r>
          <w:fldChar w:fldCharType="separate"/>
        </w:r>
        <w:r>
          <w:t>47</w:t>
        </w:r>
        <w:r>
          <w:fldChar w:fldCharType="end"/>
        </w:r>
      </w:hyperlink>
    </w:p>
    <w:p>
      <w:pPr>
        <w:pStyle w:val="TOC1"/>
        <w:tabs>
          <w:tab w:val="right" w:leader="dot" w:pos="8306"/>
        </w:tabs>
      </w:pPr>
      <w:hyperlink w:anchor="_Toc21580" w:history="1">
        <w:r>
          <w:rPr>
            <w:rFonts w:ascii="仿宋" w:eastAsia="仿宋" w:hAnsi="仿宋" w:cs="仿宋" w:hint="eastAsia"/>
            <w:lang w:eastAsia="zh-CN"/>
          </w:rPr>
          <w:t>十二、旅游景区开发运营项目环境影响分析</w:t>
        </w:r>
        <w:r>
          <w:tab/>
        </w:r>
        <w:r>
          <w:fldChar w:fldCharType="begin"/>
        </w:r>
        <w:r>
          <w:instrText xml:space="preserve"> PAGEREF _Toc21580 \h </w:instrText>
        </w:r>
        <w:r>
          <w:fldChar w:fldCharType="separate"/>
        </w:r>
        <w:r>
          <w:t>49</w:t>
        </w:r>
        <w:r>
          <w:fldChar w:fldCharType="end"/>
        </w:r>
      </w:hyperlink>
    </w:p>
    <w:p>
      <w:pPr>
        <w:pStyle w:val="TOC2"/>
        <w:tabs>
          <w:tab w:val="right" w:leader="dot" w:pos="8306"/>
        </w:tabs>
      </w:pPr>
      <w:hyperlink w:anchor="_Toc20291" w:history="1">
        <w:r>
          <w:rPr>
            <w:rFonts w:ascii="仿宋" w:eastAsia="仿宋" w:hAnsi="仿宋" w:cs="仿宋" w:hint="eastAsia"/>
            <w:lang w:eastAsia="zh-CN"/>
          </w:rPr>
          <w:t>(一)、建设区域环境质量现状</w:t>
        </w:r>
        <w:r>
          <w:tab/>
        </w:r>
        <w:r>
          <w:fldChar w:fldCharType="begin"/>
        </w:r>
        <w:r>
          <w:instrText xml:space="preserve"> PAGEREF _Toc20291 \h </w:instrText>
        </w:r>
        <w:r>
          <w:fldChar w:fldCharType="separate"/>
        </w:r>
        <w:r>
          <w:t>49</w:t>
        </w:r>
        <w:r>
          <w:fldChar w:fldCharType="end"/>
        </w:r>
      </w:hyperlink>
    </w:p>
    <w:p>
      <w:pPr>
        <w:pStyle w:val="TOC2"/>
        <w:tabs>
          <w:tab w:val="right" w:leader="dot" w:pos="8306"/>
        </w:tabs>
      </w:pPr>
      <w:hyperlink w:anchor="_Toc3000" w:history="1">
        <w:r>
          <w:rPr>
            <w:rFonts w:ascii="仿宋" w:eastAsia="仿宋" w:hAnsi="仿宋" w:cs="仿宋" w:hint="eastAsia"/>
            <w:lang w:eastAsia="zh-CN"/>
          </w:rPr>
          <w:t>(二)、建设期环境保护</w:t>
        </w:r>
        <w:r>
          <w:tab/>
        </w:r>
        <w:r>
          <w:fldChar w:fldCharType="begin"/>
        </w:r>
        <w:r>
          <w:instrText xml:space="preserve"> PAGEREF _Toc3000 \h </w:instrText>
        </w:r>
        <w:r>
          <w:fldChar w:fldCharType="separate"/>
        </w:r>
        <w:r>
          <w:t>50</w:t>
        </w:r>
        <w:r>
          <w:fldChar w:fldCharType="end"/>
        </w:r>
      </w:hyperlink>
    </w:p>
    <w:p>
      <w:pPr>
        <w:pStyle w:val="TOC2"/>
        <w:tabs>
          <w:tab w:val="right" w:leader="dot" w:pos="8306"/>
        </w:tabs>
      </w:pPr>
      <w:hyperlink w:anchor="_Toc31933" w:history="1">
        <w:r>
          <w:rPr>
            <w:rFonts w:ascii="仿宋" w:eastAsia="仿宋" w:hAnsi="仿宋" w:cs="仿宋" w:hint="eastAsia"/>
            <w:lang w:eastAsia="zh-CN"/>
          </w:rPr>
          <w:t>(三)、运营期环境保护</w:t>
        </w:r>
        <w:r>
          <w:tab/>
        </w:r>
        <w:r>
          <w:fldChar w:fldCharType="begin"/>
        </w:r>
        <w:r>
          <w:instrText xml:space="preserve"> PAGEREF _Toc31933 \h </w:instrText>
        </w:r>
        <w:r>
          <w:fldChar w:fldCharType="separate"/>
        </w:r>
        <w:r>
          <w:t>52</w:t>
        </w:r>
        <w:r>
          <w:fldChar w:fldCharType="end"/>
        </w:r>
      </w:hyperlink>
    </w:p>
    <w:p>
      <w:pPr>
        <w:pStyle w:val="TOC2"/>
        <w:tabs>
          <w:tab w:val="right" w:leader="dot" w:pos="8306"/>
        </w:tabs>
      </w:pPr>
      <w:hyperlink w:anchor="_Toc27439" w:history="1">
        <w:r>
          <w:rPr>
            <w:rFonts w:ascii="仿宋" w:eastAsia="仿宋" w:hAnsi="仿宋" w:cs="仿宋" w:hint="eastAsia"/>
            <w:lang w:eastAsia="zh-CN"/>
          </w:rPr>
          <w:t>(四)、旅游景区开发运营项目建设对区域经济的影响</w:t>
        </w:r>
        <w:r>
          <w:tab/>
        </w:r>
        <w:r>
          <w:fldChar w:fldCharType="begin"/>
        </w:r>
        <w:r>
          <w:instrText xml:space="preserve"> PAGEREF _Toc27439 \h </w:instrText>
        </w:r>
        <w:r>
          <w:fldChar w:fldCharType="separate"/>
        </w:r>
        <w:r>
          <w:t>53</w:t>
        </w:r>
        <w:r>
          <w:fldChar w:fldCharType="end"/>
        </w:r>
      </w:hyperlink>
    </w:p>
    <w:p>
      <w:pPr>
        <w:pStyle w:val="TOC2"/>
        <w:tabs>
          <w:tab w:val="right" w:leader="dot" w:pos="8306"/>
        </w:tabs>
      </w:pPr>
      <w:hyperlink w:anchor="_Toc32073" w:history="1">
        <w:r>
          <w:rPr>
            <w:rFonts w:ascii="仿宋" w:eastAsia="仿宋" w:hAnsi="仿宋" w:cs="仿宋" w:hint="eastAsia"/>
            <w:lang w:eastAsia="zh-CN"/>
          </w:rPr>
          <w:t>(五)、废弃物处理</w:t>
        </w:r>
        <w:r>
          <w:tab/>
        </w:r>
        <w:r>
          <w:fldChar w:fldCharType="begin"/>
        </w:r>
        <w:r>
          <w:instrText xml:space="preserve"> PAGEREF _Toc32073 \h </w:instrText>
        </w:r>
        <w:r>
          <w:fldChar w:fldCharType="separate"/>
        </w:r>
        <w:r>
          <w:t>55</w:t>
        </w:r>
        <w:r>
          <w:fldChar w:fldCharType="end"/>
        </w:r>
      </w:hyperlink>
    </w:p>
    <w:p>
      <w:pPr>
        <w:pStyle w:val="TOC2"/>
        <w:tabs>
          <w:tab w:val="right" w:leader="dot" w:pos="8306"/>
        </w:tabs>
      </w:pPr>
      <w:hyperlink w:anchor="_Toc2264" w:history="1">
        <w:r>
          <w:rPr>
            <w:rFonts w:ascii="仿宋" w:eastAsia="仿宋" w:hAnsi="仿宋" w:cs="仿宋" w:hint="eastAsia"/>
            <w:lang w:eastAsia="zh-CN"/>
          </w:rPr>
          <w:t>(六)、特殊环境影响分析</w:t>
        </w:r>
        <w:r>
          <w:tab/>
        </w:r>
        <w:r>
          <w:fldChar w:fldCharType="begin"/>
        </w:r>
        <w:r>
          <w:instrText xml:space="preserve"> PAGEREF _Toc2264 \h </w:instrText>
        </w:r>
        <w:r>
          <w:fldChar w:fldCharType="separate"/>
        </w:r>
        <w:r>
          <w:t>56</w:t>
        </w:r>
        <w:r>
          <w:fldChar w:fldCharType="end"/>
        </w:r>
      </w:hyperlink>
    </w:p>
    <w:p>
      <w:pPr>
        <w:pStyle w:val="TOC2"/>
        <w:tabs>
          <w:tab w:val="right" w:leader="dot" w:pos="8306"/>
        </w:tabs>
      </w:pPr>
      <w:hyperlink w:anchor="_Toc20995" w:history="1">
        <w:r>
          <w:rPr>
            <w:rFonts w:ascii="仿宋" w:eastAsia="仿宋" w:hAnsi="仿宋" w:cs="仿宋" w:hint="eastAsia"/>
            <w:lang w:eastAsia="zh-CN"/>
          </w:rPr>
          <w:t>(七)、清洁生产</w:t>
        </w:r>
        <w:r>
          <w:tab/>
        </w:r>
        <w:r>
          <w:fldChar w:fldCharType="begin"/>
        </w:r>
        <w:r>
          <w:instrText xml:space="preserve"> PAGEREF _Toc20995 \h </w:instrText>
        </w:r>
        <w:r>
          <w:fldChar w:fldCharType="separate"/>
        </w:r>
        <w:r>
          <w:t>57</w:t>
        </w:r>
        <w:r>
          <w:fldChar w:fldCharType="end"/>
        </w:r>
      </w:hyperlink>
    </w:p>
    <w:p>
      <w:pPr>
        <w:pStyle w:val="TOC2"/>
        <w:tabs>
          <w:tab w:val="right" w:leader="dot" w:pos="8306"/>
        </w:tabs>
      </w:pPr>
      <w:hyperlink w:anchor="_Toc24237" w:history="1">
        <w:r>
          <w:rPr>
            <w:rFonts w:ascii="仿宋" w:eastAsia="仿宋" w:hAnsi="仿宋" w:cs="仿宋" w:hint="eastAsia"/>
            <w:lang w:eastAsia="zh-CN"/>
          </w:rPr>
          <w:t>(八)、环境保护综合评价</w:t>
        </w:r>
        <w:r>
          <w:tab/>
        </w:r>
        <w:r>
          <w:fldChar w:fldCharType="begin"/>
        </w:r>
        <w:r>
          <w:instrText xml:space="preserve"> PAGEREF _Toc24237 \h </w:instrText>
        </w:r>
        <w:r>
          <w:fldChar w:fldCharType="separate"/>
        </w:r>
        <w:r>
          <w:t>59</w:t>
        </w:r>
        <w:r>
          <w:fldChar w:fldCharType="end"/>
        </w:r>
      </w:hyperlink>
    </w:p>
    <w:p>
      <w:pPr>
        <w:pStyle w:val="TOC1"/>
        <w:tabs>
          <w:tab w:val="right" w:leader="dot" w:pos="8306"/>
        </w:tabs>
      </w:pPr>
      <w:hyperlink w:anchor="_Toc15647" w:history="1">
        <w:r>
          <w:rPr>
            <w:rFonts w:ascii="仿宋" w:eastAsia="仿宋" w:hAnsi="仿宋" w:cs="仿宋" w:hint="eastAsia"/>
            <w:lang w:eastAsia="zh-CN"/>
          </w:rPr>
          <w:t>十三、旅游景区开发运营项目治理与监督</w:t>
        </w:r>
        <w:r>
          <w:tab/>
        </w:r>
        <w:r>
          <w:fldChar w:fldCharType="begin"/>
        </w:r>
        <w:r>
          <w:instrText xml:space="preserve"> PAGEREF _Toc15647 \h </w:instrText>
        </w:r>
        <w:r>
          <w:fldChar w:fldCharType="separate"/>
        </w:r>
        <w:r>
          <w:t>60</w:t>
        </w:r>
        <w:r>
          <w:fldChar w:fldCharType="end"/>
        </w:r>
      </w:hyperlink>
    </w:p>
    <w:p>
      <w:pPr>
        <w:pStyle w:val="TOC2"/>
        <w:tabs>
          <w:tab w:val="right" w:leader="dot" w:pos="8306"/>
        </w:tabs>
      </w:pPr>
      <w:hyperlink w:anchor="_Toc7593" w:history="1">
        <w:r>
          <w:rPr>
            <w:rFonts w:ascii="仿宋" w:eastAsia="仿宋" w:hAnsi="仿宋" w:cs="仿宋" w:hint="eastAsia"/>
            <w:lang w:eastAsia="zh-CN"/>
          </w:rPr>
          <w:t>(一)、旅游景区开发运营项目治理结构</w:t>
        </w:r>
        <w:r>
          <w:tab/>
        </w:r>
        <w:r>
          <w:fldChar w:fldCharType="begin"/>
        </w:r>
        <w:r>
          <w:instrText xml:space="preserve"> PAGEREF _Toc7593 \h </w:instrText>
        </w:r>
        <w:r>
          <w:fldChar w:fldCharType="separate"/>
        </w:r>
        <w:r>
          <w:t>60</w:t>
        </w:r>
        <w:r>
          <w:fldChar w:fldCharType="end"/>
        </w:r>
      </w:hyperlink>
    </w:p>
    <w:p>
      <w:pPr>
        <w:pStyle w:val="TOC2"/>
        <w:tabs>
          <w:tab w:val="right" w:leader="dot" w:pos="8306"/>
        </w:tabs>
      </w:pPr>
      <w:hyperlink w:anchor="_Toc11487" w:history="1">
        <w:r>
          <w:rPr>
            <w:rFonts w:ascii="仿宋" w:eastAsia="仿宋" w:hAnsi="仿宋" w:cs="仿宋" w:hint="eastAsia"/>
            <w:lang w:eastAsia="zh-CN"/>
          </w:rPr>
          <w:t>(二)、监督与审计</w:t>
        </w:r>
        <w:r>
          <w:tab/>
        </w:r>
        <w:r>
          <w:fldChar w:fldCharType="begin"/>
        </w:r>
        <w:r>
          <w:instrText xml:space="preserve"> PAGEREF _Toc11487 \h </w:instrText>
        </w:r>
        <w:r>
          <w:fldChar w:fldCharType="separate"/>
        </w:r>
        <w:r>
          <w:t>62</w:t>
        </w:r>
        <w:r>
          <w:fldChar w:fldCharType="end"/>
        </w:r>
      </w:hyperlink>
    </w:p>
    <w:p>
      <w:pPr>
        <w:pStyle w:val="TOC1"/>
        <w:tabs>
          <w:tab w:val="right" w:leader="dot" w:pos="8306"/>
        </w:tabs>
      </w:pPr>
      <w:hyperlink w:anchor="_Toc16239" w:history="1">
        <w:r>
          <w:rPr>
            <w:rFonts w:ascii="仿宋" w:eastAsia="仿宋" w:hAnsi="仿宋" w:cs="仿宋" w:hint="eastAsia"/>
            <w:lang w:eastAsia="zh-CN"/>
          </w:rPr>
          <w:t>十四、旅游景区开发运营项目工程方案分析</w:t>
        </w:r>
        <w:r>
          <w:tab/>
        </w:r>
        <w:r>
          <w:fldChar w:fldCharType="begin"/>
        </w:r>
        <w:r>
          <w:instrText xml:space="preserve"> PAGEREF _Toc16239 \h </w:instrText>
        </w:r>
        <w:r>
          <w:fldChar w:fldCharType="separate"/>
        </w:r>
        <w:r>
          <w:t>63</w:t>
        </w:r>
        <w:r>
          <w:fldChar w:fldCharType="end"/>
        </w:r>
      </w:hyperlink>
    </w:p>
    <w:p>
      <w:pPr>
        <w:pStyle w:val="TOC2"/>
        <w:tabs>
          <w:tab w:val="right" w:leader="dot" w:pos="8306"/>
        </w:tabs>
      </w:pPr>
      <w:hyperlink w:anchor="_Toc3865" w:history="1">
        <w:r>
          <w:rPr>
            <w:rFonts w:ascii="仿宋" w:eastAsia="仿宋" w:hAnsi="仿宋" w:cs="仿宋" w:hint="eastAsia"/>
            <w:lang w:eastAsia="zh-CN"/>
          </w:rPr>
          <w:t>(一)、建筑工程设计原则</w:t>
        </w:r>
        <w:r>
          <w:tab/>
        </w:r>
        <w:r>
          <w:fldChar w:fldCharType="begin"/>
        </w:r>
        <w:r>
          <w:instrText xml:space="preserve"> PAGEREF _Toc3865 \h </w:instrText>
        </w:r>
        <w:r>
          <w:fldChar w:fldCharType="separate"/>
        </w:r>
        <w:r>
          <w:t>63</w:t>
        </w:r>
        <w:r>
          <w:fldChar w:fldCharType="end"/>
        </w:r>
      </w:hyperlink>
    </w:p>
    <w:p>
      <w:pPr>
        <w:pStyle w:val="TOC2"/>
        <w:tabs>
          <w:tab w:val="right" w:leader="dot" w:pos="8306"/>
        </w:tabs>
      </w:pPr>
      <w:hyperlink w:anchor="_Toc29238" w:history="1">
        <w:r>
          <w:rPr>
            <w:rFonts w:ascii="仿宋" w:eastAsia="仿宋" w:hAnsi="仿宋" w:cs="仿宋" w:hint="eastAsia"/>
            <w:lang w:eastAsia="zh-CN"/>
          </w:rPr>
          <w:t>(二)、土建工程建设指标</w:t>
        </w:r>
        <w:r>
          <w:tab/>
        </w:r>
        <w:r>
          <w:fldChar w:fldCharType="begin"/>
        </w:r>
        <w:r>
          <w:instrText xml:space="preserve"> PAGEREF _Toc29238 \h </w:instrText>
        </w:r>
        <w:r>
          <w:fldChar w:fldCharType="separate"/>
        </w:r>
        <w:r>
          <w:t>66</w:t>
        </w:r>
        <w:r>
          <w:fldChar w:fldCharType="end"/>
        </w:r>
      </w:hyperlink>
    </w:p>
    <w:p>
      <w:pPr>
        <w:pStyle w:val="TOC1"/>
        <w:tabs>
          <w:tab w:val="right" w:leader="dot" w:pos="8306"/>
        </w:tabs>
      </w:pPr>
      <w:hyperlink w:anchor="_Toc23039" w:history="1">
        <w:r>
          <w:rPr>
            <w:rFonts w:ascii="仿宋" w:eastAsia="仿宋" w:hAnsi="仿宋" w:cs="仿宋" w:hint="eastAsia"/>
            <w:lang w:eastAsia="zh-CN"/>
          </w:rPr>
          <w:t>十五、质量管理体系</w:t>
        </w:r>
        <w:r>
          <w:tab/>
        </w:r>
        <w:r>
          <w:fldChar w:fldCharType="begin"/>
        </w:r>
        <w:r>
          <w:instrText xml:space="preserve"> PAGEREF _Toc23039 \h </w:instrText>
        </w:r>
        <w:r>
          <w:fldChar w:fldCharType="separate"/>
        </w:r>
        <w:r>
          <w:t>68</w:t>
        </w:r>
        <w:r>
          <w:fldChar w:fldCharType="end"/>
        </w:r>
      </w:hyperlink>
    </w:p>
    <w:p>
      <w:pPr>
        <w:pStyle w:val="TOC2"/>
        <w:tabs>
          <w:tab w:val="right" w:leader="dot" w:pos="8306"/>
        </w:tabs>
      </w:pPr>
      <w:hyperlink w:anchor="_Toc6392" w:history="1">
        <w:r>
          <w:rPr>
            <w:rFonts w:ascii="仿宋" w:eastAsia="仿宋" w:hAnsi="仿宋" w:cs="仿宋" w:hint="eastAsia"/>
            <w:lang w:eastAsia="zh-CN"/>
          </w:rPr>
          <w:t>(一)、质量目标与方针</w:t>
        </w:r>
        <w:r>
          <w:tab/>
        </w:r>
        <w:r>
          <w:fldChar w:fldCharType="begin"/>
        </w:r>
        <w:r>
          <w:instrText xml:space="preserve"> PAGEREF _Toc6392 \h </w:instrText>
        </w:r>
        <w:r>
          <w:fldChar w:fldCharType="separate"/>
        </w:r>
        <w:r>
          <w:t>68</w:t>
        </w:r>
        <w:r>
          <w:fldChar w:fldCharType="end"/>
        </w:r>
      </w:hyperlink>
    </w:p>
    <w:p>
      <w:pPr>
        <w:pStyle w:val="TOC2"/>
        <w:tabs>
          <w:tab w:val="right" w:leader="dot" w:pos="8306"/>
        </w:tabs>
      </w:pPr>
      <w:hyperlink w:anchor="_Toc15362" w:history="1">
        <w:r>
          <w:rPr>
            <w:rFonts w:ascii="仿宋" w:eastAsia="仿宋" w:hAnsi="仿宋" w:cs="仿宋" w:hint="eastAsia"/>
            <w:lang w:eastAsia="zh-CN"/>
          </w:rPr>
          <w:t>(二)、质量管理责任</w:t>
        </w:r>
        <w:r>
          <w:tab/>
        </w:r>
        <w:r>
          <w:fldChar w:fldCharType="begin"/>
        </w:r>
        <w:r>
          <w:instrText xml:space="preserve"> PAGEREF _Toc15362 \h </w:instrText>
        </w:r>
        <w:r>
          <w:fldChar w:fldCharType="separate"/>
        </w:r>
        <w:r>
          <w:t>69</w:t>
        </w:r>
        <w:r>
          <w:fldChar w:fldCharType="end"/>
        </w:r>
      </w:hyperlink>
    </w:p>
    <w:p>
      <w:pPr>
        <w:pStyle w:val="TOC2"/>
        <w:tabs>
          <w:tab w:val="right" w:leader="dot" w:pos="8306"/>
        </w:tabs>
      </w:pPr>
      <w:hyperlink w:anchor="_Toc10806" w:history="1">
        <w:r>
          <w:rPr>
            <w:rFonts w:ascii="仿宋" w:eastAsia="仿宋" w:hAnsi="仿宋" w:cs="仿宋" w:hint="eastAsia"/>
            <w:lang w:eastAsia="zh-CN"/>
          </w:rPr>
          <w:t>(三)、质量管理体系文件</w:t>
        </w:r>
        <w:r>
          <w:tab/>
        </w:r>
        <w:r>
          <w:fldChar w:fldCharType="begin"/>
        </w:r>
        <w:r>
          <w:instrText xml:space="preserve"> PAGEREF _Toc10806 \h </w:instrText>
        </w:r>
        <w:r>
          <w:fldChar w:fldCharType="separate"/>
        </w:r>
        <w:r>
          <w:t>70</w:t>
        </w:r>
        <w:r>
          <w:fldChar w:fldCharType="end"/>
        </w:r>
      </w:hyperlink>
    </w:p>
    <w:p>
      <w:pPr>
        <w:pStyle w:val="TOC2"/>
        <w:tabs>
          <w:tab w:val="right" w:leader="dot" w:pos="8306"/>
        </w:tabs>
      </w:pPr>
      <w:hyperlink w:anchor="_Toc13327" w:history="1">
        <w:r>
          <w:rPr>
            <w:rFonts w:ascii="仿宋" w:eastAsia="仿宋" w:hAnsi="仿宋" w:cs="仿宋" w:hint="eastAsia"/>
            <w:lang w:eastAsia="zh-CN"/>
          </w:rPr>
          <w:t>(四)、质量培训与教育</w:t>
        </w:r>
        <w:r>
          <w:tab/>
        </w:r>
        <w:r>
          <w:fldChar w:fldCharType="begin"/>
        </w:r>
        <w:r>
          <w:instrText xml:space="preserve"> PAGEREF _Toc13327 \h </w:instrText>
        </w:r>
        <w:r>
          <w:fldChar w:fldCharType="separate"/>
        </w:r>
        <w:r>
          <w:t>73</w:t>
        </w:r>
        <w:r>
          <w:fldChar w:fldCharType="end"/>
        </w:r>
      </w:hyperlink>
    </w:p>
    <w:p>
      <w:pPr>
        <w:pStyle w:val="TOC2"/>
        <w:tabs>
          <w:tab w:val="right" w:leader="dot" w:pos="8306"/>
        </w:tabs>
      </w:pPr>
      <w:hyperlink w:anchor="_Toc18903" w:history="1">
        <w:r>
          <w:rPr>
            <w:rFonts w:ascii="仿宋" w:eastAsia="仿宋" w:hAnsi="仿宋" w:cs="仿宋" w:hint="eastAsia"/>
            <w:lang w:eastAsia="zh-CN"/>
          </w:rPr>
          <w:t>(五)、质量审核与评价</w:t>
        </w:r>
        <w:r>
          <w:tab/>
        </w:r>
        <w:r>
          <w:fldChar w:fldCharType="begin"/>
        </w:r>
        <w:r>
          <w:instrText xml:space="preserve"> PAGEREF _Toc18903 \h </w:instrText>
        </w:r>
        <w:r>
          <w:fldChar w:fldCharType="separate"/>
        </w:r>
        <w:r>
          <w:t>74</w:t>
        </w:r>
        <w:r>
          <w:fldChar w:fldCharType="end"/>
        </w:r>
      </w:hyperlink>
    </w:p>
    <w:p>
      <w:pPr>
        <w:pStyle w:val="TOC2"/>
        <w:tabs>
          <w:tab w:val="right" w:leader="dot" w:pos="8306"/>
        </w:tabs>
      </w:pPr>
      <w:hyperlink w:anchor="_Toc7286" w:history="1">
        <w:r>
          <w:rPr>
            <w:rFonts w:ascii="仿宋" w:eastAsia="仿宋" w:hAnsi="仿宋" w:cs="仿宋" w:hint="eastAsia"/>
            <w:lang w:eastAsia="zh-CN"/>
          </w:rPr>
          <w:t>(六)、不符合与纠正措施</w:t>
        </w:r>
        <w:r>
          <w:tab/>
        </w:r>
        <w:r>
          <w:fldChar w:fldCharType="begin"/>
        </w:r>
        <w:r>
          <w:instrText xml:space="preserve"> PAGEREF _Toc7286 \h </w:instrText>
        </w:r>
        <w:r>
          <w:fldChar w:fldCharType="separate"/>
        </w:r>
        <w:r>
          <w:t>75</w:t>
        </w:r>
        <w:r>
          <w:fldChar w:fldCharType="end"/>
        </w:r>
      </w:hyperlink>
    </w:p>
    <w:p>
      <w:pPr>
        <w:pStyle w:val="TOC1"/>
        <w:tabs>
          <w:tab w:val="right" w:leader="dot" w:pos="8306"/>
        </w:tabs>
      </w:pPr>
      <w:hyperlink w:anchor="_Toc7905" w:history="1">
        <w:r>
          <w:rPr>
            <w:rFonts w:ascii="仿宋" w:eastAsia="仿宋" w:hAnsi="仿宋" w:cs="仿宋" w:hint="eastAsia"/>
            <w:lang w:eastAsia="zh-CN"/>
          </w:rPr>
          <w:t>十六、旅游景区开发运营项目实施时间节点</w:t>
        </w:r>
        <w:r>
          <w:tab/>
        </w:r>
        <w:r>
          <w:fldChar w:fldCharType="begin"/>
        </w:r>
        <w:r>
          <w:instrText xml:space="preserve"> PAGEREF _Toc7905 \h </w:instrText>
        </w:r>
        <w:r>
          <w:fldChar w:fldCharType="separate"/>
        </w:r>
        <w:r>
          <w:t>76</w:t>
        </w:r>
        <w:r>
          <w:fldChar w:fldCharType="end"/>
        </w:r>
      </w:hyperlink>
    </w:p>
    <w:p>
      <w:pPr>
        <w:pStyle w:val="TOC2"/>
        <w:tabs>
          <w:tab w:val="right" w:leader="dot" w:pos="8306"/>
        </w:tabs>
      </w:pPr>
      <w:hyperlink w:anchor="_Toc17976" w:history="1">
        <w:r>
          <w:rPr>
            <w:rFonts w:ascii="仿宋" w:eastAsia="仿宋" w:hAnsi="仿宋" w:cs="仿宋" w:hint="eastAsia"/>
            <w:lang w:eastAsia="zh-CN"/>
          </w:rPr>
          <w:t>(一)、旅游景区开发运营项目启动阶段时间节点</w:t>
        </w:r>
        <w:r>
          <w:tab/>
        </w:r>
        <w:r>
          <w:fldChar w:fldCharType="begin"/>
        </w:r>
        <w:r>
          <w:instrText xml:space="preserve"> PAGEREF _Toc17976 \h </w:instrText>
        </w:r>
        <w:r>
          <w:fldChar w:fldCharType="separate"/>
        </w:r>
        <w:r>
          <w:t>76</w:t>
        </w:r>
        <w:r>
          <w:fldChar w:fldCharType="end"/>
        </w:r>
      </w:hyperlink>
    </w:p>
    <w:p>
      <w:pPr>
        <w:pStyle w:val="TOC2"/>
        <w:tabs>
          <w:tab w:val="right" w:leader="dot" w:pos="8306"/>
        </w:tabs>
      </w:pPr>
      <w:hyperlink w:anchor="_Toc11297" w:history="1">
        <w:r>
          <w:rPr>
            <w:rFonts w:ascii="仿宋" w:eastAsia="仿宋" w:hAnsi="仿宋" w:cs="仿宋" w:hint="eastAsia"/>
            <w:lang w:eastAsia="zh-CN"/>
          </w:rPr>
          <w:t>(二)、旅游景区开发运营项目执行阶段时间节点</w:t>
        </w:r>
        <w:r>
          <w:tab/>
        </w:r>
        <w:r>
          <w:fldChar w:fldCharType="begin"/>
        </w:r>
        <w:r>
          <w:instrText xml:space="preserve"> PAGEREF _Toc11297 \h </w:instrText>
        </w:r>
        <w:r>
          <w:fldChar w:fldCharType="separate"/>
        </w:r>
        <w:r>
          <w:t>77</w:t>
        </w:r>
        <w:r>
          <w:fldChar w:fldCharType="end"/>
        </w:r>
      </w:hyperlink>
    </w:p>
    <w:p>
      <w:pPr>
        <w:pStyle w:val="TOC2"/>
        <w:tabs>
          <w:tab w:val="right" w:leader="dot" w:pos="8306"/>
        </w:tabs>
      </w:pPr>
      <w:hyperlink w:anchor="_Toc28557" w:history="1">
        <w:r>
          <w:rPr>
            <w:rFonts w:ascii="仿宋" w:eastAsia="仿宋" w:hAnsi="仿宋" w:cs="仿宋" w:hint="eastAsia"/>
            <w:lang w:eastAsia="zh-CN"/>
          </w:rPr>
          <w:t>(三)、旅游景区开发运营项目完成阶段时间节点</w:t>
        </w:r>
        <w:r>
          <w:tab/>
        </w:r>
        <w:r>
          <w:fldChar w:fldCharType="begin"/>
        </w:r>
        <w:r>
          <w:instrText xml:space="preserve"> PAGEREF _Toc28557 \h </w:instrText>
        </w:r>
        <w:r>
          <w:fldChar w:fldCharType="separate"/>
        </w:r>
        <w:r>
          <w:t>78</w:t>
        </w:r>
        <w:r>
          <w:fldChar w:fldCharType="end"/>
        </w:r>
      </w:hyperlink>
    </w:p>
    <w:p>
      <w:pPr>
        <w:pStyle w:val="TOC1"/>
        <w:tabs>
          <w:tab w:val="right" w:leader="dot" w:pos="8306"/>
        </w:tabs>
      </w:pPr>
      <w:hyperlink w:anchor="_Toc27394" w:history="1">
        <w:r>
          <w:rPr>
            <w:rFonts w:ascii="仿宋" w:eastAsia="仿宋" w:hAnsi="仿宋" w:cs="仿宋" w:hint="eastAsia"/>
            <w:lang w:eastAsia="zh-CN"/>
          </w:rPr>
          <w:t>十七、供应链管理</w:t>
        </w:r>
        <w:r>
          <w:tab/>
        </w:r>
        <w:r>
          <w:fldChar w:fldCharType="begin"/>
        </w:r>
        <w:r>
          <w:instrText xml:space="preserve"> PAGEREF _Toc27394 \h </w:instrText>
        </w:r>
        <w:r>
          <w:fldChar w:fldCharType="separate"/>
        </w:r>
        <w:r>
          <w:t>80</w:t>
        </w:r>
        <w:r>
          <w:fldChar w:fldCharType="end"/>
        </w:r>
      </w:hyperlink>
    </w:p>
    <w:p>
      <w:pPr>
        <w:pStyle w:val="TOC2"/>
        <w:tabs>
          <w:tab w:val="right" w:leader="dot" w:pos="8306"/>
        </w:tabs>
      </w:pPr>
      <w:hyperlink w:anchor="_Toc30694" w:history="1">
        <w:r>
          <w:rPr>
            <w:rFonts w:ascii="仿宋" w:eastAsia="仿宋" w:hAnsi="仿宋" w:cs="仿宋" w:hint="eastAsia"/>
            <w:lang w:eastAsia="zh-CN"/>
          </w:rPr>
          <w:t>(一)、供应链战略规划</w:t>
        </w:r>
        <w:r>
          <w:tab/>
        </w:r>
        <w:r>
          <w:fldChar w:fldCharType="begin"/>
        </w:r>
        <w:r>
          <w:instrText xml:space="preserve"> PAGEREF _Toc30694 \h </w:instrText>
        </w:r>
        <w:r>
          <w:fldChar w:fldCharType="separate"/>
        </w:r>
        <w:r>
          <w:t>80</w:t>
        </w:r>
        <w:r>
          <w:fldChar w:fldCharType="end"/>
        </w:r>
      </w:hyperlink>
    </w:p>
    <w:p>
      <w:pPr>
        <w:pStyle w:val="TOC2"/>
        <w:tabs>
          <w:tab w:val="right" w:leader="dot" w:pos="8306"/>
        </w:tabs>
      </w:pPr>
      <w:hyperlink w:anchor="_Toc8734" w:history="1">
        <w:r>
          <w:rPr>
            <w:rFonts w:ascii="仿宋" w:eastAsia="仿宋" w:hAnsi="仿宋" w:cs="仿宋" w:hint="eastAsia"/>
            <w:lang w:eastAsia="zh-CN"/>
          </w:rPr>
          <w:t>(二)、供应商选择与合作</w:t>
        </w:r>
        <w:r>
          <w:tab/>
        </w:r>
        <w:r>
          <w:fldChar w:fldCharType="begin"/>
        </w:r>
        <w:r>
          <w:instrText xml:space="preserve"> PAGEREF _Toc8734 \h </w:instrText>
        </w:r>
        <w:r>
          <w:fldChar w:fldCharType="separate"/>
        </w:r>
        <w:r>
          <w:t>81</w:t>
        </w:r>
        <w:r>
          <w:fldChar w:fldCharType="end"/>
        </w:r>
      </w:hyperlink>
    </w:p>
    <w:p>
      <w:pPr>
        <w:pStyle w:val="TOC2"/>
        <w:tabs>
          <w:tab w:val="right" w:leader="dot" w:pos="8306"/>
        </w:tabs>
      </w:pPr>
      <w:hyperlink w:anchor="_Toc1210" w:history="1">
        <w:r>
          <w:rPr>
            <w:rFonts w:ascii="仿宋" w:eastAsia="仿宋" w:hAnsi="仿宋" w:cs="仿宋" w:hint="eastAsia"/>
            <w:lang w:eastAsia="zh-CN"/>
          </w:rPr>
          <w:t>(三)、物流与库存管理</w:t>
        </w:r>
        <w:r>
          <w:tab/>
        </w:r>
        <w:r>
          <w:fldChar w:fldCharType="begin"/>
        </w:r>
        <w:r>
          <w:instrText xml:space="preserve"> PAGEREF _Toc1210 \h </w:instrText>
        </w:r>
        <w:r>
          <w:fldChar w:fldCharType="separate"/>
        </w:r>
        <w:r>
          <w:t>82</w:t>
        </w:r>
        <w:r>
          <w:fldChar w:fldCharType="end"/>
        </w:r>
      </w:hyperlink>
    </w:p>
    <w:p>
      <w:pPr>
        <w:pStyle w:val="TOC1"/>
        <w:tabs>
          <w:tab w:val="right" w:leader="dot" w:pos="8306"/>
        </w:tabs>
      </w:pPr>
      <w:hyperlink w:anchor="_Toc32078" w:history="1">
        <w:r>
          <w:rPr>
            <w:rFonts w:ascii="仿宋" w:eastAsia="仿宋" w:hAnsi="仿宋" w:cs="仿宋" w:hint="eastAsia"/>
            <w:lang w:eastAsia="zh-CN"/>
          </w:rPr>
          <w:t>十八、利益相关者分析与沟通计划</w:t>
        </w:r>
        <w:r>
          <w:tab/>
        </w:r>
        <w:r>
          <w:fldChar w:fldCharType="begin"/>
        </w:r>
        <w:r>
          <w:instrText xml:space="preserve"> PAGEREF _Toc32078 \h </w:instrText>
        </w:r>
        <w:r>
          <w:fldChar w:fldCharType="separate"/>
        </w:r>
        <w:r>
          <w:t>84</w:t>
        </w:r>
        <w:r>
          <w:fldChar w:fldCharType="end"/>
        </w:r>
      </w:hyperlink>
    </w:p>
    <w:p>
      <w:pPr>
        <w:pStyle w:val="TOC2"/>
        <w:tabs>
          <w:tab w:val="right" w:leader="dot" w:pos="8306"/>
        </w:tabs>
      </w:pPr>
      <w:hyperlink w:anchor="_Toc9679" w:history="1">
        <w:r>
          <w:rPr>
            <w:rFonts w:ascii="仿宋" w:eastAsia="仿宋" w:hAnsi="仿宋" w:cs="仿宋" w:hint="eastAsia"/>
            <w:lang w:eastAsia="zh-CN"/>
          </w:rPr>
          <w:t>(一)、利益相关者分析</w:t>
        </w:r>
        <w:r>
          <w:tab/>
        </w:r>
        <w:r>
          <w:fldChar w:fldCharType="begin"/>
        </w:r>
        <w:r>
          <w:instrText xml:space="preserve"> PAGEREF _Toc9679 \h </w:instrText>
        </w:r>
        <w:r>
          <w:fldChar w:fldCharType="separate"/>
        </w:r>
        <w:r>
          <w:t>84</w:t>
        </w:r>
        <w:r>
          <w:fldChar w:fldCharType="end"/>
        </w:r>
      </w:hyperlink>
    </w:p>
    <w:p>
      <w:pPr>
        <w:pStyle w:val="TOC2"/>
        <w:tabs>
          <w:tab w:val="right" w:leader="dot" w:pos="8306"/>
        </w:tabs>
      </w:pPr>
      <w:hyperlink w:anchor="_Toc23363" w:history="1">
        <w:r>
          <w:rPr>
            <w:rFonts w:ascii="仿宋" w:eastAsia="仿宋" w:hAnsi="仿宋" w:cs="仿宋" w:hint="eastAsia"/>
            <w:lang w:eastAsia="zh-CN"/>
          </w:rPr>
          <w:t>(二)、沟通计划</w:t>
        </w:r>
        <w:r>
          <w:tab/>
        </w:r>
        <w:r>
          <w:fldChar w:fldCharType="begin"/>
        </w:r>
        <w:r>
          <w:instrText xml:space="preserve"> PAGEREF _Toc23363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30"/>
      <w:r>
        <w:rPr>
          <w:rFonts w:ascii="仿宋" w:eastAsia="仿宋" w:hAnsi="仿宋" w:cs="仿宋" w:hint="eastAsia"/>
          <w:sz w:val="28"/>
          <w:lang w:eastAsia="zh-CN"/>
        </w:rPr>
        <w:t>一、旅游景区开发运营项目绩效评估</w:t>
      </w:r>
      <w:bookmarkEnd w:id="2"/>
    </w:p>
    <w:p>
      <w:pPr>
        <w:pStyle w:val="Heading2"/>
        <w:rPr>
          <w:rFonts w:ascii="仿宋" w:eastAsia="仿宋" w:hAnsi="仿宋" w:cs="仿宋" w:hint="eastAsia"/>
          <w:lang w:eastAsia="zh-CN"/>
        </w:rPr>
      </w:pPr>
      <w:bookmarkStart w:id="3" w:name="_Toc145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中，我们设计了一套全面的绩效评估指标，以确保旅游景区开发运营项目的可控和成功交付。这些指标跨足旅游景区开发运营项目目标、成本、进度和质量等多个维度，为我们提供了全面洞察旅游景区开发运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目标达成率是我们关注的首要指标。我们设定了明确的目标，并通过定期监测和评估，迅速发现并应对潜在的目标偏差。这为旅游景区开发运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成本绩效是另一个核心关注点。通过实际成本与预算成本的对比分析，我们深入了解成本差异的原因，及时调整资源分配，保持旅游景区开发运营项目在经济效益方面的合理水平。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进度作为关键的绩效指标之一，得到了精心的关注。我们制定了详细的旅游景区开发运营项目进度计划，并设立了进度符合度指标，确保实际进度与计划进度保持一致。这使我们能够快速发现和解决潜在的进度问题，保持旅游景区开发运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游景区开发运营项目绩效的不可或缺的一环。我们引入了一系列的质量标准和客户满意度指标，以确保旅游景区开发运营项目交付的成果在质量上达到或超越预期水平。通过持续监测这些指标，我们努力提升旅游景区开发运营项目整体质量水平，为旅游景区开发运营项目的成功交付提供有力保障。通过这些科学且全面的绩效评估，我们能够更好地引导旅游景区开发运营项目的持续改进，确保旅游景区开发运营项目目标的顺利达成。</w:t>
      </w:r>
    </w:p>
    <w:p>
      <w:pPr>
        <w:pStyle w:val="Heading2"/>
        <w:ind w:firstLine="560" w:firstLineChars="200"/>
        <w:rPr>
          <w:rFonts w:ascii="仿宋" w:eastAsia="仿宋" w:hAnsi="仿宋" w:cs="仿宋" w:hint="eastAsia"/>
          <w:sz w:val="28"/>
          <w:lang w:eastAsia="zh-CN"/>
        </w:rPr>
      </w:pPr>
      <w:bookmarkStart w:id="4" w:name="_Toc139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绩效评估是旅游景区开发运营项目中的关键环节，为确保旅游景区开发运营项目达到预期目标，我们采用了多层次、多维度的绩效评估方法。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游景区开发运营项目的战略目标对齐，确保每个决策和行动都与旅游景区开发运营项目整体目标保持一致。团队会定期召开战略对齐会议，审视当前工作与旅游景区开发运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景区开发运营项目进度、质量、成本和风险等方面。这些指标通过数据收集和分析，为旅游景区开发运营项目管理团队提供了客观的评估依据。例如，我们通过旅游景区开发运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景区开发运营项目内部，还考虑了旅游景区开发运营项目对外部环境的影响。我们定期进行干系人满意度调查，以了解各利益相关方对旅游景区开发运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这种多层次、多角度的绩效评估方法，使得我们能够全面了解旅游景区开发运营项目的运行状态，及时做出调整，确保旅游景区开发运营项目在不断变化的环境中保持稳健前行。</w:t>
      </w:r>
    </w:p>
    <w:p>
      <w:pPr>
        <w:pStyle w:val="Heading2"/>
        <w:ind w:firstLine="560" w:firstLineChars="200"/>
        <w:rPr>
          <w:rFonts w:ascii="仿宋" w:eastAsia="仿宋" w:hAnsi="仿宋" w:cs="仿宋" w:hint="eastAsia"/>
          <w:sz w:val="28"/>
          <w:lang w:eastAsia="zh-CN"/>
        </w:rPr>
      </w:pPr>
      <w:bookmarkStart w:id="5" w:name="_Toc174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为了确保旅游景区开发运营项目的有效管理和不断优化，我们采用了精心设计的绩效评估周期。这个周期旨在实现灵活、实时和全面的评估，以适应旅游景区开发运营项目执行中的各种挑战。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游景区开发运营项目的不同需求，分为短期、中期和长期。短期评估关注每个迭代或工作周期，以及时发现和解决当前任务中的问题。中期评估涵盖几个迭代，深入了解整体旅游景区开发运营项目的趋势和性能。长期评估则着眼于整个旅游景区开发运营项目阶段，确保旅游景区开发运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游景区开发运营项目管理工具和协作平台，团队成员能够随时更新和分享旅游景区开发运营项目数据。这种实时性的反馈机制使我们能够及时察觉潜在问题，快速调整，保持旅游景区开发运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游景区开发运营项目的决策制定密不可分。每个周期的旅游景区开发运营项目回顾会议成为集体总结经验、识别问题深层次原因并找到创新解决方案的平台。这种定期的反思与调整机制使旅游景区开发运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89"/>
      <w:r>
        <w:rPr>
          <w:rFonts w:ascii="仿宋" w:eastAsia="仿宋" w:hAnsi="仿宋" w:cs="仿宋" w:hint="eastAsia"/>
          <w:sz w:val="28"/>
          <w:lang w:eastAsia="zh-CN"/>
        </w:rPr>
        <w:t>二、旅游景区开发运营项目危机管理</w:t>
      </w:r>
      <w:bookmarkEnd w:id="6"/>
    </w:p>
    <w:p>
      <w:pPr>
        <w:pStyle w:val="Heading2"/>
        <w:rPr>
          <w:rFonts w:ascii="仿宋" w:eastAsia="仿宋" w:hAnsi="仿宋" w:cs="仿宋" w:hint="eastAsia"/>
          <w:lang w:eastAsia="zh-CN"/>
        </w:rPr>
      </w:pPr>
      <w:bookmarkStart w:id="7" w:name="_Toc1828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危机管理中，危机预警与识别是确保旅游景区开发运营项目稳健运行的核心步骤。通过建立全面的监测机制，旅游景区开发运营项目团队旨在及时发现和理解潜在的风险和危机因素，以便采取及时的预防和应对措施，确保旅游景区开发运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景区开发运营项目团队全面分析了整个旅游景区开发运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景区开发运营项目团队着重于明确定义旅游景区开发运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景区开发运营项目进展的持续监控，团队能够及时发现潜在问题并作出迅速反应。旅游景区开发运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在这一阶段，团队的专业素养和反应速度将发挥至关重要的作用，以确保潜在危机能够在初期得到有效的处理，最大程度地减轻负面影响。通过危机预警与识别，旅游景区开发运营项目得以更有序、可控地推进。</w:t>
      </w:r>
    </w:p>
    <w:p>
      <w:pPr>
        <w:pStyle w:val="Heading2"/>
        <w:ind w:firstLine="560" w:firstLineChars="200"/>
        <w:rPr>
          <w:rFonts w:ascii="仿宋" w:eastAsia="仿宋" w:hAnsi="仿宋" w:cs="仿宋" w:hint="eastAsia"/>
          <w:sz w:val="28"/>
          <w:lang w:eastAsia="zh-CN"/>
        </w:rPr>
      </w:pPr>
      <w:bookmarkStart w:id="8" w:name="_Toc2321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在危机发生时，旅游景区开发运营项目团队立即行动，成立了应急小组。该小组的任务是迅速制定并实施紧急应对措施，以最小化潜在损失。以下是采取的主要措施：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暂停旅游景区开发运营项目进度：为遏制危机蔓延，旅游景区开发运营项目暂时停止进行，以便全面评估当前状况。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资源重新分配：重新评估旅游景区开发运营项目资源的分配，确保最大限度地减小损失。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实时沟通：与关键利益相关者建立实时沟通机制，向他们传递旅游景区开发运营项目危机的实际状况，保障旅游景区开发运营项目核心利益。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在紧急应对的同时，旅游景区开发运营项目团队强调了团队协作和有效沟通的重要性。以下是团队协作的关键举措：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信息共享机制：建立了信息共享平台，确保团队成员能够及时获取旅游景区开发运营项目危机的实时信息。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领导者沟通：旅游景区开发运营项目领导者通过定期会议和即时沟通工具，指导团队应对危机，保持团队稳定运行。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随着危机得到初步控制，旅游景区开发运营项目团队转向制定恢复计划，以确保旅游景区开发运营项目能够从中迅速恢复。主要恢复计划包括：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修复受损的进度计划：重新评估旅游景区开发运营项目进度，制定修复计划，确保旅游景区开发运营项目尽快回归正常进程。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重新调整资源分配：优化资源分配，确保旅游景区开发运营项目在有限资源下高效运转。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风险管理机制加强：对旅游景区开发运营项目风险进行全面评估，制定更强化的风险管理策略，以预防未来可能的危机。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18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26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技术管理特点体现在其创新导向。通过引入最先进的技术趋势和解决方案，旅游景区开发运营项目致力于提升科技含量、提高质量和效率水平。这意味着我们将采用最新的工具和方法，确保旅游景区开发运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景区开发运营项目技术管理的显著特征。通过整合不同领域的技术资源，我们实现了跨学科的协同工作。这有助于优化技术架构，提高整体效能。此外，整合性策略还促进了不同技术团队之间的紧密沟通和高效合作，确保旅游景区开发运营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景区开发运营项目所采用的技术。通过不断优化技术方案，旅游景区开发运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景区开发运营项目团队将在旅游景区开发运营项目初期识别可能的技术风险，并采取相应的预防和应对措施。通过建立健全的风险评估机制，旅游景区开发运营项目能够在实施过程中及时发现并解决潜在的技术问题，保障旅游景区开发运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景区开发运营项目中，技术将成为旅游景区开发运营项目成功的有力支持。这一深度剖析揭示了技术管理在旅游景区开发运营项目实施中的关键作用，为旅游景区开发运营项目的技术基础奠定了坚实的基础。</w:t>
      </w:r>
    </w:p>
    <w:p>
      <w:pPr>
        <w:pStyle w:val="Heading2"/>
        <w:ind w:firstLine="560" w:firstLineChars="200"/>
        <w:rPr>
          <w:rFonts w:ascii="仿宋" w:eastAsia="仿宋" w:hAnsi="仿宋" w:cs="仿宋" w:hint="eastAsia"/>
          <w:sz w:val="28"/>
          <w:lang w:eastAsia="zh-CN"/>
        </w:rPr>
      </w:pPr>
      <w:bookmarkStart w:id="11" w:name="_Toc20875"/>
      <w:r>
        <w:rPr>
          <w:rFonts w:ascii="仿宋" w:eastAsia="仿宋" w:hAnsi="仿宋" w:cs="仿宋" w:hint="eastAsia"/>
          <w:sz w:val="28"/>
          <w:lang w:eastAsia="zh-CN"/>
        </w:rPr>
        <w:t>(二)、旅游景区开发运营项目工艺技术设计方案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景区开发运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景区开发运营项目将严格按照相关行业规范要求进行组织。通过有效控制产品质量，旅游景区开发运营项目将致力于为顾客提供优质的旅游景区开发运营项目产品和良好的服务。这体现了旅游景区开发运营项目对于生产活动合规性和质量标准的高度重视，为旅游景区开发运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景区开发运营项目注重生态效益和清洁生产原则。旅游景区开发运营项目建设将紧密结合地方特色经济发展，与社会经济发展规划和区域环境保护规划方案相协调一致。通过与当地区域自然生态系统的结合，旅游景区开发运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景区开发运营项目产品具有多样化的客户需求和个性化的特点。因此，旅游景区开发运营项目产品规格品种多样，且单批生产数量较小。为满足这一特点，旅游景区开发运营项目承办单位将建设先进的柔性制造生产线。通过广泛应用柔性制造技术，旅游景区开发运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景区开发运营项目采用的技术具有较高的技术含量和自动化水平，处于国内先进水平。这一技术选用不仅体现了对生产效率、质量和环境友好性的高标准要求，同时为旅游景区开发运营项目的可持续发展奠定了坚实的基础。</w:t>
      </w:r>
    </w:p>
    <w:p>
      <w:pPr>
        <w:pStyle w:val="Heading2"/>
        <w:ind w:firstLine="560" w:firstLineChars="200"/>
        <w:rPr>
          <w:rFonts w:ascii="仿宋" w:eastAsia="仿宋" w:hAnsi="仿宋" w:cs="仿宋" w:hint="eastAsia"/>
          <w:sz w:val="28"/>
          <w:lang w:eastAsia="zh-CN"/>
        </w:rPr>
      </w:pPr>
      <w:bookmarkStart w:id="12" w:name="_Toc1161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为确保旅游景区开发运营项目的高效生产和技术实施，我们制定了一套精心设计的设备选型方案，以满足旅游景区开发运营项目生产、质量和环保的要求。该方案的主要特点如下：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景区开发运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针对旅游景区开发运营项目产品的多样性和小批量生产的特点，我们将建设柔性制造生产线。通过在设备选型中考虑柔性制造技术，可以灵活应对不同产品规格和生产需求，实现生产线的高度灵活性和适应性。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119"/>
      <w:r>
        <w:rPr>
          <w:rFonts w:ascii="仿宋" w:eastAsia="仿宋" w:hAnsi="仿宋" w:cs="仿宋" w:hint="eastAsia"/>
          <w:sz w:val="28"/>
          <w:lang w:eastAsia="zh-CN"/>
        </w:rPr>
        <w:t>四、旅游景区开发运营项目土建工程</w:t>
      </w:r>
      <w:bookmarkEnd w:id="13"/>
    </w:p>
    <w:p>
      <w:pPr>
        <w:pStyle w:val="Heading2"/>
        <w:rPr>
          <w:rFonts w:ascii="仿宋" w:eastAsia="仿宋" w:hAnsi="仿宋" w:cs="仿宋" w:hint="eastAsia"/>
          <w:lang w:eastAsia="zh-CN"/>
        </w:rPr>
      </w:pPr>
      <w:bookmarkStart w:id="14" w:name="_Toc2387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在旅游景区开发运营项目的建筑工程设计中，我们将秉承一系列重要的设计原则，以确保旅游景区开发运营项目建筑在功能、美观、可持续性等方面达到最佳效果。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首要原则是确保建筑的功能性得到最大化的发挥。我们将充分理解旅游景区开发运营项目的实际需求，合理布局各个功能区域，保证建筑在满足业务需求的同时，提供高效的工作环境。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在建筑设计中，我们将综合考虑建设和运营成本。通过精细的经济效益分析，确保设计方案在高效利用资源的同时，对旅游景区开发运营项目的长期盈利能力有积极的贡献。</w:t>
      </w:r>
    </w:p>
    <w:p>
      <w:pPr>
        <w:pStyle w:val="Heading2"/>
        <w:ind w:firstLine="560" w:firstLineChars="200"/>
        <w:rPr>
          <w:rFonts w:ascii="仿宋" w:eastAsia="仿宋" w:hAnsi="仿宋" w:cs="仿宋" w:hint="eastAsia"/>
          <w:sz w:val="28"/>
          <w:lang w:eastAsia="zh-CN"/>
        </w:rPr>
      </w:pPr>
      <w:bookmarkStart w:id="15" w:name="_Toc888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的土建工程设计中，我们将精准设定设计年限，结合旅游景区开发运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景区开发运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577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景区开发运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景区开发运营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景区开发运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397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本期工程旅游景区开发运营项目预计总建筑面积XXX平方米，其中：计容建筑面积XXX平方米，计划建筑工程投资XX万元，占旅游景区开发运营项目总投资的XX%。</w:t>
      </w:r>
    </w:p>
    <w:p>
      <w:pPr>
        <w:pStyle w:val="Heading1"/>
        <w:ind w:firstLine="560" w:firstLineChars="200"/>
        <w:rPr>
          <w:rFonts w:ascii="仿宋" w:eastAsia="仿宋" w:hAnsi="仿宋" w:cs="仿宋" w:hint="eastAsia"/>
          <w:sz w:val="28"/>
          <w:lang w:eastAsia="zh-CN"/>
        </w:rPr>
      </w:pPr>
      <w:bookmarkStart w:id="18" w:name="_Toc5360"/>
      <w:r>
        <w:rPr>
          <w:rFonts w:ascii="仿宋" w:eastAsia="仿宋" w:hAnsi="仿宋" w:cs="仿宋" w:hint="eastAsia"/>
          <w:sz w:val="28"/>
          <w:lang w:eastAsia="zh-CN"/>
        </w:rPr>
        <w:t>五、旅游景区开发运营项目概论</w:t>
      </w:r>
      <w:bookmarkEnd w:id="18"/>
    </w:p>
    <w:p>
      <w:pPr>
        <w:pStyle w:val="Heading2"/>
        <w:rPr>
          <w:rFonts w:ascii="仿宋" w:eastAsia="仿宋" w:hAnsi="仿宋" w:cs="仿宋" w:hint="eastAsia"/>
          <w:lang w:eastAsia="zh-CN"/>
        </w:rPr>
      </w:pPr>
      <w:bookmarkStart w:id="19" w:name="_Toc11177"/>
      <w:r>
        <w:rPr>
          <w:rFonts w:ascii="仿宋" w:eastAsia="仿宋" w:hAnsi="仿宋" w:cs="仿宋" w:hint="eastAsia"/>
          <w:lang w:eastAsia="zh-CN"/>
        </w:rPr>
        <w:t>(一)、旅游景区开发运营项目概况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起源追溯至对市场的深入洞察。市场的不断演变与变革为旅游景区开发运营项目提供了难得的机遇。当前市场存在的需求缺口和变革的大环境共同构成了旅游景区开发运营项目的背景。这个旅游景区开发运营项目旨在充分利用市场机遇，填补行业中尚未满足的需求，为客户提供全新的解决方案。市场的变革和需求的增长使得这个旅游景区开发运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旅游景区开发运营项目名称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https://d.book118.com/148117035032006030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0219B"/>
    <w:rsid w:val="1CB021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1703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2024-01-20T21:15:00Z</dcterms:created>
  <dcterms:modified xsi:type="dcterms:W3CDTF">2024-01-20T21:16:14Z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6383460E0A8F4140BFA6EAF00028FBD4_11</vt:lpwstr>
  </property>
  <property fmtid="{D5CDD505-2E9C-101B-9397-08002B2CF9AE}" pid="3" name="KSOProductBuildVer">
    <vt:lpwstr>2052-12.1.0.16120</vt:lpwstr>
  </property>
</Properties>
</file>