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离岸金融项目规划设计蓝图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13" w:history="1">
        <w:r>
          <w:rPr>
            <w:rFonts w:ascii="仿宋" w:eastAsia="仿宋" w:hAnsi="仿宋" w:cs="仿宋" w:hint="eastAsia"/>
            <w:lang w:eastAsia="zh-CN"/>
          </w:rPr>
          <w:t>前言</w:t>
        </w:r>
        <w:r>
          <w:tab/>
        </w:r>
        <w:r>
          <w:fldChar w:fldCharType="begin"/>
        </w:r>
        <w:r>
          <w:instrText xml:space="preserve"> PAGEREF _Toc9713 \h </w:instrText>
        </w:r>
        <w:r>
          <w:fldChar w:fldCharType="separate"/>
        </w:r>
        <w:r>
          <w:t>3</w:t>
        </w:r>
        <w:r>
          <w:fldChar w:fldCharType="end"/>
        </w:r>
      </w:hyperlink>
    </w:p>
    <w:p>
      <w:pPr>
        <w:pStyle w:val="TOC1"/>
        <w:tabs>
          <w:tab w:val="right" w:leader="dot" w:pos="8306"/>
        </w:tabs>
      </w:pPr>
      <w:hyperlink w:anchor="_Toc10100" w:history="1">
        <w:r>
          <w:rPr>
            <w:rFonts w:ascii="仿宋" w:eastAsia="仿宋" w:hAnsi="仿宋" w:cs="仿宋" w:hint="eastAsia"/>
            <w:lang w:eastAsia="zh-CN"/>
          </w:rPr>
          <w:t>一、离岸金融项目绩效评估</w:t>
        </w:r>
        <w:r>
          <w:tab/>
        </w:r>
        <w:r>
          <w:fldChar w:fldCharType="begin"/>
        </w:r>
        <w:r>
          <w:instrText xml:space="preserve"> PAGEREF _Toc10100 \h </w:instrText>
        </w:r>
        <w:r>
          <w:fldChar w:fldCharType="separate"/>
        </w:r>
        <w:r>
          <w:t>3</w:t>
        </w:r>
        <w:r>
          <w:fldChar w:fldCharType="end"/>
        </w:r>
      </w:hyperlink>
    </w:p>
    <w:p>
      <w:pPr>
        <w:pStyle w:val="TOC2"/>
        <w:tabs>
          <w:tab w:val="right" w:leader="dot" w:pos="8306"/>
        </w:tabs>
      </w:pPr>
      <w:hyperlink w:anchor="_Toc3094" w:history="1">
        <w:r>
          <w:rPr>
            <w:rFonts w:ascii="仿宋" w:eastAsia="仿宋" w:hAnsi="仿宋" w:cs="仿宋" w:hint="eastAsia"/>
            <w:lang w:eastAsia="zh-CN"/>
          </w:rPr>
          <w:t>(一)、绩效评估指标</w:t>
        </w:r>
        <w:r>
          <w:tab/>
        </w:r>
        <w:r>
          <w:fldChar w:fldCharType="begin"/>
        </w:r>
        <w:r>
          <w:instrText xml:space="preserve"> PAGEREF _Toc3094 \h </w:instrText>
        </w:r>
        <w:r>
          <w:fldChar w:fldCharType="separate"/>
        </w:r>
        <w:r>
          <w:t>3</w:t>
        </w:r>
        <w:r>
          <w:fldChar w:fldCharType="end"/>
        </w:r>
      </w:hyperlink>
    </w:p>
    <w:p>
      <w:pPr>
        <w:pStyle w:val="TOC2"/>
        <w:tabs>
          <w:tab w:val="right" w:leader="dot" w:pos="8306"/>
        </w:tabs>
      </w:pPr>
      <w:hyperlink w:anchor="_Toc20449" w:history="1">
        <w:r>
          <w:rPr>
            <w:rFonts w:ascii="仿宋" w:eastAsia="仿宋" w:hAnsi="仿宋" w:cs="仿宋" w:hint="eastAsia"/>
            <w:lang w:eastAsia="zh-CN"/>
          </w:rPr>
          <w:t>(二)、绩效评估方法</w:t>
        </w:r>
        <w:r>
          <w:tab/>
        </w:r>
        <w:r>
          <w:fldChar w:fldCharType="begin"/>
        </w:r>
        <w:r>
          <w:instrText xml:space="preserve"> PAGEREF _Toc20449 \h </w:instrText>
        </w:r>
        <w:r>
          <w:fldChar w:fldCharType="separate"/>
        </w:r>
        <w:r>
          <w:t>4</w:t>
        </w:r>
        <w:r>
          <w:fldChar w:fldCharType="end"/>
        </w:r>
      </w:hyperlink>
    </w:p>
    <w:p>
      <w:pPr>
        <w:pStyle w:val="TOC2"/>
        <w:tabs>
          <w:tab w:val="right" w:leader="dot" w:pos="8306"/>
        </w:tabs>
      </w:pPr>
      <w:hyperlink w:anchor="_Toc26582" w:history="1">
        <w:r>
          <w:rPr>
            <w:rFonts w:ascii="仿宋" w:eastAsia="仿宋" w:hAnsi="仿宋" w:cs="仿宋" w:hint="eastAsia"/>
            <w:lang w:eastAsia="zh-CN"/>
          </w:rPr>
          <w:t>(三)、绩效评估周期</w:t>
        </w:r>
        <w:r>
          <w:tab/>
        </w:r>
        <w:r>
          <w:fldChar w:fldCharType="begin"/>
        </w:r>
        <w:r>
          <w:instrText xml:space="preserve"> PAGEREF _Toc26582 \h </w:instrText>
        </w:r>
        <w:r>
          <w:fldChar w:fldCharType="separate"/>
        </w:r>
        <w:r>
          <w:t>5</w:t>
        </w:r>
        <w:r>
          <w:fldChar w:fldCharType="end"/>
        </w:r>
      </w:hyperlink>
    </w:p>
    <w:p>
      <w:pPr>
        <w:pStyle w:val="TOC1"/>
        <w:tabs>
          <w:tab w:val="right" w:leader="dot" w:pos="8306"/>
        </w:tabs>
      </w:pPr>
      <w:hyperlink w:anchor="_Toc3239" w:history="1">
        <w:r>
          <w:rPr>
            <w:rFonts w:ascii="仿宋" w:eastAsia="仿宋" w:hAnsi="仿宋" w:cs="仿宋" w:hint="eastAsia"/>
            <w:lang w:eastAsia="zh-CN"/>
          </w:rPr>
          <w:t>二、离岸金融项目危机管理</w:t>
        </w:r>
        <w:r>
          <w:tab/>
        </w:r>
        <w:r>
          <w:fldChar w:fldCharType="begin"/>
        </w:r>
        <w:r>
          <w:instrText xml:space="preserve"> PAGEREF _Toc3239 \h </w:instrText>
        </w:r>
        <w:r>
          <w:fldChar w:fldCharType="separate"/>
        </w:r>
        <w:r>
          <w:t>6</w:t>
        </w:r>
        <w:r>
          <w:fldChar w:fldCharType="end"/>
        </w:r>
      </w:hyperlink>
    </w:p>
    <w:p>
      <w:pPr>
        <w:pStyle w:val="TOC2"/>
        <w:tabs>
          <w:tab w:val="right" w:leader="dot" w:pos="8306"/>
        </w:tabs>
      </w:pPr>
      <w:hyperlink w:anchor="_Toc21530" w:history="1">
        <w:r>
          <w:rPr>
            <w:rFonts w:ascii="仿宋" w:eastAsia="仿宋" w:hAnsi="仿宋" w:cs="仿宋" w:hint="eastAsia"/>
            <w:lang w:eastAsia="zh-CN"/>
          </w:rPr>
          <w:t>(一)、危机预警与识别</w:t>
        </w:r>
        <w:r>
          <w:tab/>
        </w:r>
        <w:r>
          <w:fldChar w:fldCharType="begin"/>
        </w:r>
        <w:r>
          <w:instrText xml:space="preserve"> PAGEREF _Toc21530 \h </w:instrText>
        </w:r>
        <w:r>
          <w:fldChar w:fldCharType="separate"/>
        </w:r>
        <w:r>
          <w:t>6</w:t>
        </w:r>
        <w:r>
          <w:fldChar w:fldCharType="end"/>
        </w:r>
      </w:hyperlink>
    </w:p>
    <w:p>
      <w:pPr>
        <w:pStyle w:val="TOC2"/>
        <w:tabs>
          <w:tab w:val="right" w:leader="dot" w:pos="8306"/>
        </w:tabs>
      </w:pPr>
      <w:hyperlink w:anchor="_Toc10305" w:history="1">
        <w:r>
          <w:rPr>
            <w:rFonts w:ascii="仿宋" w:eastAsia="仿宋" w:hAnsi="仿宋" w:cs="仿宋" w:hint="eastAsia"/>
            <w:lang w:eastAsia="zh-CN"/>
          </w:rPr>
          <w:t>(二)、危机应对与恢复</w:t>
        </w:r>
        <w:r>
          <w:tab/>
        </w:r>
        <w:r>
          <w:fldChar w:fldCharType="begin"/>
        </w:r>
        <w:r>
          <w:instrText xml:space="preserve"> PAGEREF _Toc10305 \h </w:instrText>
        </w:r>
        <w:r>
          <w:fldChar w:fldCharType="separate"/>
        </w:r>
        <w:r>
          <w:t>7</w:t>
        </w:r>
        <w:r>
          <w:fldChar w:fldCharType="end"/>
        </w:r>
      </w:hyperlink>
    </w:p>
    <w:p>
      <w:pPr>
        <w:pStyle w:val="TOC1"/>
        <w:tabs>
          <w:tab w:val="right" w:leader="dot" w:pos="8306"/>
        </w:tabs>
      </w:pPr>
      <w:hyperlink w:anchor="_Toc1979" w:history="1">
        <w:r>
          <w:rPr>
            <w:rFonts w:ascii="仿宋" w:eastAsia="仿宋" w:hAnsi="仿宋" w:cs="仿宋" w:hint="eastAsia"/>
            <w:lang w:eastAsia="zh-CN"/>
          </w:rPr>
          <w:t>三、离岸金融项目建设单位说明</w:t>
        </w:r>
        <w:r>
          <w:tab/>
        </w:r>
        <w:r>
          <w:fldChar w:fldCharType="begin"/>
        </w:r>
        <w:r>
          <w:instrText xml:space="preserve"> PAGEREF _Toc1979 \h </w:instrText>
        </w:r>
        <w:r>
          <w:fldChar w:fldCharType="separate"/>
        </w:r>
        <w:r>
          <w:t>8</w:t>
        </w:r>
        <w:r>
          <w:fldChar w:fldCharType="end"/>
        </w:r>
      </w:hyperlink>
    </w:p>
    <w:p>
      <w:pPr>
        <w:pStyle w:val="TOC2"/>
        <w:tabs>
          <w:tab w:val="right" w:leader="dot" w:pos="8306"/>
        </w:tabs>
      </w:pPr>
      <w:hyperlink w:anchor="_Toc812" w:history="1">
        <w:r>
          <w:rPr>
            <w:rFonts w:ascii="仿宋" w:eastAsia="仿宋" w:hAnsi="仿宋" w:cs="仿宋" w:hint="eastAsia"/>
            <w:lang w:eastAsia="zh-CN"/>
          </w:rPr>
          <w:t>(一)、离岸金融项目承办单位基本情况</w:t>
        </w:r>
        <w:r>
          <w:tab/>
        </w:r>
        <w:r>
          <w:fldChar w:fldCharType="begin"/>
        </w:r>
        <w:r>
          <w:instrText xml:space="preserve"> PAGEREF _Toc812 \h </w:instrText>
        </w:r>
        <w:r>
          <w:fldChar w:fldCharType="separate"/>
        </w:r>
        <w:r>
          <w:t>8</w:t>
        </w:r>
        <w:r>
          <w:fldChar w:fldCharType="end"/>
        </w:r>
      </w:hyperlink>
    </w:p>
    <w:p>
      <w:pPr>
        <w:pStyle w:val="TOC2"/>
        <w:tabs>
          <w:tab w:val="right" w:leader="dot" w:pos="8306"/>
        </w:tabs>
      </w:pPr>
      <w:hyperlink w:anchor="_Toc31271" w:history="1">
        <w:r>
          <w:rPr>
            <w:rFonts w:ascii="仿宋" w:eastAsia="仿宋" w:hAnsi="仿宋" w:cs="仿宋" w:hint="eastAsia"/>
            <w:lang w:eastAsia="zh-CN"/>
          </w:rPr>
          <w:t>(二)、公司经济效益分析</w:t>
        </w:r>
        <w:r>
          <w:tab/>
        </w:r>
        <w:r>
          <w:fldChar w:fldCharType="begin"/>
        </w:r>
        <w:r>
          <w:instrText xml:space="preserve"> PAGEREF _Toc31271 \h </w:instrText>
        </w:r>
        <w:r>
          <w:fldChar w:fldCharType="separate"/>
        </w:r>
        <w:r>
          <w:t>9</w:t>
        </w:r>
        <w:r>
          <w:fldChar w:fldCharType="end"/>
        </w:r>
      </w:hyperlink>
    </w:p>
    <w:p>
      <w:pPr>
        <w:pStyle w:val="TOC1"/>
        <w:tabs>
          <w:tab w:val="right" w:leader="dot" w:pos="8306"/>
        </w:tabs>
      </w:pPr>
      <w:hyperlink w:anchor="_Toc29825" w:history="1">
        <w:r>
          <w:rPr>
            <w:rFonts w:ascii="仿宋" w:eastAsia="仿宋" w:hAnsi="仿宋" w:cs="仿宋" w:hint="eastAsia"/>
            <w:lang w:eastAsia="zh-CN"/>
          </w:rPr>
          <w:t>四、产品规划分析</w:t>
        </w:r>
        <w:r>
          <w:tab/>
        </w:r>
        <w:r>
          <w:fldChar w:fldCharType="begin"/>
        </w:r>
        <w:r>
          <w:instrText xml:space="preserve"> PAGEREF _Toc29825 \h </w:instrText>
        </w:r>
        <w:r>
          <w:fldChar w:fldCharType="separate"/>
        </w:r>
        <w:r>
          <w:t>10</w:t>
        </w:r>
        <w:r>
          <w:fldChar w:fldCharType="end"/>
        </w:r>
      </w:hyperlink>
    </w:p>
    <w:p>
      <w:pPr>
        <w:pStyle w:val="TOC2"/>
        <w:tabs>
          <w:tab w:val="right" w:leader="dot" w:pos="8306"/>
        </w:tabs>
      </w:pPr>
      <w:hyperlink w:anchor="_Toc22023" w:history="1">
        <w:r>
          <w:rPr>
            <w:rFonts w:ascii="仿宋" w:eastAsia="仿宋" w:hAnsi="仿宋" w:cs="仿宋" w:hint="eastAsia"/>
            <w:lang w:eastAsia="zh-CN"/>
          </w:rPr>
          <w:t>(一)、产品规划</w:t>
        </w:r>
        <w:r>
          <w:tab/>
        </w:r>
        <w:r>
          <w:fldChar w:fldCharType="begin"/>
        </w:r>
        <w:r>
          <w:instrText xml:space="preserve"> PAGEREF _Toc22023 \h </w:instrText>
        </w:r>
        <w:r>
          <w:fldChar w:fldCharType="separate"/>
        </w:r>
        <w:r>
          <w:t>10</w:t>
        </w:r>
        <w:r>
          <w:fldChar w:fldCharType="end"/>
        </w:r>
      </w:hyperlink>
    </w:p>
    <w:p>
      <w:pPr>
        <w:pStyle w:val="TOC2"/>
        <w:tabs>
          <w:tab w:val="right" w:leader="dot" w:pos="8306"/>
        </w:tabs>
      </w:pPr>
      <w:hyperlink w:anchor="_Toc13412" w:history="1">
        <w:r>
          <w:rPr>
            <w:rFonts w:ascii="仿宋" w:eastAsia="仿宋" w:hAnsi="仿宋" w:cs="仿宋" w:hint="eastAsia"/>
            <w:lang w:eastAsia="zh-CN"/>
          </w:rPr>
          <w:t>(二)、建设规模</w:t>
        </w:r>
        <w:r>
          <w:tab/>
        </w:r>
        <w:r>
          <w:fldChar w:fldCharType="begin"/>
        </w:r>
        <w:r>
          <w:instrText xml:space="preserve"> PAGEREF _Toc13412 \h </w:instrText>
        </w:r>
        <w:r>
          <w:fldChar w:fldCharType="separate"/>
        </w:r>
        <w:r>
          <w:t>11</w:t>
        </w:r>
        <w:r>
          <w:fldChar w:fldCharType="end"/>
        </w:r>
      </w:hyperlink>
    </w:p>
    <w:p>
      <w:pPr>
        <w:pStyle w:val="TOC1"/>
        <w:tabs>
          <w:tab w:val="right" w:leader="dot" w:pos="8306"/>
        </w:tabs>
      </w:pPr>
      <w:hyperlink w:anchor="_Toc29293" w:history="1">
        <w:r>
          <w:rPr>
            <w:rFonts w:ascii="仿宋" w:eastAsia="仿宋" w:hAnsi="仿宋" w:cs="仿宋" w:hint="eastAsia"/>
            <w:lang w:eastAsia="zh-CN"/>
          </w:rPr>
          <w:t>五、离岸金融项目概论</w:t>
        </w:r>
        <w:r>
          <w:tab/>
        </w:r>
        <w:r>
          <w:fldChar w:fldCharType="begin"/>
        </w:r>
        <w:r>
          <w:instrText xml:space="preserve"> PAGEREF _Toc29293 \h </w:instrText>
        </w:r>
        <w:r>
          <w:fldChar w:fldCharType="separate"/>
        </w:r>
        <w:r>
          <w:t>12</w:t>
        </w:r>
        <w:r>
          <w:fldChar w:fldCharType="end"/>
        </w:r>
      </w:hyperlink>
    </w:p>
    <w:p>
      <w:pPr>
        <w:pStyle w:val="TOC2"/>
        <w:tabs>
          <w:tab w:val="right" w:leader="dot" w:pos="8306"/>
        </w:tabs>
      </w:pPr>
      <w:hyperlink w:anchor="_Toc18209" w:history="1">
        <w:r>
          <w:rPr>
            <w:rFonts w:ascii="仿宋" w:eastAsia="仿宋" w:hAnsi="仿宋" w:cs="仿宋" w:hint="eastAsia"/>
            <w:lang w:eastAsia="zh-CN"/>
          </w:rPr>
          <w:t>(一)、离岸金融项目概况</w:t>
        </w:r>
        <w:r>
          <w:tab/>
        </w:r>
        <w:r>
          <w:fldChar w:fldCharType="begin"/>
        </w:r>
        <w:r>
          <w:instrText xml:space="preserve"> PAGEREF _Toc18209 \h </w:instrText>
        </w:r>
        <w:r>
          <w:fldChar w:fldCharType="separate"/>
        </w:r>
        <w:r>
          <w:t>12</w:t>
        </w:r>
        <w:r>
          <w:fldChar w:fldCharType="end"/>
        </w:r>
      </w:hyperlink>
    </w:p>
    <w:p>
      <w:pPr>
        <w:pStyle w:val="TOC2"/>
        <w:tabs>
          <w:tab w:val="right" w:leader="dot" w:pos="8306"/>
        </w:tabs>
      </w:pPr>
      <w:hyperlink w:anchor="_Toc3598" w:history="1">
        <w:r>
          <w:rPr>
            <w:rFonts w:ascii="仿宋" w:eastAsia="仿宋" w:hAnsi="仿宋" w:cs="仿宋" w:hint="eastAsia"/>
            <w:lang w:eastAsia="zh-CN"/>
          </w:rPr>
          <w:t>(二)、离岸金融项目目标</w:t>
        </w:r>
        <w:r>
          <w:tab/>
        </w:r>
        <w:r>
          <w:fldChar w:fldCharType="begin"/>
        </w:r>
        <w:r>
          <w:instrText xml:space="preserve"> PAGEREF _Toc3598 \h </w:instrText>
        </w:r>
        <w:r>
          <w:fldChar w:fldCharType="separate"/>
        </w:r>
        <w:r>
          <w:t>14</w:t>
        </w:r>
        <w:r>
          <w:fldChar w:fldCharType="end"/>
        </w:r>
      </w:hyperlink>
    </w:p>
    <w:p>
      <w:pPr>
        <w:pStyle w:val="TOC2"/>
        <w:tabs>
          <w:tab w:val="right" w:leader="dot" w:pos="8306"/>
        </w:tabs>
      </w:pPr>
      <w:hyperlink w:anchor="_Toc21985" w:history="1">
        <w:r>
          <w:rPr>
            <w:rFonts w:ascii="仿宋" w:eastAsia="仿宋" w:hAnsi="仿宋" w:cs="仿宋" w:hint="eastAsia"/>
            <w:lang w:eastAsia="zh-CN"/>
          </w:rPr>
          <w:t>(三)、离岸金融项目提出的理由</w:t>
        </w:r>
        <w:r>
          <w:tab/>
        </w:r>
        <w:r>
          <w:fldChar w:fldCharType="begin"/>
        </w:r>
        <w:r>
          <w:instrText xml:space="preserve"> PAGEREF _Toc21985 \h </w:instrText>
        </w:r>
        <w:r>
          <w:fldChar w:fldCharType="separate"/>
        </w:r>
        <w:r>
          <w:t>15</w:t>
        </w:r>
        <w:r>
          <w:fldChar w:fldCharType="end"/>
        </w:r>
      </w:hyperlink>
    </w:p>
    <w:p>
      <w:pPr>
        <w:pStyle w:val="TOC2"/>
        <w:tabs>
          <w:tab w:val="right" w:leader="dot" w:pos="8306"/>
        </w:tabs>
      </w:pPr>
      <w:hyperlink w:anchor="_Toc9607" w:history="1">
        <w:r>
          <w:rPr>
            <w:rFonts w:ascii="仿宋" w:eastAsia="仿宋" w:hAnsi="仿宋" w:cs="仿宋" w:hint="eastAsia"/>
            <w:lang w:eastAsia="zh-CN"/>
          </w:rPr>
          <w:t>(四)、离岸金融项目意义</w:t>
        </w:r>
        <w:r>
          <w:tab/>
        </w:r>
        <w:r>
          <w:fldChar w:fldCharType="begin"/>
        </w:r>
        <w:r>
          <w:instrText xml:space="preserve"> PAGEREF _Toc9607 \h </w:instrText>
        </w:r>
        <w:r>
          <w:fldChar w:fldCharType="separate"/>
        </w:r>
        <w:r>
          <w:t>17</w:t>
        </w:r>
        <w:r>
          <w:fldChar w:fldCharType="end"/>
        </w:r>
      </w:hyperlink>
    </w:p>
    <w:p>
      <w:pPr>
        <w:pStyle w:val="TOC2"/>
        <w:tabs>
          <w:tab w:val="right" w:leader="dot" w:pos="8306"/>
        </w:tabs>
      </w:pPr>
      <w:hyperlink w:anchor="_Toc2658" w:history="1">
        <w:r>
          <w:rPr>
            <w:rFonts w:ascii="仿宋" w:eastAsia="仿宋" w:hAnsi="仿宋" w:cs="仿宋" w:hint="eastAsia"/>
            <w:lang w:eastAsia="zh-CN"/>
          </w:rPr>
          <w:t>(五)、离岸金融项目背景</w:t>
        </w:r>
        <w:r>
          <w:tab/>
        </w:r>
        <w:r>
          <w:fldChar w:fldCharType="begin"/>
        </w:r>
        <w:r>
          <w:instrText xml:space="preserve"> PAGEREF _Toc2658 \h </w:instrText>
        </w:r>
        <w:r>
          <w:fldChar w:fldCharType="separate"/>
        </w:r>
        <w:r>
          <w:t>17</w:t>
        </w:r>
        <w:r>
          <w:fldChar w:fldCharType="end"/>
        </w:r>
      </w:hyperlink>
    </w:p>
    <w:p>
      <w:pPr>
        <w:pStyle w:val="TOC1"/>
        <w:tabs>
          <w:tab w:val="right" w:leader="dot" w:pos="8306"/>
        </w:tabs>
      </w:pPr>
      <w:hyperlink w:anchor="_Toc17623" w:history="1">
        <w:r>
          <w:rPr>
            <w:rFonts w:ascii="仿宋" w:eastAsia="仿宋" w:hAnsi="仿宋" w:cs="仿宋" w:hint="eastAsia"/>
            <w:lang w:eastAsia="zh-CN"/>
          </w:rPr>
          <w:t>六、工艺说明</w:t>
        </w:r>
        <w:r>
          <w:tab/>
        </w:r>
        <w:r>
          <w:fldChar w:fldCharType="begin"/>
        </w:r>
        <w:r>
          <w:instrText xml:space="preserve"> PAGEREF _Toc17623 \h </w:instrText>
        </w:r>
        <w:r>
          <w:fldChar w:fldCharType="separate"/>
        </w:r>
        <w:r>
          <w:t>18</w:t>
        </w:r>
        <w:r>
          <w:fldChar w:fldCharType="end"/>
        </w:r>
      </w:hyperlink>
    </w:p>
    <w:p>
      <w:pPr>
        <w:pStyle w:val="TOC2"/>
        <w:tabs>
          <w:tab w:val="right" w:leader="dot" w:pos="8306"/>
        </w:tabs>
      </w:pPr>
      <w:hyperlink w:anchor="_Toc27930" w:history="1">
        <w:r>
          <w:rPr>
            <w:rFonts w:ascii="仿宋" w:eastAsia="仿宋" w:hAnsi="仿宋" w:cs="仿宋" w:hint="eastAsia"/>
            <w:lang w:eastAsia="zh-CN"/>
          </w:rPr>
          <w:t>(一)、技术管理特点</w:t>
        </w:r>
        <w:r>
          <w:tab/>
        </w:r>
        <w:r>
          <w:fldChar w:fldCharType="begin"/>
        </w:r>
        <w:r>
          <w:instrText xml:space="preserve"> PAGEREF _Toc27930 \h </w:instrText>
        </w:r>
        <w:r>
          <w:fldChar w:fldCharType="separate"/>
        </w:r>
        <w:r>
          <w:t>18</w:t>
        </w:r>
        <w:r>
          <w:fldChar w:fldCharType="end"/>
        </w:r>
      </w:hyperlink>
    </w:p>
    <w:p>
      <w:pPr>
        <w:pStyle w:val="TOC2"/>
        <w:tabs>
          <w:tab w:val="right" w:leader="dot" w:pos="8306"/>
        </w:tabs>
      </w:pPr>
      <w:hyperlink w:anchor="_Toc30044" w:history="1">
        <w:r>
          <w:rPr>
            <w:rFonts w:ascii="仿宋" w:eastAsia="仿宋" w:hAnsi="仿宋" w:cs="仿宋" w:hint="eastAsia"/>
            <w:lang w:eastAsia="zh-CN"/>
          </w:rPr>
          <w:t>(二)、离岸金融项目工艺技术设计方案</w:t>
        </w:r>
        <w:r>
          <w:tab/>
        </w:r>
        <w:r>
          <w:fldChar w:fldCharType="begin"/>
        </w:r>
        <w:r>
          <w:instrText xml:space="preserve"> PAGEREF _Toc30044 \h </w:instrText>
        </w:r>
        <w:r>
          <w:fldChar w:fldCharType="separate"/>
        </w:r>
        <w:r>
          <w:t>19</w:t>
        </w:r>
        <w:r>
          <w:fldChar w:fldCharType="end"/>
        </w:r>
      </w:hyperlink>
    </w:p>
    <w:p>
      <w:pPr>
        <w:pStyle w:val="TOC2"/>
        <w:tabs>
          <w:tab w:val="right" w:leader="dot" w:pos="8306"/>
        </w:tabs>
      </w:pPr>
      <w:hyperlink w:anchor="_Toc417" w:history="1">
        <w:r>
          <w:rPr>
            <w:rFonts w:ascii="仿宋" w:eastAsia="仿宋" w:hAnsi="仿宋" w:cs="仿宋" w:hint="eastAsia"/>
            <w:lang w:eastAsia="zh-CN"/>
          </w:rPr>
          <w:t>(三)、设备选型方案</w:t>
        </w:r>
        <w:r>
          <w:tab/>
        </w:r>
        <w:r>
          <w:fldChar w:fldCharType="begin"/>
        </w:r>
        <w:r>
          <w:instrText xml:space="preserve"> PAGEREF _Toc417 \h </w:instrText>
        </w:r>
        <w:r>
          <w:fldChar w:fldCharType="separate"/>
        </w:r>
        <w:r>
          <w:t>21</w:t>
        </w:r>
        <w:r>
          <w:fldChar w:fldCharType="end"/>
        </w:r>
      </w:hyperlink>
    </w:p>
    <w:p>
      <w:pPr>
        <w:pStyle w:val="TOC1"/>
        <w:tabs>
          <w:tab w:val="right" w:leader="dot" w:pos="8306"/>
        </w:tabs>
      </w:pPr>
      <w:hyperlink w:anchor="_Toc13602" w:history="1">
        <w:r>
          <w:rPr>
            <w:rFonts w:ascii="仿宋" w:eastAsia="仿宋" w:hAnsi="仿宋" w:cs="仿宋" w:hint="eastAsia"/>
            <w:lang w:eastAsia="zh-CN"/>
          </w:rPr>
          <w:t>七、离岸金融项目创新与研发</w:t>
        </w:r>
        <w:r>
          <w:tab/>
        </w:r>
        <w:r>
          <w:fldChar w:fldCharType="begin"/>
        </w:r>
        <w:r>
          <w:instrText xml:space="preserve"> PAGEREF _Toc13602 \h </w:instrText>
        </w:r>
        <w:r>
          <w:fldChar w:fldCharType="separate"/>
        </w:r>
        <w:r>
          <w:t>22</w:t>
        </w:r>
        <w:r>
          <w:fldChar w:fldCharType="end"/>
        </w:r>
      </w:hyperlink>
    </w:p>
    <w:p>
      <w:pPr>
        <w:pStyle w:val="TOC2"/>
        <w:tabs>
          <w:tab w:val="right" w:leader="dot" w:pos="8306"/>
        </w:tabs>
      </w:pPr>
      <w:hyperlink w:anchor="_Toc31587" w:history="1">
        <w:r>
          <w:rPr>
            <w:rFonts w:ascii="仿宋" w:eastAsia="仿宋" w:hAnsi="仿宋" w:cs="仿宋" w:hint="eastAsia"/>
            <w:lang w:eastAsia="zh-CN"/>
          </w:rPr>
          <w:t>(一)、创新策略与方向</w:t>
        </w:r>
        <w:r>
          <w:tab/>
        </w:r>
        <w:r>
          <w:fldChar w:fldCharType="begin"/>
        </w:r>
        <w:r>
          <w:instrText xml:space="preserve"> PAGEREF _Toc31587 \h </w:instrText>
        </w:r>
        <w:r>
          <w:fldChar w:fldCharType="separate"/>
        </w:r>
        <w:r>
          <w:t>22</w:t>
        </w:r>
        <w:r>
          <w:fldChar w:fldCharType="end"/>
        </w:r>
      </w:hyperlink>
    </w:p>
    <w:p>
      <w:pPr>
        <w:pStyle w:val="TOC2"/>
        <w:tabs>
          <w:tab w:val="right" w:leader="dot" w:pos="8306"/>
        </w:tabs>
      </w:pPr>
      <w:hyperlink w:anchor="_Toc2372" w:history="1">
        <w:r>
          <w:rPr>
            <w:rFonts w:ascii="仿宋" w:eastAsia="仿宋" w:hAnsi="仿宋" w:cs="仿宋" w:hint="eastAsia"/>
            <w:lang w:eastAsia="zh-CN"/>
          </w:rPr>
          <w:t>(二)、研发规划与投入</w:t>
        </w:r>
        <w:r>
          <w:tab/>
        </w:r>
        <w:r>
          <w:fldChar w:fldCharType="begin"/>
        </w:r>
        <w:r>
          <w:instrText xml:space="preserve"> PAGEREF _Toc2372 \h </w:instrText>
        </w:r>
        <w:r>
          <w:fldChar w:fldCharType="separate"/>
        </w:r>
        <w:r>
          <w:t>23</w:t>
        </w:r>
        <w:r>
          <w:fldChar w:fldCharType="end"/>
        </w:r>
      </w:hyperlink>
    </w:p>
    <w:p>
      <w:pPr>
        <w:pStyle w:val="TOC1"/>
        <w:tabs>
          <w:tab w:val="right" w:leader="dot" w:pos="8306"/>
        </w:tabs>
      </w:pPr>
      <w:hyperlink w:anchor="_Toc29924" w:history="1">
        <w:r>
          <w:rPr>
            <w:rFonts w:ascii="仿宋" w:eastAsia="仿宋" w:hAnsi="仿宋" w:cs="仿宋" w:hint="eastAsia"/>
            <w:lang w:eastAsia="zh-CN"/>
          </w:rPr>
          <w:t>八、离岸金融项目财务管理</w:t>
        </w:r>
        <w:r>
          <w:tab/>
        </w:r>
        <w:r>
          <w:fldChar w:fldCharType="begin"/>
        </w:r>
        <w:r>
          <w:instrText xml:space="preserve"> PAGEREF _Toc29924 \h </w:instrText>
        </w:r>
        <w:r>
          <w:fldChar w:fldCharType="separate"/>
        </w:r>
        <w:r>
          <w:t>25</w:t>
        </w:r>
        <w:r>
          <w:fldChar w:fldCharType="end"/>
        </w:r>
      </w:hyperlink>
    </w:p>
    <w:p>
      <w:pPr>
        <w:pStyle w:val="TOC2"/>
        <w:tabs>
          <w:tab w:val="right" w:leader="dot" w:pos="8306"/>
        </w:tabs>
      </w:pPr>
      <w:hyperlink w:anchor="_Toc3241" w:history="1">
        <w:r>
          <w:rPr>
            <w:rFonts w:ascii="仿宋" w:eastAsia="仿宋" w:hAnsi="仿宋" w:cs="仿宋" w:hint="eastAsia"/>
            <w:lang w:eastAsia="zh-CN"/>
          </w:rPr>
          <w:t>(一)、资金需求大</w:t>
        </w:r>
        <w:r>
          <w:tab/>
        </w:r>
        <w:r>
          <w:fldChar w:fldCharType="begin"/>
        </w:r>
        <w:r>
          <w:instrText xml:space="preserve"> PAGEREF _Toc3241 \h </w:instrText>
        </w:r>
        <w:r>
          <w:fldChar w:fldCharType="separate"/>
        </w:r>
        <w:r>
          <w:t>25</w:t>
        </w:r>
        <w:r>
          <w:fldChar w:fldCharType="end"/>
        </w:r>
      </w:hyperlink>
    </w:p>
    <w:p>
      <w:pPr>
        <w:pStyle w:val="TOC2"/>
        <w:tabs>
          <w:tab w:val="right" w:leader="dot" w:pos="8306"/>
        </w:tabs>
      </w:pPr>
      <w:hyperlink w:anchor="_Toc9756" w:history="1">
        <w:r>
          <w:rPr>
            <w:rFonts w:ascii="仿宋" w:eastAsia="仿宋" w:hAnsi="仿宋" w:cs="仿宋" w:hint="eastAsia"/>
            <w:lang w:eastAsia="zh-CN"/>
          </w:rPr>
          <w:t>(二)、研发周期长</w:t>
        </w:r>
        <w:r>
          <w:tab/>
        </w:r>
        <w:r>
          <w:fldChar w:fldCharType="begin"/>
        </w:r>
        <w:r>
          <w:instrText xml:space="preserve"> PAGEREF _Toc9756 \h </w:instrText>
        </w:r>
        <w:r>
          <w:fldChar w:fldCharType="separate"/>
        </w:r>
        <w:r>
          <w:t>26</w:t>
        </w:r>
        <w:r>
          <w:fldChar w:fldCharType="end"/>
        </w:r>
      </w:hyperlink>
    </w:p>
    <w:p>
      <w:pPr>
        <w:pStyle w:val="TOC2"/>
        <w:tabs>
          <w:tab w:val="right" w:leader="dot" w:pos="8306"/>
        </w:tabs>
      </w:pPr>
      <w:hyperlink w:anchor="_Toc9581" w:history="1">
        <w:r>
          <w:rPr>
            <w:rFonts w:ascii="仿宋" w:eastAsia="仿宋" w:hAnsi="仿宋" w:cs="仿宋" w:hint="eastAsia"/>
            <w:lang w:eastAsia="zh-CN"/>
          </w:rPr>
          <w:t>(三)、市场风险大</w:t>
        </w:r>
        <w:r>
          <w:tab/>
        </w:r>
        <w:r>
          <w:fldChar w:fldCharType="begin"/>
        </w:r>
        <w:r>
          <w:instrText xml:space="preserve"> PAGEREF _Toc9581 \h </w:instrText>
        </w:r>
        <w:r>
          <w:fldChar w:fldCharType="separate"/>
        </w:r>
        <w:r>
          <w:t>27</w:t>
        </w:r>
        <w:r>
          <w:fldChar w:fldCharType="end"/>
        </w:r>
      </w:hyperlink>
    </w:p>
    <w:p>
      <w:pPr>
        <w:pStyle w:val="TOC2"/>
        <w:tabs>
          <w:tab w:val="right" w:leader="dot" w:pos="8306"/>
        </w:tabs>
      </w:pPr>
      <w:hyperlink w:anchor="_Toc15027" w:history="1">
        <w:r>
          <w:rPr>
            <w:rFonts w:ascii="仿宋" w:eastAsia="仿宋" w:hAnsi="仿宋" w:cs="仿宋" w:hint="eastAsia"/>
            <w:lang w:eastAsia="zh-CN"/>
          </w:rPr>
          <w:t>(四)、利润率高</w:t>
        </w:r>
        <w:r>
          <w:tab/>
        </w:r>
        <w:r>
          <w:fldChar w:fldCharType="begin"/>
        </w:r>
        <w:r>
          <w:instrText xml:space="preserve"> PAGEREF _Toc15027 \h </w:instrText>
        </w:r>
        <w:r>
          <w:fldChar w:fldCharType="separate"/>
        </w:r>
        <w:r>
          <w:t>30</w:t>
        </w:r>
        <w:r>
          <w:fldChar w:fldCharType="end"/>
        </w:r>
      </w:hyperlink>
    </w:p>
    <w:p>
      <w:pPr>
        <w:pStyle w:val="TOC1"/>
        <w:tabs>
          <w:tab w:val="right" w:leader="dot" w:pos="8306"/>
        </w:tabs>
      </w:pPr>
      <w:hyperlink w:anchor="_Toc7847" w:history="1">
        <w:r>
          <w:rPr>
            <w:rFonts w:ascii="仿宋" w:eastAsia="仿宋" w:hAnsi="仿宋" w:cs="仿宋" w:hint="eastAsia"/>
            <w:lang w:eastAsia="zh-CN"/>
          </w:rPr>
          <w:t>九、离岸金融项目环境影响分析</w:t>
        </w:r>
        <w:r>
          <w:tab/>
        </w:r>
        <w:r>
          <w:fldChar w:fldCharType="begin"/>
        </w:r>
        <w:r>
          <w:instrText xml:space="preserve"> PAGEREF _Toc7847 \h </w:instrText>
        </w:r>
        <w:r>
          <w:fldChar w:fldCharType="separate"/>
        </w:r>
        <w:r>
          <w:t>32</w:t>
        </w:r>
        <w:r>
          <w:fldChar w:fldCharType="end"/>
        </w:r>
      </w:hyperlink>
    </w:p>
    <w:p>
      <w:pPr>
        <w:pStyle w:val="TOC2"/>
        <w:tabs>
          <w:tab w:val="right" w:leader="dot" w:pos="8306"/>
        </w:tabs>
      </w:pPr>
      <w:hyperlink w:anchor="_Toc12072" w:history="1">
        <w:r>
          <w:rPr>
            <w:rFonts w:ascii="仿宋" w:eastAsia="仿宋" w:hAnsi="仿宋" w:cs="仿宋" w:hint="eastAsia"/>
            <w:lang w:eastAsia="zh-CN"/>
          </w:rPr>
          <w:t>(一)、建设区域环境质量现状</w:t>
        </w:r>
        <w:r>
          <w:tab/>
        </w:r>
        <w:r>
          <w:fldChar w:fldCharType="begin"/>
        </w:r>
        <w:r>
          <w:instrText xml:space="preserve"> PAGEREF _Toc12072 \h </w:instrText>
        </w:r>
        <w:r>
          <w:fldChar w:fldCharType="separate"/>
        </w:r>
        <w:r>
          <w:t>32</w:t>
        </w:r>
        <w:r>
          <w:fldChar w:fldCharType="end"/>
        </w:r>
      </w:hyperlink>
    </w:p>
    <w:p>
      <w:pPr>
        <w:pStyle w:val="TOC2"/>
        <w:tabs>
          <w:tab w:val="right" w:leader="dot" w:pos="8306"/>
        </w:tabs>
      </w:pPr>
      <w:hyperlink w:anchor="_Toc4476" w:history="1">
        <w:r>
          <w:rPr>
            <w:rFonts w:ascii="仿宋" w:eastAsia="仿宋" w:hAnsi="仿宋" w:cs="仿宋" w:hint="eastAsia"/>
            <w:lang w:eastAsia="zh-CN"/>
          </w:rPr>
          <w:t>(二)、建设期环境保护</w:t>
        </w:r>
        <w:r>
          <w:tab/>
        </w:r>
        <w:r>
          <w:fldChar w:fldCharType="begin"/>
        </w:r>
        <w:r>
          <w:instrText xml:space="preserve"> PAGEREF _Toc4476 \h </w:instrText>
        </w:r>
        <w:r>
          <w:fldChar w:fldCharType="separate"/>
        </w:r>
        <w:r>
          <w:t>33</w:t>
        </w:r>
        <w:r>
          <w:fldChar w:fldCharType="end"/>
        </w:r>
      </w:hyperlink>
    </w:p>
    <w:p>
      <w:pPr>
        <w:pStyle w:val="TOC2"/>
        <w:tabs>
          <w:tab w:val="right" w:leader="dot" w:pos="8306"/>
        </w:tabs>
      </w:pPr>
      <w:hyperlink w:anchor="_Toc5161" w:history="1">
        <w:r>
          <w:rPr>
            <w:rFonts w:ascii="仿宋" w:eastAsia="仿宋" w:hAnsi="仿宋" w:cs="仿宋" w:hint="eastAsia"/>
            <w:lang w:eastAsia="zh-CN"/>
          </w:rPr>
          <w:t>(三)、运营期环境保护</w:t>
        </w:r>
        <w:r>
          <w:tab/>
        </w:r>
        <w:r>
          <w:fldChar w:fldCharType="begin"/>
        </w:r>
        <w:r>
          <w:instrText xml:space="preserve"> PAGEREF _Toc5161 \h </w:instrText>
        </w:r>
        <w:r>
          <w:fldChar w:fldCharType="separate"/>
        </w:r>
        <w:r>
          <w:t>35</w:t>
        </w:r>
        <w:r>
          <w:fldChar w:fldCharType="end"/>
        </w:r>
      </w:hyperlink>
    </w:p>
    <w:p>
      <w:pPr>
        <w:pStyle w:val="TOC2"/>
        <w:tabs>
          <w:tab w:val="right" w:leader="dot" w:pos="8306"/>
        </w:tabs>
      </w:pPr>
      <w:hyperlink w:anchor="_Toc8087" w:history="1">
        <w:r>
          <w:rPr>
            <w:rFonts w:ascii="仿宋" w:eastAsia="仿宋" w:hAnsi="仿宋" w:cs="仿宋" w:hint="eastAsia"/>
            <w:lang w:eastAsia="zh-CN"/>
          </w:rPr>
          <w:t>(四)、离岸金融项目建设对区域经济的影响</w:t>
        </w:r>
        <w:r>
          <w:tab/>
        </w:r>
        <w:r>
          <w:fldChar w:fldCharType="begin"/>
        </w:r>
        <w:r>
          <w:instrText xml:space="preserve"> PAGEREF _Toc8087 \h </w:instrText>
        </w:r>
        <w:r>
          <w:fldChar w:fldCharType="separate"/>
        </w:r>
        <w:r>
          <w:t>36</w:t>
        </w:r>
        <w:r>
          <w:fldChar w:fldCharType="end"/>
        </w:r>
      </w:hyperlink>
    </w:p>
    <w:p>
      <w:pPr>
        <w:pStyle w:val="TOC2"/>
        <w:tabs>
          <w:tab w:val="right" w:leader="dot" w:pos="8306"/>
        </w:tabs>
      </w:pPr>
      <w:hyperlink w:anchor="_Toc20897" w:history="1">
        <w:r>
          <w:rPr>
            <w:rFonts w:ascii="仿宋" w:eastAsia="仿宋" w:hAnsi="仿宋" w:cs="仿宋" w:hint="eastAsia"/>
            <w:lang w:eastAsia="zh-CN"/>
          </w:rPr>
          <w:t>(五)、废弃物处理</w:t>
        </w:r>
        <w:r>
          <w:tab/>
        </w:r>
        <w:r>
          <w:fldChar w:fldCharType="begin"/>
        </w:r>
        <w:r>
          <w:instrText xml:space="preserve"> PAGEREF _Toc20897 \h </w:instrText>
        </w:r>
        <w:r>
          <w:fldChar w:fldCharType="separate"/>
        </w:r>
        <w:r>
          <w:t>38</w:t>
        </w:r>
        <w:r>
          <w:fldChar w:fldCharType="end"/>
        </w:r>
      </w:hyperlink>
    </w:p>
    <w:p>
      <w:pPr>
        <w:pStyle w:val="TOC2"/>
        <w:tabs>
          <w:tab w:val="right" w:leader="dot" w:pos="8306"/>
        </w:tabs>
      </w:pPr>
      <w:hyperlink w:anchor="_Toc21111" w:history="1">
        <w:r>
          <w:rPr>
            <w:rFonts w:ascii="仿宋" w:eastAsia="仿宋" w:hAnsi="仿宋" w:cs="仿宋" w:hint="eastAsia"/>
            <w:lang w:eastAsia="zh-CN"/>
          </w:rPr>
          <w:t>(六)、特殊环境影响分析</w:t>
        </w:r>
        <w:r>
          <w:tab/>
        </w:r>
        <w:r>
          <w:fldChar w:fldCharType="begin"/>
        </w:r>
        <w:r>
          <w:instrText xml:space="preserve"> PAGEREF _Toc21111 \h </w:instrText>
        </w:r>
        <w:r>
          <w:fldChar w:fldCharType="separate"/>
        </w:r>
        <w:r>
          <w:t>39</w:t>
        </w:r>
        <w:r>
          <w:fldChar w:fldCharType="end"/>
        </w:r>
      </w:hyperlink>
    </w:p>
    <w:p>
      <w:pPr>
        <w:pStyle w:val="TOC2"/>
        <w:tabs>
          <w:tab w:val="right" w:leader="dot" w:pos="8306"/>
        </w:tabs>
      </w:pPr>
      <w:hyperlink w:anchor="_Toc3914" w:history="1">
        <w:r>
          <w:rPr>
            <w:rFonts w:ascii="仿宋" w:eastAsia="仿宋" w:hAnsi="仿宋" w:cs="仿宋" w:hint="eastAsia"/>
            <w:lang w:eastAsia="zh-CN"/>
          </w:rPr>
          <w:t>(七)、清洁生产</w:t>
        </w:r>
        <w:r>
          <w:tab/>
        </w:r>
        <w:r>
          <w:fldChar w:fldCharType="begin"/>
        </w:r>
        <w:r>
          <w:instrText xml:space="preserve"> PAGEREF _Toc3914 \h </w:instrText>
        </w:r>
        <w:r>
          <w:fldChar w:fldCharType="separate"/>
        </w:r>
        <w:r>
          <w:t>40</w:t>
        </w:r>
        <w:r>
          <w:fldChar w:fldCharType="end"/>
        </w:r>
      </w:hyperlink>
    </w:p>
    <w:p>
      <w:pPr>
        <w:pStyle w:val="TOC2"/>
        <w:tabs>
          <w:tab w:val="right" w:leader="dot" w:pos="8306"/>
        </w:tabs>
      </w:pPr>
      <w:hyperlink w:anchor="_Toc20030" w:history="1">
        <w:r>
          <w:rPr>
            <w:rFonts w:ascii="仿宋" w:eastAsia="仿宋" w:hAnsi="仿宋" w:cs="仿宋" w:hint="eastAsia"/>
            <w:lang w:eastAsia="zh-CN"/>
          </w:rPr>
          <w:t>(八)、环境保护综合评价</w:t>
        </w:r>
        <w:r>
          <w:tab/>
        </w:r>
        <w:r>
          <w:fldChar w:fldCharType="begin"/>
        </w:r>
        <w:r>
          <w:instrText xml:space="preserve"> PAGEREF _Toc20030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17" w:history="1">
        <w:r>
          <w:rPr>
            <w:rFonts w:ascii="仿宋" w:eastAsia="仿宋" w:hAnsi="仿宋" w:cs="仿宋" w:hint="eastAsia"/>
            <w:lang w:eastAsia="zh-CN"/>
          </w:rPr>
          <w:t>十、离岸金融项目经营效益</w:t>
        </w:r>
        <w:r>
          <w:tab/>
        </w:r>
        <w:r>
          <w:fldChar w:fldCharType="begin"/>
        </w:r>
        <w:r>
          <w:instrText xml:space="preserve"> PAGEREF _Toc22217 \h </w:instrText>
        </w:r>
        <w:r>
          <w:fldChar w:fldCharType="separate"/>
        </w:r>
        <w:r>
          <w:t>43</w:t>
        </w:r>
        <w:r>
          <w:fldChar w:fldCharType="end"/>
        </w:r>
      </w:hyperlink>
    </w:p>
    <w:p>
      <w:pPr>
        <w:pStyle w:val="TOC2"/>
        <w:tabs>
          <w:tab w:val="right" w:leader="dot" w:pos="8306"/>
        </w:tabs>
      </w:pPr>
      <w:hyperlink w:anchor="_Toc15330" w:history="1">
        <w:r>
          <w:rPr>
            <w:rFonts w:ascii="仿宋" w:eastAsia="仿宋" w:hAnsi="仿宋" w:cs="仿宋" w:hint="eastAsia"/>
            <w:lang w:eastAsia="zh-CN"/>
          </w:rPr>
          <w:t>(一)、经济评价财务测算</w:t>
        </w:r>
        <w:r>
          <w:tab/>
        </w:r>
        <w:r>
          <w:fldChar w:fldCharType="begin"/>
        </w:r>
        <w:r>
          <w:instrText xml:space="preserve"> PAGEREF _Toc15330 \h </w:instrText>
        </w:r>
        <w:r>
          <w:fldChar w:fldCharType="separate"/>
        </w:r>
        <w:r>
          <w:t>43</w:t>
        </w:r>
        <w:r>
          <w:fldChar w:fldCharType="end"/>
        </w:r>
      </w:hyperlink>
    </w:p>
    <w:p>
      <w:pPr>
        <w:pStyle w:val="TOC2"/>
        <w:tabs>
          <w:tab w:val="right" w:leader="dot" w:pos="8306"/>
        </w:tabs>
      </w:pPr>
      <w:hyperlink w:anchor="_Toc25495" w:history="1">
        <w:r>
          <w:rPr>
            <w:rFonts w:ascii="仿宋" w:eastAsia="仿宋" w:hAnsi="仿宋" w:cs="仿宋" w:hint="eastAsia"/>
            <w:lang w:eastAsia="zh-CN"/>
          </w:rPr>
          <w:t>(二)、离岸金融项目盈利能力分析</w:t>
        </w:r>
        <w:r>
          <w:tab/>
        </w:r>
        <w:r>
          <w:fldChar w:fldCharType="begin"/>
        </w:r>
        <w:r>
          <w:instrText xml:space="preserve"> PAGEREF _Toc25495 \h </w:instrText>
        </w:r>
        <w:r>
          <w:fldChar w:fldCharType="separate"/>
        </w:r>
        <w:r>
          <w:t>44</w:t>
        </w:r>
        <w:r>
          <w:fldChar w:fldCharType="end"/>
        </w:r>
      </w:hyperlink>
    </w:p>
    <w:p>
      <w:pPr>
        <w:pStyle w:val="TOC1"/>
        <w:tabs>
          <w:tab w:val="right" w:leader="dot" w:pos="8306"/>
        </w:tabs>
      </w:pPr>
      <w:hyperlink w:anchor="_Toc11755" w:history="1">
        <w:r>
          <w:rPr>
            <w:rFonts w:ascii="仿宋" w:eastAsia="仿宋" w:hAnsi="仿宋" w:cs="仿宋" w:hint="eastAsia"/>
            <w:lang w:eastAsia="zh-CN"/>
          </w:rPr>
          <w:t>十一、离岸金融项目社会影响</w:t>
        </w:r>
        <w:r>
          <w:tab/>
        </w:r>
        <w:r>
          <w:fldChar w:fldCharType="begin"/>
        </w:r>
        <w:r>
          <w:instrText xml:space="preserve"> PAGEREF _Toc11755 \h </w:instrText>
        </w:r>
        <w:r>
          <w:fldChar w:fldCharType="separate"/>
        </w:r>
        <w:r>
          <w:t>45</w:t>
        </w:r>
        <w:r>
          <w:fldChar w:fldCharType="end"/>
        </w:r>
      </w:hyperlink>
    </w:p>
    <w:p>
      <w:pPr>
        <w:pStyle w:val="TOC2"/>
        <w:tabs>
          <w:tab w:val="right" w:leader="dot" w:pos="8306"/>
        </w:tabs>
      </w:pPr>
      <w:hyperlink w:anchor="_Toc30532" w:history="1">
        <w:r>
          <w:rPr>
            <w:rFonts w:ascii="仿宋" w:eastAsia="仿宋" w:hAnsi="仿宋" w:cs="仿宋" w:hint="eastAsia"/>
            <w:lang w:eastAsia="zh-CN"/>
          </w:rPr>
          <w:t>(一)、社会责任与义务</w:t>
        </w:r>
        <w:r>
          <w:tab/>
        </w:r>
        <w:r>
          <w:fldChar w:fldCharType="begin"/>
        </w:r>
        <w:r>
          <w:instrText xml:space="preserve"> PAGEREF _Toc30532 \h </w:instrText>
        </w:r>
        <w:r>
          <w:fldChar w:fldCharType="separate"/>
        </w:r>
        <w:r>
          <w:t>45</w:t>
        </w:r>
        <w:r>
          <w:fldChar w:fldCharType="end"/>
        </w:r>
      </w:hyperlink>
    </w:p>
    <w:p>
      <w:pPr>
        <w:pStyle w:val="TOC2"/>
        <w:tabs>
          <w:tab w:val="right" w:leader="dot" w:pos="8306"/>
        </w:tabs>
      </w:pPr>
      <w:hyperlink w:anchor="_Toc7208" w:history="1">
        <w:r>
          <w:rPr>
            <w:rFonts w:ascii="仿宋" w:eastAsia="仿宋" w:hAnsi="仿宋" w:cs="仿宋" w:hint="eastAsia"/>
            <w:lang w:eastAsia="zh-CN"/>
          </w:rPr>
          <w:t>(二)、社会参与与沟通</w:t>
        </w:r>
        <w:r>
          <w:tab/>
        </w:r>
        <w:r>
          <w:fldChar w:fldCharType="begin"/>
        </w:r>
        <w:r>
          <w:instrText xml:space="preserve"> PAGEREF _Toc7208 \h </w:instrText>
        </w:r>
        <w:r>
          <w:fldChar w:fldCharType="separate"/>
        </w:r>
        <w:r>
          <w:t>46</w:t>
        </w:r>
        <w:r>
          <w:fldChar w:fldCharType="end"/>
        </w:r>
      </w:hyperlink>
    </w:p>
    <w:p>
      <w:pPr>
        <w:pStyle w:val="TOC1"/>
        <w:tabs>
          <w:tab w:val="right" w:leader="dot" w:pos="8306"/>
        </w:tabs>
      </w:pPr>
      <w:hyperlink w:anchor="_Toc31968" w:history="1">
        <w:r>
          <w:rPr>
            <w:rFonts w:ascii="仿宋" w:eastAsia="仿宋" w:hAnsi="仿宋" w:cs="仿宋" w:hint="eastAsia"/>
            <w:lang w:eastAsia="zh-CN"/>
          </w:rPr>
          <w:t>十二、离岸金融项目投资规划</w:t>
        </w:r>
        <w:r>
          <w:tab/>
        </w:r>
        <w:r>
          <w:fldChar w:fldCharType="begin"/>
        </w:r>
        <w:r>
          <w:instrText xml:space="preserve"> PAGEREF _Toc31968 \h </w:instrText>
        </w:r>
        <w:r>
          <w:fldChar w:fldCharType="separate"/>
        </w:r>
        <w:r>
          <w:t>46</w:t>
        </w:r>
        <w:r>
          <w:fldChar w:fldCharType="end"/>
        </w:r>
      </w:hyperlink>
    </w:p>
    <w:p>
      <w:pPr>
        <w:pStyle w:val="TOC2"/>
        <w:tabs>
          <w:tab w:val="right" w:leader="dot" w:pos="8306"/>
        </w:tabs>
      </w:pPr>
      <w:hyperlink w:anchor="_Toc13822" w:history="1">
        <w:r>
          <w:rPr>
            <w:rFonts w:ascii="仿宋" w:eastAsia="仿宋" w:hAnsi="仿宋" w:cs="仿宋" w:hint="eastAsia"/>
            <w:lang w:eastAsia="zh-CN"/>
          </w:rPr>
          <w:t>(一)、离岸金融项目总投资估算</w:t>
        </w:r>
        <w:r>
          <w:tab/>
        </w:r>
        <w:r>
          <w:fldChar w:fldCharType="begin"/>
        </w:r>
        <w:r>
          <w:instrText xml:space="preserve"> PAGEREF _Toc13822 \h </w:instrText>
        </w:r>
        <w:r>
          <w:fldChar w:fldCharType="separate"/>
        </w:r>
        <w:r>
          <w:t>46</w:t>
        </w:r>
        <w:r>
          <w:fldChar w:fldCharType="end"/>
        </w:r>
      </w:hyperlink>
    </w:p>
    <w:p>
      <w:pPr>
        <w:pStyle w:val="TOC2"/>
        <w:tabs>
          <w:tab w:val="right" w:leader="dot" w:pos="8306"/>
        </w:tabs>
      </w:pPr>
      <w:hyperlink w:anchor="_Toc23685" w:history="1">
        <w:r>
          <w:rPr>
            <w:rFonts w:ascii="仿宋" w:eastAsia="仿宋" w:hAnsi="仿宋" w:cs="仿宋" w:hint="eastAsia"/>
            <w:lang w:eastAsia="zh-CN"/>
          </w:rPr>
          <w:t>(二)、资金筹措</w:t>
        </w:r>
        <w:r>
          <w:tab/>
        </w:r>
        <w:r>
          <w:fldChar w:fldCharType="begin"/>
        </w:r>
        <w:r>
          <w:instrText xml:space="preserve"> PAGEREF _Toc23685 \h </w:instrText>
        </w:r>
        <w:r>
          <w:fldChar w:fldCharType="separate"/>
        </w:r>
        <w:r>
          <w:t>48</w:t>
        </w:r>
        <w:r>
          <w:fldChar w:fldCharType="end"/>
        </w:r>
      </w:hyperlink>
    </w:p>
    <w:p>
      <w:pPr>
        <w:pStyle w:val="TOC1"/>
        <w:tabs>
          <w:tab w:val="right" w:leader="dot" w:pos="8306"/>
        </w:tabs>
      </w:pPr>
      <w:hyperlink w:anchor="_Toc2109" w:history="1">
        <w:r>
          <w:rPr>
            <w:rFonts w:ascii="仿宋" w:eastAsia="仿宋" w:hAnsi="仿宋" w:cs="仿宋" w:hint="eastAsia"/>
            <w:lang w:eastAsia="zh-CN"/>
          </w:rPr>
          <w:t>十三、离岸金融项目变更管理</w:t>
        </w:r>
        <w:r>
          <w:tab/>
        </w:r>
        <w:r>
          <w:fldChar w:fldCharType="begin"/>
        </w:r>
        <w:r>
          <w:instrText xml:space="preserve"> PAGEREF _Toc2109 \h </w:instrText>
        </w:r>
        <w:r>
          <w:fldChar w:fldCharType="separate"/>
        </w:r>
        <w:r>
          <w:t>48</w:t>
        </w:r>
        <w:r>
          <w:fldChar w:fldCharType="end"/>
        </w:r>
      </w:hyperlink>
    </w:p>
    <w:p>
      <w:pPr>
        <w:pStyle w:val="TOC2"/>
        <w:tabs>
          <w:tab w:val="right" w:leader="dot" w:pos="8306"/>
        </w:tabs>
      </w:pPr>
      <w:hyperlink w:anchor="_Toc10330" w:history="1">
        <w:r>
          <w:rPr>
            <w:rFonts w:ascii="仿宋" w:eastAsia="仿宋" w:hAnsi="仿宋" w:cs="仿宋" w:hint="eastAsia"/>
            <w:lang w:eastAsia="zh-CN"/>
          </w:rPr>
          <w:t>(一)、变更申请与评估</w:t>
        </w:r>
        <w:r>
          <w:tab/>
        </w:r>
        <w:r>
          <w:fldChar w:fldCharType="begin"/>
        </w:r>
        <w:r>
          <w:instrText xml:space="preserve"> PAGEREF _Toc10330 \h </w:instrText>
        </w:r>
        <w:r>
          <w:fldChar w:fldCharType="separate"/>
        </w:r>
        <w:r>
          <w:t>48</w:t>
        </w:r>
        <w:r>
          <w:fldChar w:fldCharType="end"/>
        </w:r>
      </w:hyperlink>
    </w:p>
    <w:p>
      <w:pPr>
        <w:pStyle w:val="TOC2"/>
        <w:tabs>
          <w:tab w:val="right" w:leader="dot" w:pos="8306"/>
        </w:tabs>
      </w:pPr>
      <w:hyperlink w:anchor="_Toc6823" w:history="1">
        <w:r>
          <w:rPr>
            <w:rFonts w:ascii="仿宋" w:eastAsia="仿宋" w:hAnsi="仿宋" w:cs="仿宋" w:hint="eastAsia"/>
            <w:lang w:eastAsia="zh-CN"/>
          </w:rPr>
          <w:t>(二)、变更实施与控制</w:t>
        </w:r>
        <w:r>
          <w:tab/>
        </w:r>
        <w:r>
          <w:fldChar w:fldCharType="begin"/>
        </w:r>
        <w:r>
          <w:instrText xml:space="preserve"> PAGEREF _Toc6823 \h </w:instrText>
        </w:r>
        <w:r>
          <w:fldChar w:fldCharType="separate"/>
        </w:r>
        <w:r>
          <w:t>49</w:t>
        </w:r>
        <w:r>
          <w:fldChar w:fldCharType="end"/>
        </w:r>
      </w:hyperlink>
    </w:p>
    <w:p>
      <w:pPr>
        <w:pStyle w:val="TOC1"/>
        <w:tabs>
          <w:tab w:val="right" w:leader="dot" w:pos="8306"/>
        </w:tabs>
      </w:pPr>
      <w:hyperlink w:anchor="_Toc22151" w:history="1">
        <w:r>
          <w:rPr>
            <w:rFonts w:ascii="仿宋" w:eastAsia="仿宋" w:hAnsi="仿宋" w:cs="仿宋" w:hint="eastAsia"/>
            <w:lang w:eastAsia="zh-CN"/>
          </w:rPr>
          <w:t>十四、离岸金融项目实施时间节点</w:t>
        </w:r>
        <w:r>
          <w:tab/>
        </w:r>
        <w:r>
          <w:fldChar w:fldCharType="begin"/>
        </w:r>
        <w:r>
          <w:instrText xml:space="preserve"> PAGEREF _Toc22151 \h </w:instrText>
        </w:r>
        <w:r>
          <w:fldChar w:fldCharType="separate"/>
        </w:r>
        <w:r>
          <w:t>50</w:t>
        </w:r>
        <w:r>
          <w:fldChar w:fldCharType="end"/>
        </w:r>
      </w:hyperlink>
    </w:p>
    <w:p>
      <w:pPr>
        <w:pStyle w:val="TOC2"/>
        <w:tabs>
          <w:tab w:val="right" w:leader="dot" w:pos="8306"/>
        </w:tabs>
      </w:pPr>
      <w:hyperlink w:anchor="_Toc2690" w:history="1">
        <w:r>
          <w:rPr>
            <w:rFonts w:ascii="仿宋" w:eastAsia="仿宋" w:hAnsi="仿宋" w:cs="仿宋" w:hint="eastAsia"/>
            <w:lang w:eastAsia="zh-CN"/>
          </w:rPr>
          <w:t>(一)、离岸金融项目启动阶段时间节点</w:t>
        </w:r>
        <w:r>
          <w:tab/>
        </w:r>
        <w:r>
          <w:fldChar w:fldCharType="begin"/>
        </w:r>
        <w:r>
          <w:instrText xml:space="preserve"> PAGEREF _Toc2690 \h </w:instrText>
        </w:r>
        <w:r>
          <w:fldChar w:fldCharType="separate"/>
        </w:r>
        <w:r>
          <w:t>50</w:t>
        </w:r>
        <w:r>
          <w:fldChar w:fldCharType="end"/>
        </w:r>
      </w:hyperlink>
    </w:p>
    <w:p>
      <w:pPr>
        <w:pStyle w:val="TOC2"/>
        <w:tabs>
          <w:tab w:val="right" w:leader="dot" w:pos="8306"/>
        </w:tabs>
      </w:pPr>
      <w:hyperlink w:anchor="_Toc6129" w:history="1">
        <w:r>
          <w:rPr>
            <w:rFonts w:ascii="仿宋" w:eastAsia="仿宋" w:hAnsi="仿宋" w:cs="仿宋" w:hint="eastAsia"/>
            <w:lang w:eastAsia="zh-CN"/>
          </w:rPr>
          <w:t>(二)、离岸金融项目执行阶段时间节点</w:t>
        </w:r>
        <w:r>
          <w:tab/>
        </w:r>
        <w:r>
          <w:fldChar w:fldCharType="begin"/>
        </w:r>
        <w:r>
          <w:instrText xml:space="preserve"> PAGEREF _Toc6129 \h </w:instrText>
        </w:r>
        <w:r>
          <w:fldChar w:fldCharType="separate"/>
        </w:r>
        <w:r>
          <w:t>51</w:t>
        </w:r>
        <w:r>
          <w:fldChar w:fldCharType="end"/>
        </w:r>
      </w:hyperlink>
    </w:p>
    <w:p>
      <w:pPr>
        <w:pStyle w:val="TOC2"/>
        <w:tabs>
          <w:tab w:val="right" w:leader="dot" w:pos="8306"/>
        </w:tabs>
      </w:pPr>
      <w:hyperlink w:anchor="_Toc4848" w:history="1">
        <w:r>
          <w:rPr>
            <w:rFonts w:ascii="仿宋" w:eastAsia="仿宋" w:hAnsi="仿宋" w:cs="仿宋" w:hint="eastAsia"/>
            <w:lang w:eastAsia="zh-CN"/>
          </w:rPr>
          <w:t>(三)、离岸金融项目完成阶段时间节点</w:t>
        </w:r>
        <w:r>
          <w:tab/>
        </w:r>
        <w:r>
          <w:fldChar w:fldCharType="begin"/>
        </w:r>
        <w:r>
          <w:instrText xml:space="preserve"> PAGEREF _Toc4848 \h </w:instrText>
        </w:r>
        <w:r>
          <w:fldChar w:fldCharType="separate"/>
        </w:r>
        <w:r>
          <w:t>52</w:t>
        </w:r>
        <w:r>
          <w:fldChar w:fldCharType="end"/>
        </w:r>
      </w:hyperlink>
    </w:p>
    <w:p>
      <w:pPr>
        <w:pStyle w:val="TOC1"/>
        <w:tabs>
          <w:tab w:val="right" w:leader="dot" w:pos="8306"/>
        </w:tabs>
      </w:pPr>
      <w:hyperlink w:anchor="_Toc6589" w:history="1">
        <w:r>
          <w:rPr>
            <w:rFonts w:ascii="仿宋" w:eastAsia="仿宋" w:hAnsi="仿宋" w:cs="仿宋" w:hint="eastAsia"/>
            <w:lang w:eastAsia="zh-CN"/>
          </w:rPr>
          <w:t>十五、离岸金融项目工程方案分析</w:t>
        </w:r>
        <w:r>
          <w:tab/>
        </w:r>
        <w:r>
          <w:fldChar w:fldCharType="begin"/>
        </w:r>
        <w:r>
          <w:instrText xml:space="preserve"> PAGEREF _Toc6589 \h </w:instrText>
        </w:r>
        <w:r>
          <w:fldChar w:fldCharType="separate"/>
        </w:r>
        <w:r>
          <w:t>53</w:t>
        </w:r>
        <w:r>
          <w:fldChar w:fldCharType="end"/>
        </w:r>
      </w:hyperlink>
    </w:p>
    <w:p>
      <w:pPr>
        <w:pStyle w:val="TOC2"/>
        <w:tabs>
          <w:tab w:val="right" w:leader="dot" w:pos="8306"/>
        </w:tabs>
      </w:pPr>
      <w:hyperlink w:anchor="_Toc14569" w:history="1">
        <w:r>
          <w:rPr>
            <w:rFonts w:ascii="仿宋" w:eastAsia="仿宋" w:hAnsi="仿宋" w:cs="仿宋" w:hint="eastAsia"/>
            <w:lang w:eastAsia="zh-CN"/>
          </w:rPr>
          <w:t>(一)、建筑工程设计原则</w:t>
        </w:r>
        <w:r>
          <w:tab/>
        </w:r>
        <w:r>
          <w:fldChar w:fldCharType="begin"/>
        </w:r>
        <w:r>
          <w:instrText xml:space="preserve"> PAGEREF _Toc14569 \h </w:instrText>
        </w:r>
        <w:r>
          <w:fldChar w:fldCharType="separate"/>
        </w:r>
        <w:r>
          <w:t>53</w:t>
        </w:r>
        <w:r>
          <w:fldChar w:fldCharType="end"/>
        </w:r>
      </w:hyperlink>
    </w:p>
    <w:p>
      <w:pPr>
        <w:pStyle w:val="TOC2"/>
        <w:tabs>
          <w:tab w:val="right" w:leader="dot" w:pos="8306"/>
        </w:tabs>
      </w:pPr>
      <w:hyperlink w:anchor="_Toc12255" w:history="1">
        <w:r>
          <w:rPr>
            <w:rFonts w:ascii="仿宋" w:eastAsia="仿宋" w:hAnsi="仿宋" w:cs="仿宋" w:hint="eastAsia"/>
            <w:lang w:eastAsia="zh-CN"/>
          </w:rPr>
          <w:t>(二)、土建工程建设指标</w:t>
        </w:r>
        <w:r>
          <w:tab/>
        </w:r>
        <w:r>
          <w:fldChar w:fldCharType="begin"/>
        </w:r>
        <w:r>
          <w:instrText xml:space="preserve"> PAGEREF _Toc12255 \h </w:instrText>
        </w:r>
        <w:r>
          <w:fldChar w:fldCharType="separate"/>
        </w:r>
        <w:r>
          <w:t>56</w:t>
        </w:r>
        <w:r>
          <w:fldChar w:fldCharType="end"/>
        </w:r>
      </w:hyperlink>
    </w:p>
    <w:p>
      <w:pPr>
        <w:pStyle w:val="TOC1"/>
        <w:tabs>
          <w:tab w:val="right" w:leader="dot" w:pos="8306"/>
        </w:tabs>
      </w:pPr>
      <w:hyperlink w:anchor="_Toc16382" w:history="1">
        <w:r>
          <w:rPr>
            <w:rFonts w:ascii="仿宋" w:eastAsia="仿宋" w:hAnsi="仿宋" w:cs="仿宋" w:hint="eastAsia"/>
            <w:lang w:eastAsia="zh-CN"/>
          </w:rPr>
          <w:t>十六、风险识别与分类</w:t>
        </w:r>
        <w:r>
          <w:tab/>
        </w:r>
        <w:r>
          <w:fldChar w:fldCharType="begin"/>
        </w:r>
        <w:r>
          <w:instrText xml:space="preserve"> PAGEREF _Toc16382 \h </w:instrText>
        </w:r>
        <w:r>
          <w:fldChar w:fldCharType="separate"/>
        </w:r>
        <w:r>
          <w:t>58</w:t>
        </w:r>
        <w:r>
          <w:fldChar w:fldCharType="end"/>
        </w:r>
      </w:hyperlink>
    </w:p>
    <w:p>
      <w:pPr>
        <w:pStyle w:val="TOC2"/>
        <w:tabs>
          <w:tab w:val="right" w:leader="dot" w:pos="8306"/>
        </w:tabs>
      </w:pPr>
      <w:hyperlink w:anchor="_Toc6475" w:history="1">
        <w:r>
          <w:rPr>
            <w:rFonts w:ascii="仿宋" w:eastAsia="仿宋" w:hAnsi="仿宋" w:cs="仿宋" w:hint="eastAsia"/>
            <w:lang w:eastAsia="zh-CN"/>
          </w:rPr>
          <w:t>(一)、风险识别</w:t>
        </w:r>
        <w:r>
          <w:tab/>
        </w:r>
        <w:r>
          <w:fldChar w:fldCharType="begin"/>
        </w:r>
        <w:r>
          <w:instrText xml:space="preserve"> PAGEREF _Toc6475 \h </w:instrText>
        </w:r>
        <w:r>
          <w:fldChar w:fldCharType="separate"/>
        </w:r>
        <w:r>
          <w:t>58</w:t>
        </w:r>
        <w:r>
          <w:fldChar w:fldCharType="end"/>
        </w:r>
      </w:hyperlink>
    </w:p>
    <w:p>
      <w:pPr>
        <w:pStyle w:val="TOC2"/>
        <w:tabs>
          <w:tab w:val="right" w:leader="dot" w:pos="8306"/>
        </w:tabs>
      </w:pPr>
      <w:hyperlink w:anchor="_Toc30297" w:history="1">
        <w:r>
          <w:rPr>
            <w:rFonts w:ascii="仿宋" w:eastAsia="仿宋" w:hAnsi="仿宋" w:cs="仿宋" w:hint="eastAsia"/>
            <w:lang w:eastAsia="zh-CN"/>
          </w:rPr>
          <w:t>(二)、风险分类</w:t>
        </w:r>
        <w:r>
          <w:tab/>
        </w:r>
        <w:r>
          <w:fldChar w:fldCharType="begin"/>
        </w:r>
        <w:r>
          <w:instrText xml:space="preserve"> PAGEREF _Toc30297 \h </w:instrText>
        </w:r>
        <w:r>
          <w:fldChar w:fldCharType="separate"/>
        </w:r>
        <w:r>
          <w:t>59</w:t>
        </w:r>
        <w:r>
          <w:fldChar w:fldCharType="end"/>
        </w:r>
      </w:hyperlink>
    </w:p>
    <w:p>
      <w:pPr>
        <w:pStyle w:val="TOC1"/>
        <w:tabs>
          <w:tab w:val="right" w:leader="dot" w:pos="8306"/>
        </w:tabs>
      </w:pPr>
      <w:hyperlink w:anchor="_Toc21118" w:history="1">
        <w:r>
          <w:rPr>
            <w:rFonts w:ascii="仿宋" w:eastAsia="仿宋" w:hAnsi="仿宋" w:cs="仿宋" w:hint="eastAsia"/>
            <w:lang w:eastAsia="zh-CN"/>
          </w:rPr>
          <w:t>十七、质量管理体系</w:t>
        </w:r>
        <w:r>
          <w:tab/>
        </w:r>
        <w:r>
          <w:fldChar w:fldCharType="begin"/>
        </w:r>
        <w:r>
          <w:instrText xml:space="preserve"> PAGEREF _Toc21118 \h </w:instrText>
        </w:r>
        <w:r>
          <w:fldChar w:fldCharType="separate"/>
        </w:r>
        <w:r>
          <w:t>61</w:t>
        </w:r>
        <w:r>
          <w:fldChar w:fldCharType="end"/>
        </w:r>
      </w:hyperlink>
    </w:p>
    <w:p>
      <w:pPr>
        <w:pStyle w:val="TOC2"/>
        <w:tabs>
          <w:tab w:val="right" w:leader="dot" w:pos="8306"/>
        </w:tabs>
      </w:pPr>
      <w:hyperlink w:anchor="_Toc6547" w:history="1">
        <w:r>
          <w:rPr>
            <w:rFonts w:ascii="仿宋" w:eastAsia="仿宋" w:hAnsi="仿宋" w:cs="仿宋" w:hint="eastAsia"/>
            <w:lang w:eastAsia="zh-CN"/>
          </w:rPr>
          <w:t>(一)、质量目标与方针</w:t>
        </w:r>
        <w:r>
          <w:tab/>
        </w:r>
        <w:r>
          <w:fldChar w:fldCharType="begin"/>
        </w:r>
        <w:r>
          <w:instrText xml:space="preserve"> PAGEREF _Toc6547 \h </w:instrText>
        </w:r>
        <w:r>
          <w:fldChar w:fldCharType="separate"/>
        </w:r>
        <w:r>
          <w:t>61</w:t>
        </w:r>
        <w:r>
          <w:fldChar w:fldCharType="end"/>
        </w:r>
      </w:hyperlink>
    </w:p>
    <w:p>
      <w:pPr>
        <w:pStyle w:val="TOC2"/>
        <w:tabs>
          <w:tab w:val="right" w:leader="dot" w:pos="8306"/>
        </w:tabs>
      </w:pPr>
      <w:hyperlink w:anchor="_Toc20854" w:history="1">
        <w:r>
          <w:rPr>
            <w:rFonts w:ascii="仿宋" w:eastAsia="仿宋" w:hAnsi="仿宋" w:cs="仿宋" w:hint="eastAsia"/>
            <w:lang w:eastAsia="zh-CN"/>
          </w:rPr>
          <w:t>(二)、质量管理责任</w:t>
        </w:r>
        <w:r>
          <w:tab/>
        </w:r>
        <w:r>
          <w:fldChar w:fldCharType="begin"/>
        </w:r>
        <w:r>
          <w:instrText xml:space="preserve"> PAGEREF _Toc20854 \h </w:instrText>
        </w:r>
        <w:r>
          <w:fldChar w:fldCharType="separate"/>
        </w:r>
        <w:r>
          <w:t>62</w:t>
        </w:r>
        <w:r>
          <w:fldChar w:fldCharType="end"/>
        </w:r>
      </w:hyperlink>
    </w:p>
    <w:p>
      <w:pPr>
        <w:pStyle w:val="TOC2"/>
        <w:tabs>
          <w:tab w:val="right" w:leader="dot" w:pos="8306"/>
        </w:tabs>
      </w:pPr>
      <w:hyperlink w:anchor="_Toc25428" w:history="1">
        <w:r>
          <w:rPr>
            <w:rFonts w:ascii="仿宋" w:eastAsia="仿宋" w:hAnsi="仿宋" w:cs="仿宋" w:hint="eastAsia"/>
            <w:lang w:eastAsia="zh-CN"/>
          </w:rPr>
          <w:t>(三)、质量管理体系文件</w:t>
        </w:r>
        <w:r>
          <w:tab/>
        </w:r>
        <w:r>
          <w:fldChar w:fldCharType="begin"/>
        </w:r>
        <w:r>
          <w:instrText xml:space="preserve"> PAGEREF _Toc25428 \h </w:instrText>
        </w:r>
        <w:r>
          <w:fldChar w:fldCharType="separate"/>
        </w:r>
        <w:r>
          <w:t>63</w:t>
        </w:r>
        <w:r>
          <w:fldChar w:fldCharType="end"/>
        </w:r>
      </w:hyperlink>
    </w:p>
    <w:p>
      <w:pPr>
        <w:pStyle w:val="TOC2"/>
        <w:tabs>
          <w:tab w:val="right" w:leader="dot" w:pos="8306"/>
        </w:tabs>
      </w:pPr>
      <w:hyperlink w:anchor="_Toc7770" w:history="1">
        <w:r>
          <w:rPr>
            <w:rFonts w:ascii="仿宋" w:eastAsia="仿宋" w:hAnsi="仿宋" w:cs="仿宋" w:hint="eastAsia"/>
            <w:lang w:eastAsia="zh-CN"/>
          </w:rPr>
          <w:t>(四)、质量培训与教育</w:t>
        </w:r>
        <w:r>
          <w:tab/>
        </w:r>
        <w:r>
          <w:fldChar w:fldCharType="begin"/>
        </w:r>
        <w:r>
          <w:instrText xml:space="preserve"> PAGEREF _Toc7770 \h </w:instrText>
        </w:r>
        <w:r>
          <w:fldChar w:fldCharType="separate"/>
        </w:r>
        <w:r>
          <w:t>65</w:t>
        </w:r>
        <w:r>
          <w:fldChar w:fldCharType="end"/>
        </w:r>
      </w:hyperlink>
    </w:p>
    <w:p>
      <w:pPr>
        <w:pStyle w:val="TOC2"/>
        <w:tabs>
          <w:tab w:val="right" w:leader="dot" w:pos="8306"/>
        </w:tabs>
      </w:pPr>
      <w:hyperlink w:anchor="_Toc984" w:history="1">
        <w:r>
          <w:rPr>
            <w:rFonts w:ascii="仿宋" w:eastAsia="仿宋" w:hAnsi="仿宋" w:cs="仿宋" w:hint="eastAsia"/>
            <w:lang w:eastAsia="zh-CN"/>
          </w:rPr>
          <w:t>(五)、质量审核与评价</w:t>
        </w:r>
        <w:r>
          <w:tab/>
        </w:r>
        <w:r>
          <w:fldChar w:fldCharType="begin"/>
        </w:r>
        <w:r>
          <w:instrText xml:space="preserve"> PAGEREF _Toc984 \h </w:instrText>
        </w:r>
        <w:r>
          <w:fldChar w:fldCharType="separate"/>
        </w:r>
        <w:r>
          <w:t>66</w:t>
        </w:r>
        <w:r>
          <w:fldChar w:fldCharType="end"/>
        </w:r>
      </w:hyperlink>
    </w:p>
    <w:p>
      <w:pPr>
        <w:pStyle w:val="TOC2"/>
        <w:tabs>
          <w:tab w:val="right" w:leader="dot" w:pos="8306"/>
        </w:tabs>
      </w:pPr>
      <w:hyperlink w:anchor="_Toc5721" w:history="1">
        <w:r>
          <w:rPr>
            <w:rFonts w:ascii="仿宋" w:eastAsia="仿宋" w:hAnsi="仿宋" w:cs="仿宋" w:hint="eastAsia"/>
            <w:lang w:eastAsia="zh-CN"/>
          </w:rPr>
          <w:t>(六)、不符合与纠正措施</w:t>
        </w:r>
        <w:r>
          <w:tab/>
        </w:r>
        <w:r>
          <w:fldChar w:fldCharType="begin"/>
        </w:r>
        <w:r>
          <w:instrText xml:space="preserve"> PAGEREF _Toc5721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00"/>
      <w:r>
        <w:rPr>
          <w:rFonts w:ascii="仿宋" w:eastAsia="仿宋" w:hAnsi="仿宋" w:cs="仿宋" w:hint="eastAsia"/>
          <w:sz w:val="28"/>
          <w:lang w:eastAsia="zh-CN"/>
        </w:rPr>
        <w:t>一、离岸金融项目绩效评估</w:t>
      </w:r>
      <w:bookmarkEnd w:id="2"/>
    </w:p>
    <w:p>
      <w:pPr>
        <w:pStyle w:val="Heading2"/>
        <w:rPr>
          <w:rFonts w:ascii="仿宋" w:eastAsia="仿宋" w:hAnsi="仿宋" w:cs="仿宋" w:hint="eastAsia"/>
          <w:lang w:eastAsia="zh-CN"/>
        </w:rPr>
      </w:pPr>
      <w:bookmarkStart w:id="3" w:name="_Toc30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中，我们设计了一套全面的绩效评估指标，以确保离岸金融项目的可控和成功交付。这些指标跨足离岸金融项目目标、成本、进度和质量等多个维度，为我们提供了全面洞察离岸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目标达成率是我们关注的首要指标。我们设定了明确的目标，并通过定期监测和评估，迅速发现并应对潜在的目标偏差。这为离岸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成本绩效是另一个核心关注点。通过实际成本与预算成本的对比分析，我们深入了解成本差异的原因，及时调整资源分配，保持离岸金融项目在经济效益方面的合理水平。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进度作为关键的绩效指标之一，得到了精心的关注。我们制定了详细的离岸金融项目进度计划，并设立了进度符合度指标，确保实际进度与计划进度保持一致。这使我们能够快速发现和解决潜在的进度问题，保持离岸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岸金融项目绩效的不可或缺的一环。我们引入了一系列的质量标准和客户满意度指标，以确保离岸金融项目交付的成果在质量上达到或超越预期水平。通过持续监测这些指标，我们努力提升离岸金融项目整体质量水平，为离岸金融项目的成功交付提供有力保障。通过这些科学且全面的绩效评估，我们能够更好地引导离岸金融项目的持续改进，确保离岸金融项目目标的顺利达成。</w:t>
      </w:r>
    </w:p>
    <w:p>
      <w:pPr>
        <w:pStyle w:val="Heading2"/>
        <w:ind w:firstLine="560" w:firstLineChars="200"/>
        <w:rPr>
          <w:rFonts w:ascii="仿宋" w:eastAsia="仿宋" w:hAnsi="仿宋" w:cs="仿宋" w:hint="eastAsia"/>
          <w:sz w:val="28"/>
          <w:lang w:eastAsia="zh-CN"/>
        </w:rPr>
      </w:pPr>
      <w:bookmarkStart w:id="4" w:name="_Toc204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绩效评估是离岸金融项目中的关键环节，为确保离岸金融项目达到预期目标，我们采用了多层次、多维度的绩效评估方法。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岸金融项目的战略目标对齐，确保每个决策和行动都与离岸金融项目整体目标保持一致。团队会定期召开战略对齐会议，审视当前工作与离岸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离岸金融项目进度、质量、成本和风险等方面。这些指标通过数据收集和分析，为离岸金融项目管理团队提供了客观的评估依据。例如，我们通过离岸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绩效评估不仅仅停留在离岸金融项目内部，还考虑了离岸金融项目对外部环境的影响。我们定期进行干系人满意度调查，以了解各利益相关方对离岸金融项目的期望和满意度，并及时做出调整。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这种多层次、多角度的绩效评估方法，使得我们能够全面了解离岸金融项目的运行状态，及时做出调整，确保离岸金融项目在不断变化的环境中保持稳健前行。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265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为了确保离岸金融项目的有效管理和不断优化，我们采用了精心设计的绩效评估周期。这个周期旨在实现灵活、实时和全面的评估，以适应离岸金融项目执行中的各种挑战。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岸金融项目的不同需求，分为短期、中期和长期。短期评估关注每个迭代或工作周期，以及时发现和解决当前任务中的问题。中期评估涵盖几个迭代，深入了解整体离岸金融项目的趋势和性能。长期评估则着眼于整个离岸金融项目阶段，确保离岸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岸金融项目管理工具和协作平台，团队成员能够随时更新和分享离岸金融项目数据。这种实时性的反馈机制使我们能够及时察觉潜在问题，快速调整，保持离岸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岸金融项目的决策制定密不可分。每个周期的离岸金融项目回顾会议成为集体总结经验、识别问题深层次原因并找到创新解决方案的平台。这种定期的反思与调整机制使离岸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39"/>
      <w:r>
        <w:rPr>
          <w:rFonts w:ascii="仿宋" w:eastAsia="仿宋" w:hAnsi="仿宋" w:cs="仿宋" w:hint="eastAsia"/>
          <w:sz w:val="28"/>
          <w:lang w:eastAsia="zh-CN"/>
        </w:rPr>
        <w:t>二、离岸金融项目危机管理</w:t>
      </w:r>
      <w:bookmarkEnd w:id="6"/>
    </w:p>
    <w:p>
      <w:pPr>
        <w:pStyle w:val="Heading2"/>
        <w:rPr>
          <w:rFonts w:ascii="仿宋" w:eastAsia="仿宋" w:hAnsi="仿宋" w:cs="仿宋" w:hint="eastAsia"/>
          <w:lang w:eastAsia="zh-CN"/>
        </w:rPr>
      </w:pPr>
      <w:bookmarkStart w:id="7" w:name="_Toc2153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离岸金融项目危机管理中，危机预警与识别是确保离岸金融项目稳健运行的核心步骤。通过建立全面的监测机制，离岸金融项目团队旨在及时发现和理解潜在的风险和危机因素，以便采取及时的预防和应对措施，确保离岸金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首先，通过深入的风险评估，离岸金融项目团队全面分析了整个离岸金融项目和各个阶段可能存在的威胁。这包括准确评估每个潜在风险的发生概率和可能影响的程度，为后续危机预警提供了有力支持。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岸金融项目团队着重于明确定义离岸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岸金融项目进展的持续监控，团队能够及时发现潜在问题并作出迅速反应。离岸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在这一阶段，团队的专业素养和反应速度将发挥至关重要的作用，以确保潜在危机能够在初期得到有效的处理，最大程度地减轻负面影响。通过危机预警与识别，离岸金融项目得以更有序、可控地推进。</w:t>
      </w:r>
    </w:p>
    <w:p>
      <w:pPr>
        <w:pStyle w:val="Heading2"/>
        <w:ind w:firstLine="560" w:firstLineChars="200"/>
        <w:rPr>
          <w:rFonts w:ascii="仿宋" w:eastAsia="仿宋" w:hAnsi="仿宋" w:cs="仿宋" w:hint="eastAsia"/>
          <w:sz w:val="28"/>
          <w:lang w:eastAsia="zh-CN"/>
        </w:rPr>
      </w:pPr>
      <w:bookmarkStart w:id="8" w:name="_Toc1030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在危机发生时，离岸金融项目团队立即行动，成立了应急小组。该小组的任务是迅速制定并实施紧急应对措施，以最小化潜在损失。以下是采取的主要措施：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暂停离岸金融项目进度：为遏制危机蔓延，离岸金融项目暂时停止进行，以便全面评估当前状况。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资源重新分配：重新评估离岸金融项目资源的分配，确保最大限度地减小损失。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实时沟通：与关键利益相关者建立实时沟通机制，向他们传递离岸金融项目危机的实际状况，保障离岸金融项目核心利益。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在紧急应对的同时，离岸金融项目团队强调了团队协作和有效沟通的重要性。以下是团队协作的关键举措：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信息共享机制：建立了信息共享平台，确保团队成员能够及时获取离岸金融项目危机的实时信息。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领导者沟通：离岸金融项目领导者通过定期会议和即时沟通工具，指导团队应对危机，保持团队稳定运行。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随着危机得到初步控制，离岸金融项目团队转向制定恢复计划，以确保离岸金融项目能够从中迅速恢复。主要恢复计划包括：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修复受损的进度计划：重新评估离岸金融项目进度，制定修复计划，确保离岸金融项目尽快回归正常进程。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重新调整资源分配：优化资源分配，确保离岸金融项目在有限资源下高效运转。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风险管理机制加强：对离岸金融项目风险进行全面评估，制定更强化的风险管理策略，以预防未来可能的危机。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79"/>
      <w:r>
        <w:rPr>
          <w:rFonts w:ascii="仿宋" w:eastAsia="仿宋" w:hAnsi="仿宋" w:cs="仿宋" w:hint="eastAsia"/>
          <w:sz w:val="28"/>
          <w:lang w:eastAsia="zh-CN"/>
        </w:rPr>
        <w:t>三、离岸金融项目建设单位说明</w:t>
      </w:r>
      <w:bookmarkEnd w:id="9"/>
    </w:p>
    <w:p>
      <w:pPr>
        <w:pStyle w:val="Heading2"/>
        <w:rPr>
          <w:rFonts w:ascii="仿宋" w:eastAsia="仿宋" w:hAnsi="仿宋" w:cs="仿宋" w:hint="eastAsia"/>
          <w:lang w:eastAsia="zh-CN"/>
        </w:rPr>
      </w:pPr>
      <w:bookmarkStart w:id="10" w:name="_Toc812"/>
      <w:r>
        <w:rPr>
          <w:rFonts w:ascii="仿宋" w:eastAsia="仿宋" w:hAnsi="仿宋" w:cs="仿宋" w:hint="eastAsia"/>
          <w:lang w:eastAsia="zh-CN"/>
        </w:rPr>
        <w:t>(一)、离岸金融项目承办单位基本情况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2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岸金融项目承办单位的XXXX，我们着眼于实现可持续的经济效益。通过技术创新和解决方案的提供，公司预计在离岸金融项目执行期间将获得可观的收入增长。这一收入来源主要包括离岸金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同时，我们注重成本控制和效率提升，以确保离岸金融项目的可持续盈利。透过精细的管理和资源优化，公司期望实现离岸金融项目利润最大化。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岸金融项目实施进行全面的投资评估，包括离岸金融项目启动阶段的资金投入和后续运营成本。通过对离岸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离岸金融项目实施过程中具备足够的资金流动性，公司将进行详尽的现金流分析。这包括资金需求的合理预测、离岸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82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0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离岸金融项目的主要产品是XXXX，预计年产值为XXX万元。这一产品在市场中占据着重要的地位，其广泛的应用范围使得该离岸金融项目的市场前景非常广阔。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岸金融项目的xxx产品作为重要的原材料之一，将在多个领域发挥关键作用。其在建筑、交通、能源等方面的广泛应用将为整个产业链提供强大的支持，形成产业协同效应。离岸金融项目的年产值XXX万XXX万XXX万万元不仅反映了其在市场上的巨大潜力，更预示着它对国民经济的积极贡献。这种关联度高、涉及面广的产业关系，使得该离岸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41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总征地面积为XXXX平方米，相当于约XX.XX亩，其中净用地面积为XXXX平方米，红线范围内相当于约XX.XX亩。这一用地规模充分考虑了离岸金融项目的建设需求，保障了离岸金融项目在合适的空间内得以充分发展。离岸金融项目规划的总建筑面积为XXXX平方米，其中主体工程建设占XXXX平方米，计容建筑面积达XXXX平方米。预计建筑工程的投资将达到XXXX万元，为离岸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计划购置的设备共计XXXX台（套），设备购置费用为XXXX万元。这一设备购置计划充分考虑到离岸金融项目的生产需求和技术要求，确保了离岸金融项目在生产运营中具备先进的技术装备和高效的生产能力。设备的合理配置将为离岸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计划总投资为XXXX万元，预计年实现营业收入为XXXX万元。这一产能规模的设定旨在确保离岸金融项目能够在投资与回报之间取得平衡，实现长期可持续的发展。离岸金融项目的总投资充分考虑到各个方面的需求，包括用地建设、设备购置等多个环节，以确保离岸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293"/>
      <w:r>
        <w:rPr>
          <w:rFonts w:ascii="仿宋" w:eastAsia="仿宋" w:hAnsi="仿宋" w:cs="仿宋" w:hint="eastAsia"/>
          <w:sz w:val="28"/>
          <w:lang w:eastAsia="zh-CN"/>
        </w:rPr>
        <w:t>五、离岸金融项目概论</w:t>
      </w:r>
      <w:bookmarkEnd w:id="15"/>
    </w:p>
    <w:p>
      <w:pPr>
        <w:pStyle w:val="Heading2"/>
        <w:rPr>
          <w:rFonts w:ascii="仿宋" w:eastAsia="仿宋" w:hAnsi="仿宋" w:cs="仿宋" w:hint="eastAsia"/>
          <w:lang w:eastAsia="zh-CN"/>
        </w:rPr>
      </w:pPr>
      <w:bookmarkStart w:id="16" w:name="_Toc18209"/>
      <w:r>
        <w:rPr>
          <w:rFonts w:ascii="仿宋" w:eastAsia="仿宋" w:hAnsi="仿宋" w:cs="仿宋" w:hint="eastAsia"/>
          <w:lang w:eastAsia="zh-CN"/>
        </w:rPr>
        <w:t>(一)、离岸金融项目概况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起源追溯至对市场的深入洞察。市场的不断演变与变革为离岸金融项目提供了难得的机遇。当前市场存在的需求缺口和变革的大环境共同构成了离岸金融项目的背景。这个离岸金融项目旨在充分利用市场机遇，填补行业中尚未满足的需求，为客户提供全新的解决方案。市场的变革和需求的增长使得这个离岸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离岸金融项目名称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正式命名为离岸金融。这个名称不仅仅是一个标识，更代表了离岸金融项目的核心理念和愿景。它蕴含着离岸金融项目所要解决问题的关键字，具有强烈的表达和辨识度，为离岸金融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离岸金融项目目标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核心目标是提供一种全新、高效的解决方案，满足客户日益增长的需求。离岸金融项目追求的不仅仅是满足市场需求，更是在市场中获得卓越的竞争优势。通过不断提升产品或服务的质量和创新水平，离岸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离岸金融项目范围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全面涵盖了产品研发、制造、市场推广和售后服务，确保从产品设计到最终用户体验的全方位关注。这一全面的离岸金融项目范围是为了确保离岸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离岸金融项目时间表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离岸金融项目计划在未来18个月内完成，包括研发、测试、市场试点和正式推出等不同阶段。这个时间表的合理设计是为了确保离岸金融项目各个阶段的顺利推进，以便按时交付高质量的成果。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离岸金融项目预算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离岸金融项目总预算估算为XX百万美元，主要分配在研发、市场推广、人员培训和运营等方面。这一充足的预算为离岸金融项目提供了充足的资源，确保离岸金融项目在各个方面都能取得优异的表现。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离岸金融项目风险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离岸金融项目可能面临的风险包括市场接受度低、技术难题、竞争激烈等。离岸金融项目团队已经制定了相应的风险应对计划，通过前瞻性的风险管理，确保离岸金融项目在面对不确定性时能够迅速做出应对。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离岸金融项目团队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离岸金融项目汇聚了一支经验丰富、多领域专业素养的核心团队，确保离岸金融项目在各个方面都能拥有高水平的执行力。团队的协同作战是离岸金融项目成功的关键因素之一。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离岸金融项目背景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离岸金融项目的背景根植于市场对更高效、创新产品的渴望，同时也受到科技发展对行业格局的深刻改变的影响。这为离岸金融项目提供了广阔的发展空间和市场需求。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离岸金融项目现状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截至目前，离岸金融项目已完成市场调研和技术验证，取得了初步的成功。这为离岸金融项目在未来的发展奠定了坚实的基础，为更远大的目标打下了坚实的基石。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598"/>
      <w:r>
        <w:rPr>
          <w:rFonts w:ascii="仿宋" w:eastAsia="仿宋" w:hAnsi="仿宋" w:cs="仿宋" w:hint="eastAsia"/>
          <w:sz w:val="28"/>
          <w:lang w:eastAsia="zh-CN"/>
        </w:rPr>
        <w:t>(二)、离岸金融项目目标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keyword》离岸金融项目首要业务目标是在市场中占据有利地位，实现产品/服务的成功推广和销售。通过不断提升产品质量、创新性，离岸金融项目追求成为行业中的领导者，赢得更多客户的青睐。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在科技迅速发展的时代，离岸金融项目着眼于技术创新。通过持续的研发和技术升级，离岸金融项目旨在推出更具创新性的产品或服务，以满足市场对新鲜、先进解决方案的需求。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为了建立可持续的客户关系，离岸金融项目设定了客户满意度目标。通过提供卓越的产品质量和优质的客户服务，离岸金融项目追求赢得客户的信任和忠诚度，确保他们的满意度达到行业领先水平。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离岸金融项目注重社会责任和可持续发展。通过实施环保、社会责任离岸金融项目，离岸金融项目致力于在经济发展的同时保护环境，促进社会公平，实现可持续经营。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离岸金融项目的团队是实现目标的核心驱动力。因此，离岸金融项目设定了团队发展目标，包括提升团队成员的专业技能、培养领导力，以及搭建协同高效的团队工作氛围。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985"/>
      <w:r>
        <w:rPr>
          <w:rFonts w:ascii="仿宋" w:eastAsia="仿宋" w:hAnsi="仿宋" w:cs="仿宋" w:hint="eastAsia"/>
          <w:sz w:val="28"/>
          <w:lang w:eastAsia="zh-CN"/>
        </w:rPr>
        <w:t>(三)、离岸金融项目提出的理由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离岸金融项目提出的理由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提出源于对市场机遇的深刻洞察。当前市场中存在的需求缺口和行业发展趋势表明，有巨大的商业机会等待被开发。通过准确捕捉市场机遇，离岸金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理念基于对技术创新的信仰。通过持续的研发和技术投入，离岸金融项目有望推出更具创新性的产品或服务。在科技飞速发展的当下，离岸金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提出是为了增强企业的行业竞争力。通过提升产品或服务的质量和独特性，离岸金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响应了消费者需求的变化。随着社会和科技的不断发展，消费者对产品和服务的需求也在发生变化。通过深入了解并及时回应消费者的新需求，离岸金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离岸金融项目的提出是企业战略发展规划的一部分。在面对日益激烈的市场竞争和不断变化的商业环境中，离岸金融项目作为企业战略的一环，旨在为企业开辟新的增长领域，巩固企业在行业中的地位。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提出不仅仅是基于商业考量，还注重社会责任。通过推出环保、社会责任等方面的离岸金融项目，离岸金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离岸金融项目的提出反映了对利益相关者期望的关注。包括客户、员工、投资者等利益相关者在企业发展中都有着各自的期望，离岸金融项目力求在满足这些期望的同时，取得更大的共赢。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https://d.book118.com/148125057117006023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离岸金融项目规划设计蓝图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F1F53"/>
    <w:rsid w:val="34DF1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2505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2024-01-03T13:36:00Z</dcterms:created>
  <dcterms:modified xsi:type="dcterms:W3CDTF">2024-01-03T13:36:20Z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233C1AD1662D4A16A5802EEEBAE7CC47_11</vt:lpwstr>
  </property>
  <property fmtid="{D5CDD505-2E9C-101B-9397-08002B2CF9AE}" pid="3" name="KSOProductBuildVer">
    <vt:lpwstr>2052-12.1.0.16120</vt:lpwstr>
  </property>
</Properties>
</file>