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5" w:history="1">
        <w:r>
          <w:rPr>
            <w:rFonts w:ascii="仿宋" w:eastAsia="仿宋" w:hAnsi="仿宋" w:cs="仿宋" w:hint="eastAsia"/>
            <w:lang w:eastAsia="zh-CN"/>
          </w:rPr>
          <w:t>概论</w:t>
        </w:r>
        <w:r>
          <w:tab/>
        </w:r>
        <w:r>
          <w:fldChar w:fldCharType="begin"/>
        </w:r>
        <w:r>
          <w:instrText xml:space="preserve"> PAGEREF _Toc6755 \h </w:instrText>
        </w:r>
        <w:r>
          <w:fldChar w:fldCharType="separate"/>
        </w:r>
        <w:r>
          <w:t>3</w:t>
        </w:r>
        <w:r>
          <w:fldChar w:fldCharType="end"/>
        </w:r>
      </w:hyperlink>
    </w:p>
    <w:p>
      <w:pPr>
        <w:pStyle w:val="TOC1"/>
        <w:tabs>
          <w:tab w:val="right" w:leader="dot" w:pos="8306"/>
        </w:tabs>
      </w:pPr>
      <w:hyperlink w:anchor="_Toc5041" w:history="1">
        <w:r>
          <w:rPr>
            <w:rFonts w:ascii="仿宋" w:eastAsia="仿宋" w:hAnsi="仿宋" w:cs="仿宋" w:hint="eastAsia"/>
            <w:lang w:eastAsia="zh-CN"/>
          </w:rPr>
          <w:t>一、资源开发及综合利用分析</w:t>
        </w:r>
        <w:r>
          <w:tab/>
        </w:r>
        <w:r>
          <w:fldChar w:fldCharType="begin"/>
        </w:r>
        <w:r>
          <w:instrText xml:space="preserve"> PAGEREF _Toc5041 \h </w:instrText>
        </w:r>
        <w:r>
          <w:fldChar w:fldCharType="separate"/>
        </w:r>
        <w:r>
          <w:t>3</w:t>
        </w:r>
        <w:r>
          <w:fldChar w:fldCharType="end"/>
        </w:r>
      </w:hyperlink>
    </w:p>
    <w:p>
      <w:pPr>
        <w:pStyle w:val="TOC2"/>
        <w:tabs>
          <w:tab w:val="right" w:leader="dot" w:pos="8306"/>
        </w:tabs>
      </w:pPr>
      <w:hyperlink w:anchor="_Toc29056" w:history="1">
        <w:r>
          <w:rPr>
            <w:rFonts w:ascii="仿宋" w:eastAsia="仿宋" w:hAnsi="仿宋" w:cs="仿宋" w:hint="eastAsia"/>
            <w:lang w:eastAsia="zh-CN"/>
          </w:rPr>
          <w:t>(一)、资源开发方案</w:t>
        </w:r>
        <w:r>
          <w:tab/>
        </w:r>
        <w:r>
          <w:fldChar w:fldCharType="begin"/>
        </w:r>
        <w:r>
          <w:instrText xml:space="preserve"> PAGEREF _Toc29056 \h </w:instrText>
        </w:r>
        <w:r>
          <w:fldChar w:fldCharType="separate"/>
        </w:r>
        <w:r>
          <w:t>3</w:t>
        </w:r>
        <w:r>
          <w:fldChar w:fldCharType="end"/>
        </w:r>
      </w:hyperlink>
    </w:p>
    <w:p>
      <w:pPr>
        <w:pStyle w:val="TOC2"/>
        <w:tabs>
          <w:tab w:val="right" w:leader="dot" w:pos="8306"/>
        </w:tabs>
      </w:pPr>
      <w:hyperlink w:anchor="_Toc3225" w:history="1">
        <w:r>
          <w:rPr>
            <w:rFonts w:ascii="仿宋" w:eastAsia="仿宋" w:hAnsi="仿宋" w:cs="仿宋" w:hint="eastAsia"/>
            <w:lang w:eastAsia="zh-CN"/>
          </w:rPr>
          <w:t>(二)、资源利用方案</w:t>
        </w:r>
        <w:r>
          <w:tab/>
        </w:r>
        <w:r>
          <w:fldChar w:fldCharType="begin"/>
        </w:r>
        <w:r>
          <w:instrText xml:space="preserve"> PAGEREF _Toc3225 \h </w:instrText>
        </w:r>
        <w:r>
          <w:fldChar w:fldCharType="separate"/>
        </w:r>
        <w:r>
          <w:t>4</w:t>
        </w:r>
        <w:r>
          <w:fldChar w:fldCharType="end"/>
        </w:r>
      </w:hyperlink>
    </w:p>
    <w:p>
      <w:pPr>
        <w:pStyle w:val="TOC2"/>
        <w:tabs>
          <w:tab w:val="right" w:leader="dot" w:pos="8306"/>
        </w:tabs>
      </w:pPr>
      <w:hyperlink w:anchor="_Toc10413" w:history="1">
        <w:r>
          <w:rPr>
            <w:rFonts w:ascii="仿宋" w:eastAsia="仿宋" w:hAnsi="仿宋" w:cs="仿宋" w:hint="eastAsia"/>
            <w:lang w:eastAsia="zh-CN"/>
          </w:rPr>
          <w:t>(三)、资源节约措施</w:t>
        </w:r>
        <w:r>
          <w:tab/>
        </w:r>
        <w:r>
          <w:fldChar w:fldCharType="begin"/>
        </w:r>
        <w:r>
          <w:instrText xml:space="preserve"> PAGEREF _Toc10413 \h </w:instrText>
        </w:r>
        <w:r>
          <w:fldChar w:fldCharType="separate"/>
        </w:r>
        <w:r>
          <w:t>5</w:t>
        </w:r>
        <w:r>
          <w:fldChar w:fldCharType="end"/>
        </w:r>
      </w:hyperlink>
    </w:p>
    <w:p>
      <w:pPr>
        <w:pStyle w:val="TOC1"/>
        <w:tabs>
          <w:tab w:val="right" w:leader="dot" w:pos="8306"/>
        </w:tabs>
      </w:pPr>
      <w:hyperlink w:anchor="_Toc11144" w:history="1">
        <w:r>
          <w:rPr>
            <w:rFonts w:ascii="仿宋" w:eastAsia="仿宋" w:hAnsi="仿宋" w:cs="仿宋" w:hint="eastAsia"/>
            <w:lang w:eastAsia="zh-CN"/>
          </w:rPr>
          <w:t>二、建设风险评估分析</w:t>
        </w:r>
        <w:r>
          <w:tab/>
        </w:r>
        <w:r>
          <w:fldChar w:fldCharType="begin"/>
        </w:r>
        <w:r>
          <w:instrText xml:space="preserve"> PAGEREF _Toc11144 \h </w:instrText>
        </w:r>
        <w:r>
          <w:fldChar w:fldCharType="separate"/>
        </w:r>
        <w:r>
          <w:t>6</w:t>
        </w:r>
        <w:r>
          <w:fldChar w:fldCharType="end"/>
        </w:r>
      </w:hyperlink>
    </w:p>
    <w:p>
      <w:pPr>
        <w:pStyle w:val="TOC2"/>
        <w:tabs>
          <w:tab w:val="right" w:leader="dot" w:pos="8306"/>
        </w:tabs>
      </w:pPr>
      <w:hyperlink w:anchor="_Toc38" w:history="1">
        <w:r>
          <w:rPr>
            <w:rFonts w:ascii="仿宋" w:eastAsia="仿宋" w:hAnsi="仿宋" w:cs="仿宋" w:hint="eastAsia"/>
            <w:lang w:eastAsia="zh-CN"/>
          </w:rPr>
          <w:t>(一)、政策风险分析</w:t>
        </w:r>
        <w:r>
          <w:tab/>
        </w:r>
        <w:r>
          <w:fldChar w:fldCharType="begin"/>
        </w:r>
        <w:r>
          <w:instrText xml:space="preserve"> PAGEREF _Toc38 \h </w:instrText>
        </w:r>
        <w:r>
          <w:fldChar w:fldCharType="separate"/>
        </w:r>
        <w:r>
          <w:t>6</w:t>
        </w:r>
        <w:r>
          <w:fldChar w:fldCharType="end"/>
        </w:r>
      </w:hyperlink>
    </w:p>
    <w:p>
      <w:pPr>
        <w:pStyle w:val="TOC2"/>
        <w:tabs>
          <w:tab w:val="right" w:leader="dot" w:pos="8306"/>
        </w:tabs>
      </w:pPr>
      <w:hyperlink w:anchor="_Toc880" w:history="1">
        <w:r>
          <w:rPr>
            <w:rFonts w:ascii="仿宋" w:eastAsia="仿宋" w:hAnsi="仿宋" w:cs="仿宋" w:hint="eastAsia"/>
            <w:lang w:eastAsia="zh-CN"/>
          </w:rPr>
          <w:t>(二)、社会风险分析</w:t>
        </w:r>
        <w:r>
          <w:tab/>
        </w:r>
        <w:r>
          <w:fldChar w:fldCharType="begin"/>
        </w:r>
        <w:r>
          <w:instrText xml:space="preserve"> PAGEREF _Toc880 \h </w:instrText>
        </w:r>
        <w:r>
          <w:fldChar w:fldCharType="separate"/>
        </w:r>
        <w:r>
          <w:t>7</w:t>
        </w:r>
        <w:r>
          <w:fldChar w:fldCharType="end"/>
        </w:r>
      </w:hyperlink>
    </w:p>
    <w:p>
      <w:pPr>
        <w:pStyle w:val="TOC2"/>
        <w:tabs>
          <w:tab w:val="right" w:leader="dot" w:pos="8306"/>
        </w:tabs>
      </w:pPr>
      <w:hyperlink w:anchor="_Toc27667" w:history="1">
        <w:r>
          <w:rPr>
            <w:rFonts w:ascii="仿宋" w:eastAsia="仿宋" w:hAnsi="仿宋" w:cs="仿宋" w:hint="eastAsia"/>
            <w:lang w:eastAsia="zh-CN"/>
          </w:rPr>
          <w:t>(三)、市场风险分析</w:t>
        </w:r>
        <w:r>
          <w:tab/>
        </w:r>
        <w:r>
          <w:fldChar w:fldCharType="begin"/>
        </w:r>
        <w:r>
          <w:instrText xml:space="preserve"> PAGEREF _Toc27667 \h </w:instrText>
        </w:r>
        <w:r>
          <w:fldChar w:fldCharType="separate"/>
        </w:r>
        <w:r>
          <w:t>9</w:t>
        </w:r>
        <w:r>
          <w:fldChar w:fldCharType="end"/>
        </w:r>
      </w:hyperlink>
    </w:p>
    <w:p>
      <w:pPr>
        <w:pStyle w:val="TOC2"/>
        <w:tabs>
          <w:tab w:val="right" w:leader="dot" w:pos="8306"/>
        </w:tabs>
      </w:pPr>
      <w:hyperlink w:anchor="_Toc14548" w:history="1">
        <w:r>
          <w:rPr>
            <w:rFonts w:ascii="仿宋" w:eastAsia="仿宋" w:hAnsi="仿宋" w:cs="仿宋" w:hint="eastAsia"/>
            <w:lang w:eastAsia="zh-CN"/>
          </w:rPr>
          <w:t>(四)、资金风险分析</w:t>
        </w:r>
        <w:r>
          <w:tab/>
        </w:r>
        <w:r>
          <w:fldChar w:fldCharType="begin"/>
        </w:r>
        <w:r>
          <w:instrText xml:space="preserve"> PAGEREF _Toc14548 \h </w:instrText>
        </w:r>
        <w:r>
          <w:fldChar w:fldCharType="separate"/>
        </w:r>
        <w:r>
          <w:t>10</w:t>
        </w:r>
        <w:r>
          <w:fldChar w:fldCharType="end"/>
        </w:r>
      </w:hyperlink>
    </w:p>
    <w:p>
      <w:pPr>
        <w:pStyle w:val="TOC2"/>
        <w:tabs>
          <w:tab w:val="right" w:leader="dot" w:pos="8306"/>
        </w:tabs>
      </w:pPr>
      <w:hyperlink w:anchor="_Toc25600" w:history="1">
        <w:r>
          <w:rPr>
            <w:rFonts w:ascii="仿宋" w:eastAsia="仿宋" w:hAnsi="仿宋" w:cs="仿宋" w:hint="eastAsia"/>
            <w:lang w:eastAsia="zh-CN"/>
          </w:rPr>
          <w:t>(五)、技术风险分析</w:t>
        </w:r>
        <w:r>
          <w:tab/>
        </w:r>
        <w:r>
          <w:fldChar w:fldCharType="begin"/>
        </w:r>
        <w:r>
          <w:instrText xml:space="preserve"> PAGEREF _Toc25600 \h </w:instrText>
        </w:r>
        <w:r>
          <w:fldChar w:fldCharType="separate"/>
        </w:r>
        <w:r>
          <w:t>11</w:t>
        </w:r>
        <w:r>
          <w:fldChar w:fldCharType="end"/>
        </w:r>
      </w:hyperlink>
    </w:p>
    <w:p>
      <w:pPr>
        <w:pStyle w:val="TOC2"/>
        <w:tabs>
          <w:tab w:val="right" w:leader="dot" w:pos="8306"/>
        </w:tabs>
      </w:pPr>
      <w:hyperlink w:anchor="_Toc32220" w:history="1">
        <w:r>
          <w:rPr>
            <w:rFonts w:ascii="仿宋" w:eastAsia="仿宋" w:hAnsi="仿宋" w:cs="仿宋" w:hint="eastAsia"/>
            <w:lang w:eastAsia="zh-CN"/>
          </w:rPr>
          <w:t>(六)、财务风险分析</w:t>
        </w:r>
        <w:r>
          <w:tab/>
        </w:r>
        <w:r>
          <w:fldChar w:fldCharType="begin"/>
        </w:r>
        <w:r>
          <w:instrText xml:space="preserve"> PAGEREF _Toc32220 \h </w:instrText>
        </w:r>
        <w:r>
          <w:fldChar w:fldCharType="separate"/>
        </w:r>
        <w:r>
          <w:t>12</w:t>
        </w:r>
        <w:r>
          <w:fldChar w:fldCharType="end"/>
        </w:r>
      </w:hyperlink>
    </w:p>
    <w:p>
      <w:pPr>
        <w:pStyle w:val="TOC2"/>
        <w:tabs>
          <w:tab w:val="right" w:leader="dot" w:pos="8306"/>
        </w:tabs>
      </w:pPr>
      <w:hyperlink w:anchor="_Toc12059" w:history="1">
        <w:r>
          <w:rPr>
            <w:rFonts w:ascii="仿宋" w:eastAsia="仿宋" w:hAnsi="仿宋" w:cs="仿宋" w:hint="eastAsia"/>
            <w:lang w:eastAsia="zh-CN"/>
          </w:rPr>
          <w:t>(七)、管理风险分析</w:t>
        </w:r>
        <w:r>
          <w:tab/>
        </w:r>
        <w:r>
          <w:fldChar w:fldCharType="begin"/>
        </w:r>
        <w:r>
          <w:instrText xml:space="preserve"> PAGEREF _Toc12059 \h </w:instrText>
        </w:r>
        <w:r>
          <w:fldChar w:fldCharType="separate"/>
        </w:r>
        <w:r>
          <w:t>14</w:t>
        </w:r>
        <w:r>
          <w:fldChar w:fldCharType="end"/>
        </w:r>
      </w:hyperlink>
    </w:p>
    <w:p>
      <w:pPr>
        <w:pStyle w:val="TOC2"/>
        <w:tabs>
          <w:tab w:val="right" w:leader="dot" w:pos="8306"/>
        </w:tabs>
      </w:pPr>
      <w:hyperlink w:anchor="_Toc27674" w:history="1">
        <w:r>
          <w:rPr>
            <w:rFonts w:ascii="仿宋" w:eastAsia="仿宋" w:hAnsi="仿宋" w:cs="仿宋" w:hint="eastAsia"/>
            <w:lang w:eastAsia="zh-CN"/>
          </w:rPr>
          <w:t>(八)、其它风险分析</w:t>
        </w:r>
        <w:r>
          <w:tab/>
        </w:r>
        <w:r>
          <w:fldChar w:fldCharType="begin"/>
        </w:r>
        <w:r>
          <w:instrText xml:space="preserve"> PAGEREF _Toc27674 \h </w:instrText>
        </w:r>
        <w:r>
          <w:fldChar w:fldCharType="separate"/>
        </w:r>
        <w:r>
          <w:t>15</w:t>
        </w:r>
        <w:r>
          <w:fldChar w:fldCharType="end"/>
        </w:r>
      </w:hyperlink>
    </w:p>
    <w:p>
      <w:pPr>
        <w:pStyle w:val="TOC2"/>
        <w:tabs>
          <w:tab w:val="right" w:leader="dot" w:pos="8306"/>
        </w:tabs>
      </w:pPr>
      <w:hyperlink w:anchor="_Toc7003" w:history="1">
        <w:r>
          <w:rPr>
            <w:rFonts w:ascii="仿宋" w:eastAsia="仿宋" w:hAnsi="仿宋" w:cs="仿宋" w:hint="eastAsia"/>
            <w:lang w:eastAsia="zh-CN"/>
          </w:rPr>
          <w:t>(九)、社会影响评估</w:t>
        </w:r>
        <w:r>
          <w:tab/>
        </w:r>
        <w:r>
          <w:fldChar w:fldCharType="begin"/>
        </w:r>
        <w:r>
          <w:instrText xml:space="preserve"> PAGEREF _Toc7003 \h </w:instrText>
        </w:r>
        <w:r>
          <w:fldChar w:fldCharType="separate"/>
        </w:r>
        <w:r>
          <w:t>17</w:t>
        </w:r>
        <w:r>
          <w:fldChar w:fldCharType="end"/>
        </w:r>
      </w:hyperlink>
    </w:p>
    <w:p>
      <w:pPr>
        <w:pStyle w:val="TOC1"/>
        <w:tabs>
          <w:tab w:val="right" w:leader="dot" w:pos="8306"/>
        </w:tabs>
      </w:pPr>
      <w:hyperlink w:anchor="_Toc4492" w:history="1">
        <w:r>
          <w:rPr>
            <w:rFonts w:ascii="仿宋" w:eastAsia="仿宋" w:hAnsi="仿宋" w:cs="仿宋" w:hint="eastAsia"/>
            <w:lang w:eastAsia="zh-CN"/>
          </w:rPr>
          <w:t>三、财务管理与成本控制</w:t>
        </w:r>
        <w:r>
          <w:tab/>
        </w:r>
        <w:r>
          <w:fldChar w:fldCharType="begin"/>
        </w:r>
        <w:r>
          <w:instrText xml:space="preserve"> PAGEREF _Toc4492 \h </w:instrText>
        </w:r>
        <w:r>
          <w:fldChar w:fldCharType="separate"/>
        </w:r>
        <w:r>
          <w:t>19</w:t>
        </w:r>
        <w:r>
          <w:fldChar w:fldCharType="end"/>
        </w:r>
      </w:hyperlink>
    </w:p>
    <w:p>
      <w:pPr>
        <w:pStyle w:val="TOC2"/>
        <w:tabs>
          <w:tab w:val="right" w:leader="dot" w:pos="8306"/>
        </w:tabs>
      </w:pPr>
      <w:hyperlink w:anchor="_Toc16134" w:history="1">
        <w:r>
          <w:rPr>
            <w:rFonts w:ascii="仿宋" w:eastAsia="仿宋" w:hAnsi="仿宋" w:cs="仿宋" w:hint="eastAsia"/>
            <w:lang w:eastAsia="zh-CN"/>
          </w:rPr>
          <w:t>(一)、财务管理体系建设</w:t>
        </w:r>
        <w:r>
          <w:tab/>
        </w:r>
        <w:r>
          <w:fldChar w:fldCharType="begin"/>
        </w:r>
        <w:r>
          <w:instrText xml:space="preserve"> PAGEREF _Toc16134 \h </w:instrText>
        </w:r>
        <w:r>
          <w:fldChar w:fldCharType="separate"/>
        </w:r>
        <w:r>
          <w:t>19</w:t>
        </w:r>
        <w:r>
          <w:fldChar w:fldCharType="end"/>
        </w:r>
      </w:hyperlink>
    </w:p>
    <w:p>
      <w:pPr>
        <w:pStyle w:val="TOC2"/>
        <w:tabs>
          <w:tab w:val="right" w:leader="dot" w:pos="8306"/>
        </w:tabs>
      </w:pPr>
      <w:hyperlink w:anchor="_Toc29345" w:history="1">
        <w:r>
          <w:rPr>
            <w:rFonts w:ascii="仿宋" w:eastAsia="仿宋" w:hAnsi="仿宋" w:cs="仿宋" w:hint="eastAsia"/>
            <w:lang w:eastAsia="zh-CN"/>
          </w:rPr>
          <w:t>(二)、成本控制措施</w:t>
        </w:r>
        <w:r>
          <w:tab/>
        </w:r>
        <w:r>
          <w:fldChar w:fldCharType="begin"/>
        </w:r>
        <w:r>
          <w:instrText xml:space="preserve"> PAGEREF _Toc29345 \h </w:instrText>
        </w:r>
        <w:r>
          <w:fldChar w:fldCharType="separate"/>
        </w:r>
        <w:r>
          <w:t>20</w:t>
        </w:r>
        <w:r>
          <w:fldChar w:fldCharType="end"/>
        </w:r>
      </w:hyperlink>
    </w:p>
    <w:p>
      <w:pPr>
        <w:pStyle w:val="TOC1"/>
        <w:tabs>
          <w:tab w:val="right" w:leader="dot" w:pos="8306"/>
        </w:tabs>
      </w:pPr>
      <w:hyperlink w:anchor="_Toc7977" w:history="1">
        <w:r>
          <w:rPr>
            <w:rFonts w:ascii="仿宋" w:eastAsia="仿宋" w:hAnsi="仿宋" w:cs="仿宋" w:hint="eastAsia"/>
            <w:lang w:eastAsia="zh-CN"/>
          </w:rPr>
          <w:t>四、社会影响分析</w:t>
        </w:r>
        <w:r>
          <w:tab/>
        </w:r>
        <w:r>
          <w:fldChar w:fldCharType="begin"/>
        </w:r>
        <w:r>
          <w:instrText xml:space="preserve"> PAGEREF _Toc7977 \h </w:instrText>
        </w:r>
        <w:r>
          <w:fldChar w:fldCharType="separate"/>
        </w:r>
        <w:r>
          <w:t>21</w:t>
        </w:r>
        <w:r>
          <w:fldChar w:fldCharType="end"/>
        </w:r>
      </w:hyperlink>
    </w:p>
    <w:p>
      <w:pPr>
        <w:pStyle w:val="TOC2"/>
        <w:tabs>
          <w:tab w:val="right" w:leader="dot" w:pos="8306"/>
        </w:tabs>
      </w:pPr>
      <w:hyperlink w:anchor="_Toc4411" w:history="1">
        <w:r>
          <w:rPr>
            <w:rFonts w:ascii="仿宋" w:eastAsia="仿宋" w:hAnsi="仿宋" w:cs="仿宋" w:hint="eastAsia"/>
            <w:lang w:eastAsia="zh-CN"/>
          </w:rPr>
          <w:t>(一)、社会影响效果分析</w:t>
        </w:r>
        <w:r>
          <w:tab/>
        </w:r>
        <w:r>
          <w:fldChar w:fldCharType="begin"/>
        </w:r>
        <w:r>
          <w:instrText xml:space="preserve"> PAGEREF _Toc4411 \h </w:instrText>
        </w:r>
        <w:r>
          <w:fldChar w:fldCharType="separate"/>
        </w:r>
        <w:r>
          <w:t>21</w:t>
        </w:r>
        <w:r>
          <w:fldChar w:fldCharType="end"/>
        </w:r>
      </w:hyperlink>
    </w:p>
    <w:p>
      <w:pPr>
        <w:pStyle w:val="TOC2"/>
        <w:tabs>
          <w:tab w:val="right" w:leader="dot" w:pos="8306"/>
        </w:tabs>
      </w:pPr>
      <w:hyperlink w:anchor="_Toc11001" w:history="1">
        <w:r>
          <w:rPr>
            <w:rFonts w:ascii="仿宋" w:eastAsia="仿宋" w:hAnsi="仿宋" w:cs="仿宋" w:hint="eastAsia"/>
            <w:lang w:eastAsia="zh-CN"/>
          </w:rPr>
          <w:t>(二)、社会适应性分析</w:t>
        </w:r>
        <w:r>
          <w:tab/>
        </w:r>
        <w:r>
          <w:fldChar w:fldCharType="begin"/>
        </w:r>
        <w:r>
          <w:instrText xml:space="preserve"> PAGEREF _Toc11001 \h </w:instrText>
        </w:r>
        <w:r>
          <w:fldChar w:fldCharType="separate"/>
        </w:r>
        <w:r>
          <w:t>24</w:t>
        </w:r>
        <w:r>
          <w:fldChar w:fldCharType="end"/>
        </w:r>
      </w:hyperlink>
    </w:p>
    <w:p>
      <w:pPr>
        <w:pStyle w:val="TOC2"/>
        <w:tabs>
          <w:tab w:val="right" w:leader="dot" w:pos="8306"/>
        </w:tabs>
      </w:pPr>
      <w:hyperlink w:anchor="_Toc18705" w:history="1">
        <w:r>
          <w:rPr>
            <w:rFonts w:ascii="仿宋" w:eastAsia="仿宋" w:hAnsi="仿宋" w:cs="仿宋" w:hint="eastAsia"/>
            <w:lang w:eastAsia="zh-CN"/>
          </w:rPr>
          <w:t>(三)、社会风险及对策分析</w:t>
        </w:r>
        <w:r>
          <w:tab/>
        </w:r>
        <w:r>
          <w:fldChar w:fldCharType="begin"/>
        </w:r>
        <w:r>
          <w:instrText xml:space="preserve"> PAGEREF _Toc18705 \h </w:instrText>
        </w:r>
        <w:r>
          <w:fldChar w:fldCharType="separate"/>
        </w:r>
        <w:r>
          <w:t>25</w:t>
        </w:r>
        <w:r>
          <w:fldChar w:fldCharType="end"/>
        </w:r>
      </w:hyperlink>
    </w:p>
    <w:p>
      <w:pPr>
        <w:pStyle w:val="TOC1"/>
        <w:tabs>
          <w:tab w:val="right" w:leader="dot" w:pos="8306"/>
        </w:tabs>
      </w:pPr>
      <w:hyperlink w:anchor="_Toc15173" w:history="1">
        <w:r>
          <w:rPr>
            <w:rFonts w:ascii="仿宋" w:eastAsia="仿宋" w:hAnsi="仿宋" w:cs="仿宋" w:hint="eastAsia"/>
            <w:lang w:eastAsia="zh-CN"/>
          </w:rPr>
          <w:t>五、背景、必要性分析</w:t>
        </w:r>
        <w:r>
          <w:tab/>
        </w:r>
        <w:r>
          <w:fldChar w:fldCharType="begin"/>
        </w:r>
        <w:r>
          <w:instrText xml:space="preserve"> PAGEREF _Toc15173 \h </w:instrText>
        </w:r>
        <w:r>
          <w:fldChar w:fldCharType="separate"/>
        </w:r>
        <w:r>
          <w:t>29</w:t>
        </w:r>
        <w:r>
          <w:fldChar w:fldCharType="end"/>
        </w:r>
      </w:hyperlink>
    </w:p>
    <w:p>
      <w:pPr>
        <w:pStyle w:val="TOC2"/>
        <w:tabs>
          <w:tab w:val="right" w:leader="dot" w:pos="8306"/>
        </w:tabs>
      </w:pPr>
      <w:hyperlink w:anchor="_Toc5087" w:history="1">
        <w:r>
          <w:rPr>
            <w:rFonts w:ascii="仿宋" w:eastAsia="仿宋" w:hAnsi="仿宋" w:cs="仿宋" w:hint="eastAsia"/>
            <w:lang w:eastAsia="zh-CN"/>
          </w:rPr>
          <w:t>(一)、项目建设背景</w:t>
        </w:r>
        <w:r>
          <w:tab/>
        </w:r>
        <w:r>
          <w:fldChar w:fldCharType="begin"/>
        </w:r>
        <w:r>
          <w:instrText xml:space="preserve"> PAGEREF _Toc5087 \h </w:instrText>
        </w:r>
        <w:r>
          <w:fldChar w:fldCharType="separate"/>
        </w:r>
        <w:r>
          <w:t>29</w:t>
        </w:r>
        <w:r>
          <w:fldChar w:fldCharType="end"/>
        </w:r>
      </w:hyperlink>
    </w:p>
    <w:p>
      <w:pPr>
        <w:pStyle w:val="TOC2"/>
        <w:tabs>
          <w:tab w:val="right" w:leader="dot" w:pos="8306"/>
        </w:tabs>
      </w:pPr>
      <w:hyperlink w:anchor="_Toc32346" w:history="1">
        <w:r>
          <w:rPr>
            <w:rFonts w:ascii="仿宋" w:eastAsia="仿宋" w:hAnsi="仿宋" w:cs="仿宋" w:hint="eastAsia"/>
            <w:lang w:eastAsia="zh-CN"/>
          </w:rPr>
          <w:t>(二)、必要性分析</w:t>
        </w:r>
        <w:r>
          <w:tab/>
        </w:r>
        <w:r>
          <w:fldChar w:fldCharType="begin"/>
        </w:r>
        <w:r>
          <w:instrText xml:space="preserve"> PAGEREF _Toc32346 \h </w:instrText>
        </w:r>
        <w:r>
          <w:fldChar w:fldCharType="separate"/>
        </w:r>
        <w:r>
          <w:t>30</w:t>
        </w:r>
        <w:r>
          <w:fldChar w:fldCharType="end"/>
        </w:r>
      </w:hyperlink>
    </w:p>
    <w:p>
      <w:pPr>
        <w:pStyle w:val="TOC2"/>
        <w:tabs>
          <w:tab w:val="right" w:leader="dot" w:pos="8306"/>
        </w:tabs>
      </w:pPr>
      <w:hyperlink w:anchor="_Toc7232" w:history="1">
        <w:r>
          <w:rPr>
            <w:rFonts w:ascii="仿宋" w:eastAsia="仿宋" w:hAnsi="仿宋" w:cs="仿宋" w:hint="eastAsia"/>
            <w:lang w:eastAsia="zh-CN"/>
          </w:rPr>
          <w:t>(三)、项目建设有利条件</w:t>
        </w:r>
        <w:r>
          <w:tab/>
        </w:r>
        <w:r>
          <w:fldChar w:fldCharType="begin"/>
        </w:r>
        <w:r>
          <w:instrText xml:space="preserve"> PAGEREF _Toc7232 \h </w:instrText>
        </w:r>
        <w:r>
          <w:fldChar w:fldCharType="separate"/>
        </w:r>
        <w:r>
          <w:t>31</w:t>
        </w:r>
        <w:r>
          <w:fldChar w:fldCharType="end"/>
        </w:r>
      </w:hyperlink>
    </w:p>
    <w:p>
      <w:pPr>
        <w:pStyle w:val="TOC1"/>
        <w:tabs>
          <w:tab w:val="right" w:leader="dot" w:pos="8306"/>
        </w:tabs>
      </w:pPr>
      <w:hyperlink w:anchor="_Toc15359" w:history="1">
        <w:r>
          <w:rPr>
            <w:rFonts w:ascii="仿宋" w:eastAsia="仿宋" w:hAnsi="仿宋" w:cs="仿宋" w:hint="eastAsia"/>
            <w:lang w:eastAsia="zh-CN"/>
          </w:rPr>
          <w:t>六、项目监理与质量保证</w:t>
        </w:r>
        <w:r>
          <w:tab/>
        </w:r>
        <w:r>
          <w:fldChar w:fldCharType="begin"/>
        </w:r>
        <w:r>
          <w:instrText xml:space="preserve"> PAGEREF _Toc15359 \h </w:instrText>
        </w:r>
        <w:r>
          <w:fldChar w:fldCharType="separate"/>
        </w:r>
        <w:r>
          <w:t>33</w:t>
        </w:r>
        <w:r>
          <w:fldChar w:fldCharType="end"/>
        </w:r>
      </w:hyperlink>
    </w:p>
    <w:p>
      <w:pPr>
        <w:pStyle w:val="TOC2"/>
        <w:tabs>
          <w:tab w:val="right" w:leader="dot" w:pos="8306"/>
        </w:tabs>
      </w:pPr>
      <w:hyperlink w:anchor="_Toc31780" w:history="1">
        <w:r>
          <w:rPr>
            <w:rFonts w:ascii="仿宋" w:eastAsia="仿宋" w:hAnsi="仿宋" w:cs="仿宋" w:hint="eastAsia"/>
            <w:lang w:eastAsia="zh-CN"/>
          </w:rPr>
          <w:t>(一)、监理体系构建</w:t>
        </w:r>
        <w:r>
          <w:tab/>
        </w:r>
        <w:r>
          <w:fldChar w:fldCharType="begin"/>
        </w:r>
        <w:r>
          <w:instrText xml:space="preserve"> PAGEREF _Toc31780 \h </w:instrText>
        </w:r>
        <w:r>
          <w:fldChar w:fldCharType="separate"/>
        </w:r>
        <w:r>
          <w:t>33</w:t>
        </w:r>
        <w:r>
          <w:fldChar w:fldCharType="end"/>
        </w:r>
      </w:hyperlink>
    </w:p>
    <w:p>
      <w:pPr>
        <w:pStyle w:val="TOC2"/>
        <w:tabs>
          <w:tab w:val="right" w:leader="dot" w:pos="8306"/>
        </w:tabs>
      </w:pPr>
      <w:hyperlink w:anchor="_Toc31357" w:history="1">
        <w:r>
          <w:rPr>
            <w:rFonts w:ascii="仿宋" w:eastAsia="仿宋" w:hAnsi="仿宋" w:cs="仿宋" w:hint="eastAsia"/>
            <w:lang w:eastAsia="zh-CN"/>
          </w:rPr>
          <w:t>(二)、质量保证体系实施</w:t>
        </w:r>
        <w:r>
          <w:tab/>
        </w:r>
        <w:r>
          <w:fldChar w:fldCharType="begin"/>
        </w:r>
        <w:r>
          <w:instrText xml:space="preserve"> PAGEREF _Toc31357 \h </w:instrText>
        </w:r>
        <w:r>
          <w:fldChar w:fldCharType="separate"/>
        </w:r>
        <w:r>
          <w:t>33</w:t>
        </w:r>
        <w:r>
          <w:fldChar w:fldCharType="end"/>
        </w:r>
      </w:hyperlink>
    </w:p>
    <w:p>
      <w:pPr>
        <w:pStyle w:val="TOC2"/>
        <w:tabs>
          <w:tab w:val="right" w:leader="dot" w:pos="8306"/>
        </w:tabs>
      </w:pPr>
      <w:hyperlink w:anchor="_Toc11336" w:history="1">
        <w:r>
          <w:rPr>
            <w:rFonts w:ascii="仿宋" w:eastAsia="仿宋" w:hAnsi="仿宋" w:cs="仿宋" w:hint="eastAsia"/>
            <w:lang w:eastAsia="zh-CN"/>
          </w:rPr>
          <w:t>(三)、监理与质量控制流程</w:t>
        </w:r>
        <w:r>
          <w:tab/>
        </w:r>
        <w:r>
          <w:fldChar w:fldCharType="begin"/>
        </w:r>
        <w:r>
          <w:instrText xml:space="preserve"> PAGEREF _Toc11336 \h </w:instrText>
        </w:r>
        <w:r>
          <w:fldChar w:fldCharType="separate"/>
        </w:r>
        <w:r>
          <w:t>34</w:t>
        </w:r>
        <w:r>
          <w:fldChar w:fldCharType="end"/>
        </w:r>
      </w:hyperlink>
    </w:p>
    <w:p>
      <w:pPr>
        <w:pStyle w:val="TOC1"/>
        <w:tabs>
          <w:tab w:val="right" w:leader="dot" w:pos="8306"/>
        </w:tabs>
      </w:pPr>
      <w:hyperlink w:anchor="_Toc5332" w:history="1">
        <w:r>
          <w:rPr>
            <w:rFonts w:ascii="仿宋" w:eastAsia="仿宋" w:hAnsi="仿宋" w:cs="仿宋" w:hint="eastAsia"/>
            <w:lang w:eastAsia="zh-CN"/>
          </w:rPr>
          <w:t>七、客户关系管理与市场拓展</w:t>
        </w:r>
        <w:r>
          <w:tab/>
        </w:r>
        <w:r>
          <w:fldChar w:fldCharType="begin"/>
        </w:r>
        <w:r>
          <w:instrText xml:space="preserve"> PAGEREF _Toc5332 \h </w:instrText>
        </w:r>
        <w:r>
          <w:fldChar w:fldCharType="separate"/>
        </w:r>
        <w:r>
          <w:t>35</w:t>
        </w:r>
        <w:r>
          <w:fldChar w:fldCharType="end"/>
        </w:r>
      </w:hyperlink>
    </w:p>
    <w:p>
      <w:pPr>
        <w:pStyle w:val="TOC2"/>
        <w:tabs>
          <w:tab w:val="right" w:leader="dot" w:pos="8306"/>
        </w:tabs>
      </w:pPr>
      <w:hyperlink w:anchor="_Toc5144" w:history="1">
        <w:r>
          <w:rPr>
            <w:rFonts w:ascii="仿宋" w:eastAsia="仿宋" w:hAnsi="仿宋" w:cs="仿宋" w:hint="eastAsia"/>
            <w:lang w:eastAsia="zh-CN"/>
          </w:rPr>
          <w:t>(一)、客户关系管理策略</w:t>
        </w:r>
        <w:r>
          <w:tab/>
        </w:r>
        <w:r>
          <w:fldChar w:fldCharType="begin"/>
        </w:r>
        <w:r>
          <w:instrText xml:space="preserve"> PAGEREF _Toc5144 \h </w:instrText>
        </w:r>
        <w:r>
          <w:fldChar w:fldCharType="separate"/>
        </w:r>
        <w:r>
          <w:t>35</w:t>
        </w:r>
        <w:r>
          <w:fldChar w:fldCharType="end"/>
        </w:r>
      </w:hyperlink>
    </w:p>
    <w:p>
      <w:pPr>
        <w:pStyle w:val="TOC2"/>
        <w:tabs>
          <w:tab w:val="right" w:leader="dot" w:pos="8306"/>
        </w:tabs>
      </w:pPr>
      <w:hyperlink w:anchor="_Toc4992" w:history="1">
        <w:r>
          <w:rPr>
            <w:rFonts w:ascii="仿宋" w:eastAsia="仿宋" w:hAnsi="仿宋" w:cs="仿宋" w:hint="eastAsia"/>
            <w:lang w:eastAsia="zh-CN"/>
          </w:rPr>
          <w:t>(二)、市场拓展方案</w:t>
        </w:r>
        <w:r>
          <w:tab/>
        </w:r>
        <w:r>
          <w:fldChar w:fldCharType="begin"/>
        </w:r>
        <w:r>
          <w:instrText xml:space="preserve"> PAGEREF _Toc4992 \h </w:instrText>
        </w:r>
        <w:r>
          <w:fldChar w:fldCharType="separate"/>
        </w:r>
        <w:r>
          <w:t>36</w:t>
        </w:r>
        <w:r>
          <w:fldChar w:fldCharType="end"/>
        </w:r>
      </w:hyperlink>
    </w:p>
    <w:p>
      <w:pPr>
        <w:pStyle w:val="TOC1"/>
        <w:tabs>
          <w:tab w:val="right" w:leader="dot" w:pos="8306"/>
        </w:tabs>
      </w:pPr>
      <w:hyperlink w:anchor="_Toc26077" w:history="1">
        <w:r>
          <w:rPr>
            <w:rFonts w:ascii="仿宋" w:eastAsia="仿宋" w:hAnsi="仿宋" w:cs="仿宋" w:hint="eastAsia"/>
            <w:lang w:eastAsia="zh-CN"/>
          </w:rPr>
          <w:t>八、土地利用与规划方案</w:t>
        </w:r>
        <w:r>
          <w:tab/>
        </w:r>
        <w:r>
          <w:fldChar w:fldCharType="begin"/>
        </w:r>
        <w:r>
          <w:instrText xml:space="preserve"> PAGEREF _Toc26077 \h </w:instrText>
        </w:r>
        <w:r>
          <w:fldChar w:fldCharType="separate"/>
        </w:r>
        <w:r>
          <w:t>37</w:t>
        </w:r>
        <w:r>
          <w:fldChar w:fldCharType="end"/>
        </w:r>
      </w:hyperlink>
    </w:p>
    <w:p>
      <w:pPr>
        <w:pStyle w:val="TOC2"/>
        <w:tabs>
          <w:tab w:val="right" w:leader="dot" w:pos="8306"/>
        </w:tabs>
      </w:pPr>
      <w:hyperlink w:anchor="_Toc25725" w:history="1">
        <w:r>
          <w:rPr>
            <w:rFonts w:ascii="仿宋" w:eastAsia="仿宋" w:hAnsi="仿宋" w:cs="仿宋" w:hint="eastAsia"/>
            <w:lang w:eastAsia="zh-CN"/>
          </w:rPr>
          <w:t>(一)、项目用地情况分析</w:t>
        </w:r>
        <w:r>
          <w:tab/>
        </w:r>
        <w:r>
          <w:fldChar w:fldCharType="begin"/>
        </w:r>
        <w:r>
          <w:instrText xml:space="preserve"> PAGEREF _Toc25725 \h </w:instrText>
        </w:r>
        <w:r>
          <w:fldChar w:fldCharType="separate"/>
        </w:r>
        <w:r>
          <w:t>37</w:t>
        </w:r>
        <w:r>
          <w:fldChar w:fldCharType="end"/>
        </w:r>
      </w:hyperlink>
    </w:p>
    <w:p>
      <w:pPr>
        <w:pStyle w:val="TOC2"/>
        <w:tabs>
          <w:tab w:val="right" w:leader="dot" w:pos="8306"/>
        </w:tabs>
      </w:pPr>
      <w:hyperlink w:anchor="_Toc4392" w:history="1">
        <w:r>
          <w:rPr>
            <w:rFonts w:ascii="仿宋" w:eastAsia="仿宋" w:hAnsi="仿宋" w:cs="仿宋" w:hint="eastAsia"/>
            <w:lang w:eastAsia="zh-CN"/>
          </w:rPr>
          <w:t>(二)、土地利用规划方案</w:t>
        </w:r>
        <w:r>
          <w:tab/>
        </w:r>
        <w:r>
          <w:fldChar w:fldCharType="begin"/>
        </w:r>
        <w:r>
          <w:instrText xml:space="preserve"> PAGEREF _Toc4392 \h </w:instrText>
        </w:r>
        <w:r>
          <w:fldChar w:fldCharType="separate"/>
        </w:r>
        <w:r>
          <w:t>38</w:t>
        </w:r>
        <w:r>
          <w:fldChar w:fldCharType="end"/>
        </w:r>
      </w:hyperlink>
    </w:p>
    <w:p>
      <w:pPr>
        <w:pStyle w:val="TOC1"/>
        <w:tabs>
          <w:tab w:val="right" w:leader="dot" w:pos="8306"/>
        </w:tabs>
      </w:pPr>
      <w:hyperlink w:anchor="_Toc13427" w:history="1">
        <w:r>
          <w:rPr>
            <w:rFonts w:ascii="仿宋" w:eastAsia="仿宋" w:hAnsi="仿宋" w:cs="仿宋" w:hint="eastAsia"/>
            <w:lang w:eastAsia="zh-CN"/>
          </w:rPr>
          <w:t>九、项目实施与管理方案</w:t>
        </w:r>
        <w:r>
          <w:tab/>
        </w:r>
        <w:r>
          <w:fldChar w:fldCharType="begin"/>
        </w:r>
        <w:r>
          <w:instrText xml:space="preserve"> PAGEREF _Toc13427 \h </w:instrText>
        </w:r>
        <w:r>
          <w:fldChar w:fldCharType="separate"/>
        </w:r>
        <w:r>
          <w:t>39</w:t>
        </w:r>
        <w:r>
          <w:fldChar w:fldCharType="end"/>
        </w:r>
      </w:hyperlink>
    </w:p>
    <w:p>
      <w:pPr>
        <w:pStyle w:val="TOC2"/>
        <w:tabs>
          <w:tab w:val="right" w:leader="dot" w:pos="8306"/>
        </w:tabs>
      </w:pPr>
      <w:hyperlink w:anchor="_Toc9693" w:history="1">
        <w:r>
          <w:rPr>
            <w:rFonts w:ascii="仿宋" w:eastAsia="仿宋" w:hAnsi="仿宋" w:cs="仿宋" w:hint="eastAsia"/>
            <w:lang w:eastAsia="zh-CN"/>
          </w:rPr>
          <w:t>(一)、项目实施计划</w:t>
        </w:r>
        <w:r>
          <w:tab/>
        </w:r>
        <w:r>
          <w:fldChar w:fldCharType="begin"/>
        </w:r>
        <w:r>
          <w:instrText xml:space="preserve"> PAGEREF _Toc9693 \h </w:instrText>
        </w:r>
        <w:r>
          <w:fldChar w:fldCharType="separate"/>
        </w:r>
        <w:r>
          <w:t>39</w:t>
        </w:r>
        <w:r>
          <w:fldChar w:fldCharType="end"/>
        </w:r>
      </w:hyperlink>
    </w:p>
    <w:p>
      <w:pPr>
        <w:pStyle w:val="TOC2"/>
        <w:tabs>
          <w:tab w:val="right" w:leader="dot" w:pos="8306"/>
        </w:tabs>
      </w:pPr>
      <w:hyperlink w:anchor="_Toc31276" w:history="1">
        <w:r>
          <w:rPr>
            <w:rFonts w:ascii="仿宋" w:eastAsia="仿宋" w:hAnsi="仿宋" w:cs="仿宋" w:hint="eastAsia"/>
            <w:lang w:eastAsia="zh-CN"/>
          </w:rPr>
          <w:t>(二)、项目组织机构与职责</w:t>
        </w:r>
        <w:r>
          <w:tab/>
        </w:r>
        <w:r>
          <w:fldChar w:fldCharType="begin"/>
        </w:r>
        <w:r>
          <w:instrText xml:space="preserve"> PAGEREF _Toc31276 \h </w:instrText>
        </w:r>
        <w:r>
          <w:fldChar w:fldCharType="separate"/>
        </w:r>
        <w:r>
          <w:t>40</w:t>
        </w:r>
        <w:r>
          <w:fldChar w:fldCharType="end"/>
        </w:r>
      </w:hyperlink>
    </w:p>
    <w:p>
      <w:pPr>
        <w:pStyle w:val="TOC2"/>
        <w:tabs>
          <w:tab w:val="right" w:leader="dot" w:pos="8306"/>
        </w:tabs>
      </w:pPr>
      <w:hyperlink w:anchor="_Toc5195" w:history="1">
        <w:r>
          <w:rPr>
            <w:rFonts w:ascii="仿宋" w:eastAsia="仿宋" w:hAnsi="仿宋" w:cs="仿宋" w:hint="eastAsia"/>
            <w:lang w:eastAsia="zh-CN"/>
          </w:rPr>
          <w:t>(三)、项目管理与监控体系</w:t>
        </w:r>
        <w:r>
          <w:tab/>
        </w:r>
        <w:r>
          <w:fldChar w:fldCharType="begin"/>
        </w:r>
        <w:r>
          <w:instrText xml:space="preserve"> PAGEREF _Toc5195 \h </w:instrText>
        </w:r>
        <w:r>
          <w:fldChar w:fldCharType="separate"/>
        </w:r>
        <w:r>
          <w:t>43</w:t>
        </w:r>
        <w:r>
          <w:fldChar w:fldCharType="end"/>
        </w:r>
      </w:hyperlink>
    </w:p>
    <w:p>
      <w:pPr>
        <w:pStyle w:val="TOC1"/>
        <w:tabs>
          <w:tab w:val="right" w:leader="dot" w:pos="8306"/>
        </w:tabs>
      </w:pPr>
      <w:hyperlink w:anchor="_Toc3772" w:history="1">
        <w:r>
          <w:rPr>
            <w:rFonts w:ascii="仿宋" w:eastAsia="仿宋" w:hAnsi="仿宋" w:cs="仿宋" w:hint="eastAsia"/>
            <w:lang w:eastAsia="zh-CN"/>
          </w:rPr>
          <w:t>十、安全与应急管理</w:t>
        </w:r>
        <w:r>
          <w:tab/>
        </w:r>
        <w:r>
          <w:fldChar w:fldCharType="begin"/>
        </w:r>
        <w:r>
          <w:instrText xml:space="preserve"> PAGEREF _Toc3772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7" w:history="1">
        <w:r>
          <w:rPr>
            <w:rFonts w:ascii="仿宋" w:eastAsia="仿宋" w:hAnsi="仿宋" w:cs="仿宋" w:hint="eastAsia"/>
            <w:lang w:eastAsia="zh-CN"/>
          </w:rPr>
          <w:t>(一)、安全生产管理</w:t>
        </w:r>
        <w:r>
          <w:tab/>
        </w:r>
        <w:r>
          <w:fldChar w:fldCharType="begin"/>
        </w:r>
        <w:r>
          <w:instrText xml:space="preserve"> PAGEREF _Toc23337 \h </w:instrText>
        </w:r>
        <w:r>
          <w:fldChar w:fldCharType="separate"/>
        </w:r>
        <w:r>
          <w:t>45</w:t>
        </w:r>
        <w:r>
          <w:fldChar w:fldCharType="end"/>
        </w:r>
      </w:hyperlink>
    </w:p>
    <w:p>
      <w:pPr>
        <w:pStyle w:val="TOC2"/>
        <w:tabs>
          <w:tab w:val="right" w:leader="dot" w:pos="8306"/>
        </w:tabs>
      </w:pPr>
      <w:hyperlink w:anchor="_Toc16402" w:history="1">
        <w:r>
          <w:rPr>
            <w:rFonts w:ascii="仿宋" w:eastAsia="仿宋" w:hAnsi="仿宋" w:cs="仿宋" w:hint="eastAsia"/>
            <w:lang w:eastAsia="zh-CN"/>
          </w:rPr>
          <w:t>(二)、应急预案与响应</w:t>
        </w:r>
        <w:r>
          <w:tab/>
        </w:r>
        <w:r>
          <w:fldChar w:fldCharType="begin"/>
        </w:r>
        <w:r>
          <w:instrText xml:space="preserve"> PAGEREF _Toc16402 \h </w:instrText>
        </w:r>
        <w:r>
          <w:fldChar w:fldCharType="separate"/>
        </w:r>
        <w:r>
          <w:t>46</w:t>
        </w:r>
        <w:r>
          <w:fldChar w:fldCharType="end"/>
        </w:r>
      </w:hyperlink>
    </w:p>
    <w:p>
      <w:pPr>
        <w:pStyle w:val="TOC1"/>
        <w:tabs>
          <w:tab w:val="right" w:leader="dot" w:pos="8306"/>
        </w:tabs>
      </w:pPr>
      <w:hyperlink w:anchor="_Toc30906" w:history="1">
        <w:r>
          <w:rPr>
            <w:rFonts w:ascii="仿宋" w:eastAsia="仿宋" w:hAnsi="仿宋" w:cs="仿宋" w:hint="eastAsia"/>
            <w:lang w:eastAsia="zh-CN"/>
          </w:rPr>
          <w:t>十一、经济效益与社会效益优化</w:t>
        </w:r>
        <w:r>
          <w:tab/>
        </w:r>
        <w:r>
          <w:fldChar w:fldCharType="begin"/>
        </w:r>
        <w:r>
          <w:instrText xml:space="preserve"> PAGEREF _Toc30906 \h </w:instrText>
        </w:r>
        <w:r>
          <w:fldChar w:fldCharType="separate"/>
        </w:r>
        <w:r>
          <w:t>48</w:t>
        </w:r>
        <w:r>
          <w:fldChar w:fldCharType="end"/>
        </w:r>
      </w:hyperlink>
    </w:p>
    <w:p>
      <w:pPr>
        <w:pStyle w:val="TOC2"/>
        <w:tabs>
          <w:tab w:val="right" w:leader="dot" w:pos="8306"/>
        </w:tabs>
      </w:pPr>
      <w:hyperlink w:anchor="_Toc31412" w:history="1">
        <w:r>
          <w:rPr>
            <w:rFonts w:ascii="仿宋" w:eastAsia="仿宋" w:hAnsi="仿宋" w:cs="仿宋" w:hint="eastAsia"/>
            <w:lang w:eastAsia="zh-CN"/>
          </w:rPr>
          <w:t>(一)、经济效益提升策略</w:t>
        </w:r>
        <w:r>
          <w:tab/>
        </w:r>
        <w:r>
          <w:fldChar w:fldCharType="begin"/>
        </w:r>
        <w:r>
          <w:instrText xml:space="preserve"> PAGEREF _Toc31412 \h </w:instrText>
        </w:r>
        <w:r>
          <w:fldChar w:fldCharType="separate"/>
        </w:r>
        <w:r>
          <w:t>48</w:t>
        </w:r>
        <w:r>
          <w:fldChar w:fldCharType="end"/>
        </w:r>
      </w:hyperlink>
    </w:p>
    <w:p>
      <w:pPr>
        <w:pStyle w:val="TOC2"/>
        <w:tabs>
          <w:tab w:val="right" w:leader="dot" w:pos="8306"/>
        </w:tabs>
      </w:pPr>
      <w:hyperlink w:anchor="_Toc12068" w:history="1">
        <w:r>
          <w:rPr>
            <w:rFonts w:ascii="仿宋" w:eastAsia="仿宋" w:hAnsi="仿宋" w:cs="仿宋" w:hint="eastAsia"/>
            <w:lang w:eastAsia="zh-CN"/>
          </w:rPr>
          <w:t>(二)、社会效益增强方案</w:t>
        </w:r>
        <w:r>
          <w:tab/>
        </w:r>
        <w:r>
          <w:fldChar w:fldCharType="begin"/>
        </w:r>
        <w:r>
          <w:instrText xml:space="preserve"> PAGEREF _Toc12068 \h </w:instrText>
        </w:r>
        <w:r>
          <w:fldChar w:fldCharType="separate"/>
        </w:r>
        <w:r>
          <w:t>49</w:t>
        </w:r>
        <w:r>
          <w:fldChar w:fldCharType="end"/>
        </w:r>
      </w:hyperlink>
    </w:p>
    <w:p>
      <w:pPr>
        <w:pStyle w:val="TOC1"/>
        <w:tabs>
          <w:tab w:val="right" w:leader="dot" w:pos="8306"/>
        </w:tabs>
      </w:pPr>
      <w:hyperlink w:anchor="_Toc4463" w:history="1">
        <w:r>
          <w:rPr>
            <w:rFonts w:ascii="仿宋" w:eastAsia="仿宋" w:hAnsi="仿宋" w:cs="仿宋" w:hint="eastAsia"/>
            <w:lang w:eastAsia="zh-CN"/>
          </w:rPr>
          <w:t>十二、项目进度计划</w:t>
        </w:r>
        <w:r>
          <w:tab/>
        </w:r>
        <w:r>
          <w:fldChar w:fldCharType="begin"/>
        </w:r>
        <w:r>
          <w:instrText xml:space="preserve"> PAGEREF _Toc4463 \h </w:instrText>
        </w:r>
        <w:r>
          <w:fldChar w:fldCharType="separate"/>
        </w:r>
        <w:r>
          <w:t>50</w:t>
        </w:r>
        <w:r>
          <w:fldChar w:fldCharType="end"/>
        </w:r>
      </w:hyperlink>
    </w:p>
    <w:p>
      <w:pPr>
        <w:pStyle w:val="TOC2"/>
        <w:tabs>
          <w:tab w:val="right" w:leader="dot" w:pos="8306"/>
        </w:tabs>
      </w:pPr>
      <w:hyperlink w:anchor="_Toc8105" w:history="1">
        <w:r>
          <w:rPr>
            <w:rFonts w:ascii="仿宋" w:eastAsia="仿宋" w:hAnsi="仿宋" w:cs="仿宋" w:hint="eastAsia"/>
            <w:lang w:eastAsia="zh-CN"/>
          </w:rPr>
          <w:t>(一)、建设周期</w:t>
        </w:r>
        <w:r>
          <w:tab/>
        </w:r>
        <w:r>
          <w:fldChar w:fldCharType="begin"/>
        </w:r>
        <w:r>
          <w:instrText xml:space="preserve"> PAGEREF _Toc8105 \h </w:instrText>
        </w:r>
        <w:r>
          <w:fldChar w:fldCharType="separate"/>
        </w:r>
        <w:r>
          <w:t>50</w:t>
        </w:r>
        <w:r>
          <w:fldChar w:fldCharType="end"/>
        </w:r>
      </w:hyperlink>
    </w:p>
    <w:p>
      <w:pPr>
        <w:pStyle w:val="TOC2"/>
        <w:tabs>
          <w:tab w:val="right" w:leader="dot" w:pos="8306"/>
        </w:tabs>
      </w:pPr>
      <w:hyperlink w:anchor="_Toc31193" w:history="1">
        <w:r>
          <w:rPr>
            <w:rFonts w:ascii="仿宋" w:eastAsia="仿宋" w:hAnsi="仿宋" w:cs="仿宋" w:hint="eastAsia"/>
            <w:lang w:eastAsia="zh-CN"/>
          </w:rPr>
          <w:t>(二)、建设进度</w:t>
        </w:r>
        <w:r>
          <w:tab/>
        </w:r>
        <w:r>
          <w:fldChar w:fldCharType="begin"/>
        </w:r>
        <w:r>
          <w:instrText xml:space="preserve"> PAGEREF _Toc31193 \h </w:instrText>
        </w:r>
        <w:r>
          <w:fldChar w:fldCharType="separate"/>
        </w:r>
        <w:r>
          <w:t>50</w:t>
        </w:r>
        <w:r>
          <w:fldChar w:fldCharType="end"/>
        </w:r>
      </w:hyperlink>
    </w:p>
    <w:p>
      <w:pPr>
        <w:pStyle w:val="TOC2"/>
        <w:tabs>
          <w:tab w:val="right" w:leader="dot" w:pos="8306"/>
        </w:tabs>
      </w:pPr>
      <w:hyperlink w:anchor="_Toc12319" w:history="1">
        <w:r>
          <w:rPr>
            <w:rFonts w:ascii="仿宋" w:eastAsia="仿宋" w:hAnsi="仿宋" w:cs="仿宋" w:hint="eastAsia"/>
            <w:lang w:eastAsia="zh-CN"/>
          </w:rPr>
          <w:t>(三)、进度安排注意事项</w:t>
        </w:r>
        <w:r>
          <w:tab/>
        </w:r>
        <w:r>
          <w:fldChar w:fldCharType="begin"/>
        </w:r>
        <w:r>
          <w:instrText xml:space="preserve"> PAGEREF _Toc12319 \h </w:instrText>
        </w:r>
        <w:r>
          <w:fldChar w:fldCharType="separate"/>
        </w:r>
        <w:r>
          <w:t>52</w:t>
        </w:r>
        <w:r>
          <w:fldChar w:fldCharType="end"/>
        </w:r>
      </w:hyperlink>
    </w:p>
    <w:p>
      <w:pPr>
        <w:pStyle w:val="TOC2"/>
        <w:tabs>
          <w:tab w:val="right" w:leader="dot" w:pos="8306"/>
        </w:tabs>
      </w:pPr>
      <w:hyperlink w:anchor="_Toc1149" w:history="1">
        <w:r>
          <w:rPr>
            <w:rFonts w:ascii="仿宋" w:eastAsia="仿宋" w:hAnsi="仿宋" w:cs="仿宋" w:hint="eastAsia"/>
            <w:lang w:eastAsia="zh-CN"/>
          </w:rPr>
          <w:t>(四)、人力资源配置</w:t>
        </w:r>
        <w:r>
          <w:tab/>
        </w:r>
        <w:r>
          <w:fldChar w:fldCharType="begin"/>
        </w:r>
        <w:r>
          <w:instrText xml:space="preserve"> PAGEREF _Toc1149 \h </w:instrText>
        </w:r>
        <w:r>
          <w:fldChar w:fldCharType="separate"/>
        </w:r>
        <w:r>
          <w:t>52</w:t>
        </w:r>
        <w:r>
          <w:fldChar w:fldCharType="end"/>
        </w:r>
      </w:hyperlink>
    </w:p>
    <w:p>
      <w:pPr>
        <w:pStyle w:val="TOC2"/>
        <w:tabs>
          <w:tab w:val="right" w:leader="dot" w:pos="8306"/>
        </w:tabs>
      </w:pPr>
      <w:hyperlink w:anchor="_Toc4294" w:history="1">
        <w:r>
          <w:rPr>
            <w:rFonts w:ascii="仿宋" w:eastAsia="仿宋" w:hAnsi="仿宋" w:cs="仿宋" w:hint="eastAsia"/>
            <w:lang w:eastAsia="zh-CN"/>
          </w:rPr>
          <w:t>(五)、员工培训</w:t>
        </w:r>
        <w:r>
          <w:tab/>
        </w:r>
        <w:r>
          <w:fldChar w:fldCharType="begin"/>
        </w:r>
        <w:r>
          <w:instrText xml:space="preserve"> PAGEREF _Toc4294 \h </w:instrText>
        </w:r>
        <w:r>
          <w:fldChar w:fldCharType="separate"/>
        </w:r>
        <w:r>
          <w:t>54</w:t>
        </w:r>
        <w:r>
          <w:fldChar w:fldCharType="end"/>
        </w:r>
      </w:hyperlink>
    </w:p>
    <w:p>
      <w:pPr>
        <w:pStyle w:val="TOC2"/>
        <w:tabs>
          <w:tab w:val="right" w:leader="dot" w:pos="8306"/>
        </w:tabs>
      </w:pPr>
      <w:hyperlink w:anchor="_Toc17138" w:history="1">
        <w:r>
          <w:rPr>
            <w:rFonts w:ascii="仿宋" w:eastAsia="仿宋" w:hAnsi="仿宋" w:cs="仿宋" w:hint="eastAsia"/>
            <w:lang w:eastAsia="zh-CN"/>
          </w:rPr>
          <w:t>(六)、项目实施保障</w:t>
        </w:r>
        <w:r>
          <w:tab/>
        </w:r>
        <w:r>
          <w:fldChar w:fldCharType="begin"/>
        </w:r>
        <w:r>
          <w:instrText xml:space="preserve"> PAGEREF _Toc17138 \h </w:instrText>
        </w:r>
        <w:r>
          <w:fldChar w:fldCharType="separate"/>
        </w:r>
        <w:r>
          <w:t>55</w:t>
        </w:r>
        <w:r>
          <w:fldChar w:fldCharType="end"/>
        </w:r>
      </w:hyperlink>
    </w:p>
    <w:p>
      <w:pPr>
        <w:pStyle w:val="TOC2"/>
        <w:tabs>
          <w:tab w:val="right" w:leader="dot" w:pos="8306"/>
        </w:tabs>
      </w:pPr>
      <w:hyperlink w:anchor="_Toc3529" w:history="1">
        <w:r>
          <w:rPr>
            <w:rFonts w:ascii="仿宋" w:eastAsia="仿宋" w:hAnsi="仿宋" w:cs="仿宋" w:hint="eastAsia"/>
            <w:lang w:eastAsia="zh-CN"/>
          </w:rPr>
          <w:t>(七)、安全规范管理</w:t>
        </w:r>
        <w:r>
          <w:tab/>
        </w:r>
        <w:r>
          <w:fldChar w:fldCharType="begin"/>
        </w:r>
        <w:r>
          <w:instrText xml:space="preserve"> PAGEREF _Toc3529 \h </w:instrText>
        </w:r>
        <w:r>
          <w:fldChar w:fldCharType="separate"/>
        </w:r>
        <w:r>
          <w:t>56</w:t>
        </w:r>
        <w:r>
          <w:fldChar w:fldCharType="end"/>
        </w:r>
      </w:hyperlink>
    </w:p>
    <w:p>
      <w:pPr>
        <w:pStyle w:val="TOC1"/>
        <w:tabs>
          <w:tab w:val="right" w:leader="dot" w:pos="8306"/>
        </w:tabs>
      </w:pPr>
      <w:hyperlink w:anchor="_Toc5600" w:history="1">
        <w:r>
          <w:rPr>
            <w:rFonts w:ascii="仿宋" w:eastAsia="仿宋" w:hAnsi="仿宋" w:cs="仿宋" w:hint="eastAsia"/>
            <w:lang w:eastAsia="zh-CN"/>
          </w:rPr>
          <w:t>十三、设施与设备管理</w:t>
        </w:r>
        <w:r>
          <w:tab/>
        </w:r>
        <w:r>
          <w:fldChar w:fldCharType="begin"/>
        </w:r>
        <w:r>
          <w:instrText xml:space="preserve"> PAGEREF _Toc5600 \h </w:instrText>
        </w:r>
        <w:r>
          <w:fldChar w:fldCharType="separate"/>
        </w:r>
        <w:r>
          <w:t>58</w:t>
        </w:r>
        <w:r>
          <w:fldChar w:fldCharType="end"/>
        </w:r>
      </w:hyperlink>
    </w:p>
    <w:p>
      <w:pPr>
        <w:pStyle w:val="TOC2"/>
        <w:tabs>
          <w:tab w:val="right" w:leader="dot" w:pos="8306"/>
        </w:tabs>
      </w:pPr>
      <w:hyperlink w:anchor="_Toc23987" w:history="1">
        <w:r>
          <w:rPr>
            <w:rFonts w:ascii="仿宋" w:eastAsia="仿宋" w:hAnsi="仿宋" w:cs="仿宋" w:hint="eastAsia"/>
            <w:lang w:eastAsia="zh-CN"/>
          </w:rPr>
          <w:t>(一)、设施规划与配置</w:t>
        </w:r>
        <w:r>
          <w:tab/>
        </w:r>
        <w:r>
          <w:fldChar w:fldCharType="begin"/>
        </w:r>
        <w:r>
          <w:instrText xml:space="preserve"> PAGEREF _Toc23987 \h </w:instrText>
        </w:r>
        <w:r>
          <w:fldChar w:fldCharType="separate"/>
        </w:r>
        <w:r>
          <w:t>58</w:t>
        </w:r>
        <w:r>
          <w:fldChar w:fldCharType="end"/>
        </w:r>
      </w:hyperlink>
    </w:p>
    <w:p>
      <w:pPr>
        <w:pStyle w:val="TOC2"/>
        <w:tabs>
          <w:tab w:val="right" w:leader="dot" w:pos="8306"/>
        </w:tabs>
      </w:pPr>
      <w:hyperlink w:anchor="_Toc22566" w:history="1">
        <w:r>
          <w:rPr>
            <w:rFonts w:ascii="仿宋" w:eastAsia="仿宋" w:hAnsi="仿宋" w:cs="仿宋" w:hint="eastAsia"/>
            <w:lang w:eastAsia="zh-CN"/>
          </w:rPr>
          <w:t>(二)、设备采购与维护管理</w:t>
        </w:r>
        <w:r>
          <w:tab/>
        </w:r>
        <w:r>
          <w:fldChar w:fldCharType="begin"/>
        </w:r>
        <w:r>
          <w:instrText xml:space="preserve"> PAGEREF _Toc22566 \h </w:instrText>
        </w:r>
        <w:r>
          <w:fldChar w:fldCharType="separate"/>
        </w:r>
        <w:r>
          <w:t>58</w:t>
        </w:r>
        <w:r>
          <w:fldChar w:fldCharType="end"/>
        </w:r>
      </w:hyperlink>
    </w:p>
    <w:p>
      <w:pPr>
        <w:pStyle w:val="TOC2"/>
        <w:tabs>
          <w:tab w:val="right" w:leader="dot" w:pos="8306"/>
        </w:tabs>
      </w:pPr>
      <w:hyperlink w:anchor="_Toc23674" w:history="1">
        <w:r>
          <w:rPr>
            <w:rFonts w:ascii="仿宋" w:eastAsia="仿宋" w:hAnsi="仿宋" w:cs="仿宋" w:hint="eastAsia"/>
            <w:lang w:eastAsia="zh-CN"/>
          </w:rPr>
          <w:t>(三)、设施设备升级策略</w:t>
        </w:r>
        <w:r>
          <w:tab/>
        </w:r>
        <w:r>
          <w:fldChar w:fldCharType="begin"/>
        </w:r>
        <w:r>
          <w:instrText xml:space="preserve"> PAGEREF _Toc23674 \h </w:instrText>
        </w:r>
        <w:r>
          <w:fldChar w:fldCharType="separate"/>
        </w:r>
        <w:r>
          <w:t>59</w:t>
        </w:r>
        <w:r>
          <w:fldChar w:fldCharType="end"/>
        </w:r>
      </w:hyperlink>
    </w:p>
    <w:p>
      <w:pPr>
        <w:pStyle w:val="TOC1"/>
        <w:tabs>
          <w:tab w:val="right" w:leader="dot" w:pos="8306"/>
        </w:tabs>
      </w:pPr>
      <w:hyperlink w:anchor="_Toc30757" w:history="1">
        <w:r>
          <w:rPr>
            <w:rFonts w:ascii="仿宋" w:eastAsia="仿宋" w:hAnsi="仿宋" w:cs="仿宋" w:hint="eastAsia"/>
            <w:lang w:eastAsia="zh-CN"/>
          </w:rPr>
          <w:t>十四、法律法规与政策遵循</w:t>
        </w:r>
        <w:r>
          <w:tab/>
        </w:r>
        <w:r>
          <w:fldChar w:fldCharType="begin"/>
        </w:r>
        <w:r>
          <w:instrText xml:space="preserve"> PAGEREF _Toc30757 \h </w:instrText>
        </w:r>
        <w:r>
          <w:fldChar w:fldCharType="separate"/>
        </w:r>
        <w:r>
          <w:t>60</w:t>
        </w:r>
        <w:r>
          <w:fldChar w:fldCharType="end"/>
        </w:r>
      </w:hyperlink>
    </w:p>
    <w:p>
      <w:pPr>
        <w:pStyle w:val="TOC2"/>
        <w:tabs>
          <w:tab w:val="right" w:leader="dot" w:pos="8306"/>
        </w:tabs>
      </w:pPr>
      <w:hyperlink w:anchor="_Toc24604" w:history="1">
        <w:r>
          <w:rPr>
            <w:rFonts w:ascii="仿宋" w:eastAsia="仿宋" w:hAnsi="仿宋" w:cs="仿宋" w:hint="eastAsia"/>
            <w:lang w:eastAsia="zh-CN"/>
          </w:rPr>
          <w:t>(一)、法律法规遵守</w:t>
        </w:r>
        <w:r>
          <w:tab/>
        </w:r>
        <w:r>
          <w:fldChar w:fldCharType="begin"/>
        </w:r>
        <w:r>
          <w:instrText xml:space="preserve"> PAGEREF _Toc24604 \h </w:instrText>
        </w:r>
        <w:r>
          <w:fldChar w:fldCharType="separate"/>
        </w:r>
        <w:r>
          <w:t>60</w:t>
        </w:r>
        <w:r>
          <w:fldChar w:fldCharType="end"/>
        </w:r>
      </w:hyperlink>
    </w:p>
    <w:p>
      <w:pPr>
        <w:pStyle w:val="TOC2"/>
        <w:tabs>
          <w:tab w:val="right" w:leader="dot" w:pos="8306"/>
        </w:tabs>
      </w:pPr>
      <w:hyperlink w:anchor="_Toc6274" w:history="1">
        <w:r>
          <w:rPr>
            <w:rFonts w:ascii="仿宋" w:eastAsia="仿宋" w:hAnsi="仿宋" w:cs="仿宋" w:hint="eastAsia"/>
            <w:lang w:eastAsia="zh-CN"/>
          </w:rPr>
          <w:t>(二)、政策导向与利用</w:t>
        </w:r>
        <w:r>
          <w:tab/>
        </w:r>
        <w:r>
          <w:fldChar w:fldCharType="begin"/>
        </w:r>
        <w:r>
          <w:instrText xml:space="preserve"> PAGEREF _Toc6274 \h </w:instrText>
        </w:r>
        <w:r>
          <w:fldChar w:fldCharType="separate"/>
        </w:r>
        <w:r>
          <w:t>61</w:t>
        </w:r>
        <w:r>
          <w:fldChar w:fldCharType="end"/>
        </w:r>
      </w:hyperlink>
    </w:p>
    <w:p>
      <w:pPr>
        <w:pStyle w:val="TOC1"/>
        <w:tabs>
          <w:tab w:val="right" w:leader="dot" w:pos="8306"/>
        </w:tabs>
      </w:pPr>
      <w:hyperlink w:anchor="_Toc31452" w:history="1">
        <w:r>
          <w:rPr>
            <w:rFonts w:ascii="仿宋" w:eastAsia="仿宋" w:hAnsi="仿宋" w:cs="仿宋" w:hint="eastAsia"/>
            <w:lang w:eastAsia="zh-CN"/>
          </w:rPr>
          <w:t>十五、创新驱动与持续发展</w:t>
        </w:r>
        <w:r>
          <w:tab/>
        </w:r>
        <w:r>
          <w:fldChar w:fldCharType="begin"/>
        </w:r>
        <w:r>
          <w:instrText xml:space="preserve"> PAGEREF _Toc31452 \h </w:instrText>
        </w:r>
        <w:r>
          <w:fldChar w:fldCharType="separate"/>
        </w:r>
        <w:r>
          <w:t>62</w:t>
        </w:r>
        <w:r>
          <w:fldChar w:fldCharType="end"/>
        </w:r>
      </w:hyperlink>
    </w:p>
    <w:p>
      <w:pPr>
        <w:pStyle w:val="TOC2"/>
        <w:tabs>
          <w:tab w:val="right" w:leader="dot" w:pos="8306"/>
        </w:tabs>
      </w:pPr>
      <w:hyperlink w:anchor="_Toc23517" w:history="1">
        <w:r>
          <w:rPr>
            <w:rFonts w:ascii="仿宋" w:eastAsia="仿宋" w:hAnsi="仿宋" w:cs="仿宋" w:hint="eastAsia"/>
            <w:lang w:eastAsia="zh-CN"/>
          </w:rPr>
          <w:t>(一)、创新驱动战略实施</w:t>
        </w:r>
        <w:r>
          <w:tab/>
        </w:r>
        <w:r>
          <w:fldChar w:fldCharType="begin"/>
        </w:r>
        <w:r>
          <w:instrText xml:space="preserve"> PAGEREF _Toc23517 \h </w:instrText>
        </w:r>
        <w:r>
          <w:fldChar w:fldCharType="separate"/>
        </w:r>
        <w:r>
          <w:t>62</w:t>
        </w:r>
        <w:r>
          <w:fldChar w:fldCharType="end"/>
        </w:r>
      </w:hyperlink>
    </w:p>
    <w:p>
      <w:pPr>
        <w:pStyle w:val="TOC2"/>
        <w:tabs>
          <w:tab w:val="right" w:leader="dot" w:pos="8306"/>
        </w:tabs>
      </w:pPr>
      <w:hyperlink w:anchor="_Toc24731" w:history="1">
        <w:r>
          <w:rPr>
            <w:rFonts w:ascii="仿宋" w:eastAsia="仿宋" w:hAnsi="仿宋" w:cs="仿宋" w:hint="eastAsia"/>
            <w:lang w:eastAsia="zh-CN"/>
          </w:rPr>
          <w:t>(二)、持续发展路径探索</w:t>
        </w:r>
        <w:r>
          <w:tab/>
        </w:r>
        <w:r>
          <w:fldChar w:fldCharType="begin"/>
        </w:r>
        <w:r>
          <w:instrText xml:space="preserve"> PAGEREF _Toc24731 \h </w:instrText>
        </w:r>
        <w:r>
          <w:fldChar w:fldCharType="separate"/>
        </w:r>
        <w:r>
          <w:t>63</w:t>
        </w:r>
        <w:r>
          <w:fldChar w:fldCharType="end"/>
        </w:r>
      </w:hyperlink>
    </w:p>
    <w:p>
      <w:pPr>
        <w:pStyle w:val="TOC1"/>
        <w:tabs>
          <w:tab w:val="right" w:leader="dot" w:pos="8306"/>
        </w:tabs>
      </w:pPr>
      <w:hyperlink w:anchor="_Toc23371" w:history="1">
        <w:r>
          <w:rPr>
            <w:rFonts w:ascii="仿宋" w:eastAsia="仿宋" w:hAnsi="仿宋" w:cs="仿宋" w:hint="eastAsia"/>
            <w:lang w:eastAsia="zh-CN"/>
          </w:rPr>
          <w:t>十六、成果转化与推广应用</w:t>
        </w:r>
        <w:r>
          <w:tab/>
        </w:r>
        <w:r>
          <w:fldChar w:fldCharType="begin"/>
        </w:r>
        <w:r>
          <w:instrText xml:space="preserve"> PAGEREF _Toc23371 \h </w:instrText>
        </w:r>
        <w:r>
          <w:fldChar w:fldCharType="separate"/>
        </w:r>
        <w:r>
          <w:t>67</w:t>
        </w:r>
        <w:r>
          <w:fldChar w:fldCharType="end"/>
        </w:r>
      </w:hyperlink>
    </w:p>
    <w:p>
      <w:pPr>
        <w:pStyle w:val="TOC2"/>
        <w:tabs>
          <w:tab w:val="right" w:leader="dot" w:pos="8306"/>
        </w:tabs>
      </w:pPr>
      <w:hyperlink w:anchor="_Toc4079" w:history="1">
        <w:r>
          <w:rPr>
            <w:rFonts w:ascii="仿宋" w:eastAsia="仿宋" w:hAnsi="仿宋" w:cs="仿宋" w:hint="eastAsia"/>
            <w:lang w:eastAsia="zh-CN"/>
          </w:rPr>
          <w:t>(一)、成果转化策略制定</w:t>
        </w:r>
        <w:r>
          <w:tab/>
        </w:r>
        <w:r>
          <w:fldChar w:fldCharType="begin"/>
        </w:r>
        <w:r>
          <w:instrText xml:space="preserve"> PAGEREF _Toc4079 \h </w:instrText>
        </w:r>
        <w:r>
          <w:fldChar w:fldCharType="separate"/>
        </w:r>
        <w:r>
          <w:t>67</w:t>
        </w:r>
        <w:r>
          <w:fldChar w:fldCharType="end"/>
        </w:r>
      </w:hyperlink>
    </w:p>
    <w:p>
      <w:pPr>
        <w:pStyle w:val="TOC2"/>
        <w:tabs>
          <w:tab w:val="right" w:leader="dot" w:pos="8306"/>
        </w:tabs>
      </w:pPr>
      <w:hyperlink w:anchor="_Toc1431" w:history="1">
        <w:r>
          <w:rPr>
            <w:rFonts w:ascii="仿宋" w:eastAsia="仿宋" w:hAnsi="仿宋" w:cs="仿宋" w:hint="eastAsia"/>
            <w:lang w:eastAsia="zh-CN"/>
          </w:rPr>
          <w:t>(二)、成果推广应用方案</w:t>
        </w:r>
        <w:r>
          <w:tab/>
        </w:r>
        <w:r>
          <w:fldChar w:fldCharType="begin"/>
        </w:r>
        <w:r>
          <w:instrText xml:space="preserve"> PAGEREF _Toc1431 \h </w:instrText>
        </w:r>
        <w:r>
          <w:fldChar w:fldCharType="separate"/>
        </w:r>
        <w:r>
          <w:t>69</w:t>
        </w:r>
        <w:r>
          <w:fldChar w:fldCharType="end"/>
        </w:r>
      </w:hyperlink>
    </w:p>
    <w:p>
      <w:pPr>
        <w:pStyle w:val="TOC1"/>
        <w:tabs>
          <w:tab w:val="right" w:leader="dot" w:pos="8306"/>
        </w:tabs>
      </w:pPr>
      <w:hyperlink w:anchor="_Toc9433" w:history="1">
        <w:r>
          <w:rPr>
            <w:rFonts w:ascii="仿宋" w:eastAsia="仿宋" w:hAnsi="仿宋" w:cs="仿宋" w:hint="eastAsia"/>
            <w:lang w:eastAsia="zh-CN"/>
          </w:rPr>
          <w:t>十七、知识产权管理与保护</w:t>
        </w:r>
        <w:r>
          <w:tab/>
        </w:r>
        <w:r>
          <w:fldChar w:fldCharType="begin"/>
        </w:r>
        <w:r>
          <w:instrText xml:space="preserve"> PAGEREF _Toc9433 \h </w:instrText>
        </w:r>
        <w:r>
          <w:fldChar w:fldCharType="separate"/>
        </w:r>
        <w:r>
          <w:t>70</w:t>
        </w:r>
        <w:r>
          <w:fldChar w:fldCharType="end"/>
        </w:r>
      </w:hyperlink>
    </w:p>
    <w:p>
      <w:pPr>
        <w:pStyle w:val="TOC2"/>
        <w:tabs>
          <w:tab w:val="right" w:leader="dot" w:pos="8306"/>
        </w:tabs>
      </w:pPr>
      <w:hyperlink w:anchor="_Toc21907" w:history="1">
        <w:r>
          <w:rPr>
            <w:rFonts w:ascii="仿宋" w:eastAsia="仿宋" w:hAnsi="仿宋" w:cs="仿宋" w:hint="eastAsia"/>
            <w:lang w:eastAsia="zh-CN"/>
          </w:rPr>
          <w:t>(一)、知识产权管理体系建设</w:t>
        </w:r>
        <w:r>
          <w:tab/>
        </w:r>
        <w:r>
          <w:fldChar w:fldCharType="begin"/>
        </w:r>
        <w:r>
          <w:instrText xml:space="preserve"> PAGEREF _Toc21907 \h </w:instrText>
        </w:r>
        <w:r>
          <w:fldChar w:fldCharType="separate"/>
        </w:r>
        <w:r>
          <w:t>70</w:t>
        </w:r>
        <w:r>
          <w:fldChar w:fldCharType="end"/>
        </w:r>
      </w:hyperlink>
    </w:p>
    <w:p>
      <w:pPr>
        <w:pStyle w:val="TOC2"/>
        <w:tabs>
          <w:tab w:val="right" w:leader="dot" w:pos="8306"/>
        </w:tabs>
      </w:pPr>
      <w:hyperlink w:anchor="_Toc10832" w:history="1">
        <w:r>
          <w:rPr>
            <w:rFonts w:ascii="仿宋" w:eastAsia="仿宋" w:hAnsi="仿宋" w:cs="仿宋" w:hint="eastAsia"/>
            <w:lang w:eastAsia="zh-CN"/>
          </w:rPr>
          <w:t>(二)、知识产权保护措施</w:t>
        </w:r>
        <w:r>
          <w:tab/>
        </w:r>
        <w:r>
          <w:fldChar w:fldCharType="begin"/>
        </w:r>
        <w:r>
          <w:instrText xml:space="preserve"> PAGEREF _Toc10832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一、蓄电池项目的技术资源开发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二、蓄电池项目的人力资源管理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蓄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三、蓄电池项目的资金资源筹措与优化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蓄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蓄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蓄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蓄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4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蓄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蓄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智能技术的应用：蓄电池项目将利用智能技术，如物联网（IoT）和大数据分析，来监控和优化资源使用。通过实时数据分析，项目可以更有效地管理能源消耗、减少原材料浪费，并提高生产过程的整体效率。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4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8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66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54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560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https://d.book118.com/148133025106006036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A2B9B"/>
    <w:rsid w:val="213A2B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3302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2024-02-04T00:42:00Z</dcterms:created>
  <dcterms:modified xsi:type="dcterms:W3CDTF">2024-02-04T00:43:14Z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C376558988B04BC3BA484FA8BB04AE53_11</vt:lpwstr>
  </property>
  <property fmtid="{D5CDD505-2E9C-101B-9397-08002B2CF9AE}" pid="3" name="KSOProductBuildVer">
    <vt:lpwstr>2052-12.1.0.16250</vt:lpwstr>
  </property>
</Properties>
</file>