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YS系列环氧乙烷银催化剂项目建设总纲及方案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386" w:history="1">
        <w:r>
          <w:rPr>
            <w:rFonts w:ascii="仿宋" w:eastAsia="仿宋" w:hAnsi="仿宋" w:cs="仿宋" w:hint="eastAsia"/>
            <w:lang w:eastAsia="zh-CN"/>
          </w:rPr>
          <w:t>概论</w:t>
        </w:r>
        <w:r>
          <w:tab/>
        </w:r>
        <w:r>
          <w:fldChar w:fldCharType="begin"/>
        </w:r>
        <w:r>
          <w:instrText xml:space="preserve"> PAGEREF _Toc25386 \h </w:instrText>
        </w:r>
        <w:r>
          <w:fldChar w:fldCharType="separate"/>
        </w:r>
        <w:r>
          <w:t>3</w:t>
        </w:r>
        <w:r>
          <w:fldChar w:fldCharType="end"/>
        </w:r>
      </w:hyperlink>
    </w:p>
    <w:p>
      <w:pPr>
        <w:pStyle w:val="TOC1"/>
        <w:tabs>
          <w:tab w:val="right" w:leader="dot" w:pos="8306"/>
        </w:tabs>
      </w:pPr>
      <w:hyperlink w:anchor="_Toc16674" w:history="1">
        <w:r>
          <w:rPr>
            <w:rFonts w:ascii="仿宋" w:eastAsia="仿宋" w:hAnsi="仿宋" w:cs="仿宋" w:hint="eastAsia"/>
            <w:lang w:eastAsia="zh-CN"/>
          </w:rPr>
          <w:t>一、社会影响分析</w:t>
        </w:r>
        <w:r>
          <w:tab/>
        </w:r>
        <w:r>
          <w:fldChar w:fldCharType="begin"/>
        </w:r>
        <w:r>
          <w:instrText xml:space="preserve"> PAGEREF _Toc16674 \h </w:instrText>
        </w:r>
        <w:r>
          <w:fldChar w:fldCharType="separate"/>
        </w:r>
        <w:r>
          <w:t>3</w:t>
        </w:r>
        <w:r>
          <w:fldChar w:fldCharType="end"/>
        </w:r>
      </w:hyperlink>
    </w:p>
    <w:p>
      <w:pPr>
        <w:pStyle w:val="TOC2"/>
        <w:tabs>
          <w:tab w:val="right" w:leader="dot" w:pos="8306"/>
        </w:tabs>
      </w:pPr>
      <w:hyperlink w:anchor="_Toc26416" w:history="1">
        <w:r>
          <w:rPr>
            <w:rFonts w:ascii="仿宋" w:eastAsia="仿宋" w:hAnsi="仿宋" w:cs="仿宋" w:hint="eastAsia"/>
            <w:lang w:eastAsia="zh-CN"/>
          </w:rPr>
          <w:t>(一)、社会影响效果分析</w:t>
        </w:r>
        <w:r>
          <w:tab/>
        </w:r>
        <w:r>
          <w:fldChar w:fldCharType="begin"/>
        </w:r>
        <w:r>
          <w:instrText xml:space="preserve"> PAGEREF _Toc26416 \h </w:instrText>
        </w:r>
        <w:r>
          <w:fldChar w:fldCharType="separate"/>
        </w:r>
        <w:r>
          <w:t>3</w:t>
        </w:r>
        <w:r>
          <w:fldChar w:fldCharType="end"/>
        </w:r>
      </w:hyperlink>
    </w:p>
    <w:p>
      <w:pPr>
        <w:pStyle w:val="TOC2"/>
        <w:tabs>
          <w:tab w:val="right" w:leader="dot" w:pos="8306"/>
        </w:tabs>
      </w:pPr>
      <w:hyperlink w:anchor="_Toc12696" w:history="1">
        <w:r>
          <w:rPr>
            <w:rFonts w:ascii="仿宋" w:eastAsia="仿宋" w:hAnsi="仿宋" w:cs="仿宋" w:hint="eastAsia"/>
            <w:lang w:eastAsia="zh-CN"/>
          </w:rPr>
          <w:t>(二)、社会适应性分析</w:t>
        </w:r>
        <w:r>
          <w:tab/>
        </w:r>
        <w:r>
          <w:fldChar w:fldCharType="begin"/>
        </w:r>
        <w:r>
          <w:instrText xml:space="preserve"> PAGEREF _Toc12696 \h </w:instrText>
        </w:r>
        <w:r>
          <w:fldChar w:fldCharType="separate"/>
        </w:r>
        <w:r>
          <w:t>6</w:t>
        </w:r>
        <w:r>
          <w:fldChar w:fldCharType="end"/>
        </w:r>
      </w:hyperlink>
    </w:p>
    <w:p>
      <w:pPr>
        <w:pStyle w:val="TOC2"/>
        <w:tabs>
          <w:tab w:val="right" w:leader="dot" w:pos="8306"/>
        </w:tabs>
      </w:pPr>
      <w:hyperlink w:anchor="_Toc26455" w:history="1">
        <w:r>
          <w:rPr>
            <w:rFonts w:ascii="仿宋" w:eastAsia="仿宋" w:hAnsi="仿宋" w:cs="仿宋" w:hint="eastAsia"/>
            <w:lang w:eastAsia="zh-CN"/>
          </w:rPr>
          <w:t>(三)、社会风险及对策分析</w:t>
        </w:r>
        <w:r>
          <w:tab/>
        </w:r>
        <w:r>
          <w:fldChar w:fldCharType="begin"/>
        </w:r>
        <w:r>
          <w:instrText xml:space="preserve"> PAGEREF _Toc26455 \h </w:instrText>
        </w:r>
        <w:r>
          <w:fldChar w:fldCharType="separate"/>
        </w:r>
        <w:r>
          <w:t>7</w:t>
        </w:r>
        <w:r>
          <w:fldChar w:fldCharType="end"/>
        </w:r>
      </w:hyperlink>
    </w:p>
    <w:p>
      <w:pPr>
        <w:pStyle w:val="TOC1"/>
        <w:tabs>
          <w:tab w:val="right" w:leader="dot" w:pos="8306"/>
        </w:tabs>
      </w:pPr>
      <w:hyperlink w:anchor="_Toc26404" w:history="1">
        <w:r>
          <w:rPr>
            <w:rFonts w:ascii="仿宋" w:eastAsia="仿宋" w:hAnsi="仿宋" w:cs="仿宋" w:hint="eastAsia"/>
            <w:lang w:eastAsia="zh-CN"/>
          </w:rPr>
          <w:t>二、建设风险评估分析</w:t>
        </w:r>
        <w:r>
          <w:tab/>
        </w:r>
        <w:r>
          <w:fldChar w:fldCharType="begin"/>
        </w:r>
        <w:r>
          <w:instrText xml:space="preserve"> PAGEREF _Toc26404 \h </w:instrText>
        </w:r>
        <w:r>
          <w:fldChar w:fldCharType="separate"/>
        </w:r>
        <w:r>
          <w:t>10</w:t>
        </w:r>
        <w:r>
          <w:fldChar w:fldCharType="end"/>
        </w:r>
      </w:hyperlink>
    </w:p>
    <w:p>
      <w:pPr>
        <w:pStyle w:val="TOC2"/>
        <w:tabs>
          <w:tab w:val="right" w:leader="dot" w:pos="8306"/>
        </w:tabs>
      </w:pPr>
      <w:hyperlink w:anchor="_Toc9423" w:history="1">
        <w:r>
          <w:rPr>
            <w:rFonts w:ascii="仿宋" w:eastAsia="仿宋" w:hAnsi="仿宋" w:cs="仿宋" w:hint="eastAsia"/>
            <w:lang w:eastAsia="zh-CN"/>
          </w:rPr>
          <w:t>(一)、政策风险分析</w:t>
        </w:r>
        <w:r>
          <w:tab/>
        </w:r>
        <w:r>
          <w:fldChar w:fldCharType="begin"/>
        </w:r>
        <w:r>
          <w:instrText xml:space="preserve"> PAGEREF _Toc9423 \h </w:instrText>
        </w:r>
        <w:r>
          <w:fldChar w:fldCharType="separate"/>
        </w:r>
        <w:r>
          <w:t>10</w:t>
        </w:r>
        <w:r>
          <w:fldChar w:fldCharType="end"/>
        </w:r>
      </w:hyperlink>
    </w:p>
    <w:p>
      <w:pPr>
        <w:pStyle w:val="TOC2"/>
        <w:tabs>
          <w:tab w:val="right" w:leader="dot" w:pos="8306"/>
        </w:tabs>
      </w:pPr>
      <w:hyperlink w:anchor="_Toc5129" w:history="1">
        <w:r>
          <w:rPr>
            <w:rFonts w:ascii="仿宋" w:eastAsia="仿宋" w:hAnsi="仿宋" w:cs="仿宋" w:hint="eastAsia"/>
            <w:lang w:eastAsia="zh-CN"/>
          </w:rPr>
          <w:t>(二)、社会风险分析</w:t>
        </w:r>
        <w:r>
          <w:tab/>
        </w:r>
        <w:r>
          <w:fldChar w:fldCharType="begin"/>
        </w:r>
        <w:r>
          <w:instrText xml:space="preserve"> PAGEREF _Toc5129 \h </w:instrText>
        </w:r>
        <w:r>
          <w:fldChar w:fldCharType="separate"/>
        </w:r>
        <w:r>
          <w:t>12</w:t>
        </w:r>
        <w:r>
          <w:fldChar w:fldCharType="end"/>
        </w:r>
      </w:hyperlink>
    </w:p>
    <w:p>
      <w:pPr>
        <w:pStyle w:val="TOC2"/>
        <w:tabs>
          <w:tab w:val="right" w:leader="dot" w:pos="8306"/>
        </w:tabs>
      </w:pPr>
      <w:hyperlink w:anchor="_Toc28502" w:history="1">
        <w:r>
          <w:rPr>
            <w:rFonts w:ascii="仿宋" w:eastAsia="仿宋" w:hAnsi="仿宋" w:cs="仿宋" w:hint="eastAsia"/>
            <w:lang w:eastAsia="zh-CN"/>
          </w:rPr>
          <w:t>(三)、市场风险分析</w:t>
        </w:r>
        <w:r>
          <w:tab/>
        </w:r>
        <w:r>
          <w:fldChar w:fldCharType="begin"/>
        </w:r>
        <w:r>
          <w:instrText xml:space="preserve"> PAGEREF _Toc28502 \h </w:instrText>
        </w:r>
        <w:r>
          <w:fldChar w:fldCharType="separate"/>
        </w:r>
        <w:r>
          <w:t>13</w:t>
        </w:r>
        <w:r>
          <w:fldChar w:fldCharType="end"/>
        </w:r>
      </w:hyperlink>
    </w:p>
    <w:p>
      <w:pPr>
        <w:pStyle w:val="TOC2"/>
        <w:tabs>
          <w:tab w:val="right" w:leader="dot" w:pos="8306"/>
        </w:tabs>
      </w:pPr>
      <w:hyperlink w:anchor="_Toc15729" w:history="1">
        <w:r>
          <w:rPr>
            <w:rFonts w:ascii="仿宋" w:eastAsia="仿宋" w:hAnsi="仿宋" w:cs="仿宋" w:hint="eastAsia"/>
            <w:lang w:eastAsia="zh-CN"/>
          </w:rPr>
          <w:t>(四)、资金风险分析</w:t>
        </w:r>
        <w:r>
          <w:tab/>
        </w:r>
        <w:r>
          <w:fldChar w:fldCharType="begin"/>
        </w:r>
        <w:r>
          <w:instrText xml:space="preserve"> PAGEREF _Toc15729 \h </w:instrText>
        </w:r>
        <w:r>
          <w:fldChar w:fldCharType="separate"/>
        </w:r>
        <w:r>
          <w:t>14</w:t>
        </w:r>
        <w:r>
          <w:fldChar w:fldCharType="end"/>
        </w:r>
      </w:hyperlink>
    </w:p>
    <w:p>
      <w:pPr>
        <w:pStyle w:val="TOC2"/>
        <w:tabs>
          <w:tab w:val="right" w:leader="dot" w:pos="8306"/>
        </w:tabs>
      </w:pPr>
      <w:hyperlink w:anchor="_Toc25163" w:history="1">
        <w:r>
          <w:rPr>
            <w:rFonts w:ascii="仿宋" w:eastAsia="仿宋" w:hAnsi="仿宋" w:cs="仿宋" w:hint="eastAsia"/>
            <w:lang w:eastAsia="zh-CN"/>
          </w:rPr>
          <w:t>(五)、技术风险分析</w:t>
        </w:r>
        <w:r>
          <w:tab/>
        </w:r>
        <w:r>
          <w:fldChar w:fldCharType="begin"/>
        </w:r>
        <w:r>
          <w:instrText xml:space="preserve"> PAGEREF _Toc25163 \h </w:instrText>
        </w:r>
        <w:r>
          <w:fldChar w:fldCharType="separate"/>
        </w:r>
        <w:r>
          <w:t>15</w:t>
        </w:r>
        <w:r>
          <w:fldChar w:fldCharType="end"/>
        </w:r>
      </w:hyperlink>
    </w:p>
    <w:p>
      <w:pPr>
        <w:pStyle w:val="TOC2"/>
        <w:tabs>
          <w:tab w:val="right" w:leader="dot" w:pos="8306"/>
        </w:tabs>
      </w:pPr>
      <w:hyperlink w:anchor="_Toc30895" w:history="1">
        <w:r>
          <w:rPr>
            <w:rFonts w:ascii="仿宋" w:eastAsia="仿宋" w:hAnsi="仿宋" w:cs="仿宋" w:hint="eastAsia"/>
            <w:lang w:eastAsia="zh-CN"/>
          </w:rPr>
          <w:t>(六)、财务风险分析</w:t>
        </w:r>
        <w:r>
          <w:tab/>
        </w:r>
        <w:r>
          <w:fldChar w:fldCharType="begin"/>
        </w:r>
        <w:r>
          <w:instrText xml:space="preserve"> PAGEREF _Toc30895 \h </w:instrText>
        </w:r>
        <w:r>
          <w:fldChar w:fldCharType="separate"/>
        </w:r>
        <w:r>
          <w:t>17</w:t>
        </w:r>
        <w:r>
          <w:fldChar w:fldCharType="end"/>
        </w:r>
      </w:hyperlink>
    </w:p>
    <w:p>
      <w:pPr>
        <w:pStyle w:val="TOC2"/>
        <w:tabs>
          <w:tab w:val="right" w:leader="dot" w:pos="8306"/>
        </w:tabs>
      </w:pPr>
      <w:hyperlink w:anchor="_Toc20314" w:history="1">
        <w:r>
          <w:rPr>
            <w:rFonts w:ascii="仿宋" w:eastAsia="仿宋" w:hAnsi="仿宋" w:cs="仿宋" w:hint="eastAsia"/>
            <w:lang w:eastAsia="zh-CN"/>
          </w:rPr>
          <w:t>(七)、管理风险分析</w:t>
        </w:r>
        <w:r>
          <w:tab/>
        </w:r>
        <w:r>
          <w:fldChar w:fldCharType="begin"/>
        </w:r>
        <w:r>
          <w:instrText xml:space="preserve"> PAGEREF _Toc20314 \h </w:instrText>
        </w:r>
        <w:r>
          <w:fldChar w:fldCharType="separate"/>
        </w:r>
        <w:r>
          <w:t>18</w:t>
        </w:r>
        <w:r>
          <w:fldChar w:fldCharType="end"/>
        </w:r>
      </w:hyperlink>
    </w:p>
    <w:p>
      <w:pPr>
        <w:pStyle w:val="TOC2"/>
        <w:tabs>
          <w:tab w:val="right" w:leader="dot" w:pos="8306"/>
        </w:tabs>
      </w:pPr>
      <w:hyperlink w:anchor="_Toc17344" w:history="1">
        <w:r>
          <w:rPr>
            <w:rFonts w:ascii="仿宋" w:eastAsia="仿宋" w:hAnsi="仿宋" w:cs="仿宋" w:hint="eastAsia"/>
            <w:lang w:eastAsia="zh-CN"/>
          </w:rPr>
          <w:t>(八)、其它风险分析</w:t>
        </w:r>
        <w:r>
          <w:tab/>
        </w:r>
        <w:r>
          <w:fldChar w:fldCharType="begin"/>
        </w:r>
        <w:r>
          <w:instrText xml:space="preserve"> PAGEREF _Toc17344 \h </w:instrText>
        </w:r>
        <w:r>
          <w:fldChar w:fldCharType="separate"/>
        </w:r>
        <w:r>
          <w:t>20</w:t>
        </w:r>
        <w:r>
          <w:fldChar w:fldCharType="end"/>
        </w:r>
      </w:hyperlink>
    </w:p>
    <w:p>
      <w:pPr>
        <w:pStyle w:val="TOC2"/>
        <w:tabs>
          <w:tab w:val="right" w:leader="dot" w:pos="8306"/>
        </w:tabs>
      </w:pPr>
      <w:hyperlink w:anchor="_Toc27531" w:history="1">
        <w:r>
          <w:rPr>
            <w:rFonts w:ascii="仿宋" w:eastAsia="仿宋" w:hAnsi="仿宋" w:cs="仿宋" w:hint="eastAsia"/>
            <w:lang w:eastAsia="zh-CN"/>
          </w:rPr>
          <w:t>(九)、社会影响评估</w:t>
        </w:r>
        <w:r>
          <w:tab/>
        </w:r>
        <w:r>
          <w:fldChar w:fldCharType="begin"/>
        </w:r>
        <w:r>
          <w:instrText xml:space="preserve"> PAGEREF _Toc27531 \h </w:instrText>
        </w:r>
        <w:r>
          <w:fldChar w:fldCharType="separate"/>
        </w:r>
        <w:r>
          <w:t>21</w:t>
        </w:r>
        <w:r>
          <w:fldChar w:fldCharType="end"/>
        </w:r>
      </w:hyperlink>
    </w:p>
    <w:p>
      <w:pPr>
        <w:pStyle w:val="TOC1"/>
        <w:tabs>
          <w:tab w:val="right" w:leader="dot" w:pos="8306"/>
        </w:tabs>
      </w:pPr>
      <w:hyperlink w:anchor="_Toc23199" w:history="1">
        <w:r>
          <w:rPr>
            <w:rFonts w:ascii="仿宋" w:eastAsia="仿宋" w:hAnsi="仿宋" w:cs="仿宋" w:hint="eastAsia"/>
            <w:lang w:eastAsia="zh-CN"/>
          </w:rPr>
          <w:t>三、项目选址研究</w:t>
        </w:r>
        <w:r>
          <w:tab/>
        </w:r>
        <w:r>
          <w:fldChar w:fldCharType="begin"/>
        </w:r>
        <w:r>
          <w:instrText xml:space="preserve"> PAGEREF _Toc23199 \h </w:instrText>
        </w:r>
        <w:r>
          <w:fldChar w:fldCharType="separate"/>
        </w:r>
        <w:r>
          <w:t>23</w:t>
        </w:r>
        <w:r>
          <w:fldChar w:fldCharType="end"/>
        </w:r>
      </w:hyperlink>
    </w:p>
    <w:p>
      <w:pPr>
        <w:pStyle w:val="TOC2"/>
        <w:tabs>
          <w:tab w:val="right" w:leader="dot" w:pos="8306"/>
        </w:tabs>
      </w:pPr>
      <w:hyperlink w:anchor="_Toc14776" w:history="1">
        <w:r>
          <w:rPr>
            <w:rFonts w:ascii="仿宋" w:eastAsia="仿宋" w:hAnsi="仿宋" w:cs="仿宋" w:hint="eastAsia"/>
            <w:lang w:eastAsia="zh-CN"/>
          </w:rPr>
          <w:t>(一)、项目选址原则</w:t>
        </w:r>
        <w:r>
          <w:tab/>
        </w:r>
        <w:r>
          <w:fldChar w:fldCharType="begin"/>
        </w:r>
        <w:r>
          <w:instrText xml:space="preserve"> PAGEREF _Toc14776 \h </w:instrText>
        </w:r>
        <w:r>
          <w:fldChar w:fldCharType="separate"/>
        </w:r>
        <w:r>
          <w:t>23</w:t>
        </w:r>
        <w:r>
          <w:fldChar w:fldCharType="end"/>
        </w:r>
      </w:hyperlink>
    </w:p>
    <w:p>
      <w:pPr>
        <w:pStyle w:val="TOC2"/>
        <w:tabs>
          <w:tab w:val="right" w:leader="dot" w:pos="8306"/>
        </w:tabs>
      </w:pPr>
      <w:hyperlink w:anchor="_Toc14435" w:history="1">
        <w:r>
          <w:rPr>
            <w:rFonts w:ascii="仿宋" w:eastAsia="仿宋" w:hAnsi="仿宋" w:cs="仿宋" w:hint="eastAsia"/>
            <w:lang w:eastAsia="zh-CN"/>
          </w:rPr>
          <w:t>(二)、项目选址</w:t>
        </w:r>
        <w:r>
          <w:tab/>
        </w:r>
        <w:r>
          <w:fldChar w:fldCharType="begin"/>
        </w:r>
        <w:r>
          <w:instrText xml:space="preserve"> PAGEREF _Toc14435 \h </w:instrText>
        </w:r>
        <w:r>
          <w:fldChar w:fldCharType="separate"/>
        </w:r>
        <w:r>
          <w:t>26</w:t>
        </w:r>
        <w:r>
          <w:fldChar w:fldCharType="end"/>
        </w:r>
      </w:hyperlink>
    </w:p>
    <w:p>
      <w:pPr>
        <w:pStyle w:val="TOC2"/>
        <w:tabs>
          <w:tab w:val="right" w:leader="dot" w:pos="8306"/>
        </w:tabs>
      </w:pPr>
      <w:hyperlink w:anchor="_Toc17839" w:history="1">
        <w:r>
          <w:rPr>
            <w:rFonts w:ascii="仿宋" w:eastAsia="仿宋" w:hAnsi="仿宋" w:cs="仿宋" w:hint="eastAsia"/>
            <w:lang w:eastAsia="zh-CN"/>
          </w:rPr>
          <w:t>(三)、建设条件分析</w:t>
        </w:r>
        <w:r>
          <w:tab/>
        </w:r>
        <w:r>
          <w:fldChar w:fldCharType="begin"/>
        </w:r>
        <w:r>
          <w:instrText xml:space="preserve"> PAGEREF _Toc17839 \h </w:instrText>
        </w:r>
        <w:r>
          <w:fldChar w:fldCharType="separate"/>
        </w:r>
        <w:r>
          <w:t>28</w:t>
        </w:r>
        <w:r>
          <w:fldChar w:fldCharType="end"/>
        </w:r>
      </w:hyperlink>
    </w:p>
    <w:p>
      <w:pPr>
        <w:pStyle w:val="TOC2"/>
        <w:tabs>
          <w:tab w:val="right" w:leader="dot" w:pos="8306"/>
        </w:tabs>
      </w:pPr>
      <w:hyperlink w:anchor="_Toc10830" w:history="1">
        <w:r>
          <w:rPr>
            <w:rFonts w:ascii="仿宋" w:eastAsia="仿宋" w:hAnsi="仿宋" w:cs="仿宋" w:hint="eastAsia"/>
            <w:lang w:eastAsia="zh-CN"/>
          </w:rPr>
          <w:t>(四)、用地控制指标</w:t>
        </w:r>
        <w:r>
          <w:tab/>
        </w:r>
        <w:r>
          <w:fldChar w:fldCharType="begin"/>
        </w:r>
        <w:r>
          <w:instrText xml:space="preserve"> PAGEREF _Toc10830 \h </w:instrText>
        </w:r>
        <w:r>
          <w:fldChar w:fldCharType="separate"/>
        </w:r>
        <w:r>
          <w:t>30</w:t>
        </w:r>
        <w:r>
          <w:fldChar w:fldCharType="end"/>
        </w:r>
      </w:hyperlink>
    </w:p>
    <w:p>
      <w:pPr>
        <w:pStyle w:val="TOC2"/>
        <w:tabs>
          <w:tab w:val="right" w:leader="dot" w:pos="8306"/>
        </w:tabs>
      </w:pPr>
      <w:hyperlink w:anchor="_Toc7578" w:history="1">
        <w:r>
          <w:rPr>
            <w:rFonts w:ascii="仿宋" w:eastAsia="仿宋" w:hAnsi="仿宋" w:cs="仿宋" w:hint="eastAsia"/>
            <w:lang w:eastAsia="zh-CN"/>
          </w:rPr>
          <w:t>(五)、地总体要求</w:t>
        </w:r>
        <w:r>
          <w:tab/>
        </w:r>
        <w:r>
          <w:fldChar w:fldCharType="begin"/>
        </w:r>
        <w:r>
          <w:instrText xml:space="preserve"> PAGEREF _Toc7578 \h </w:instrText>
        </w:r>
        <w:r>
          <w:fldChar w:fldCharType="separate"/>
        </w:r>
        <w:r>
          <w:t>31</w:t>
        </w:r>
        <w:r>
          <w:fldChar w:fldCharType="end"/>
        </w:r>
      </w:hyperlink>
    </w:p>
    <w:p>
      <w:pPr>
        <w:pStyle w:val="TOC2"/>
        <w:tabs>
          <w:tab w:val="right" w:leader="dot" w:pos="8306"/>
        </w:tabs>
      </w:pPr>
      <w:hyperlink w:anchor="_Toc19496" w:history="1">
        <w:r>
          <w:rPr>
            <w:rFonts w:ascii="仿宋" w:eastAsia="仿宋" w:hAnsi="仿宋" w:cs="仿宋" w:hint="eastAsia"/>
            <w:lang w:eastAsia="zh-CN"/>
          </w:rPr>
          <w:t>(六)、节约用地措施</w:t>
        </w:r>
        <w:r>
          <w:tab/>
        </w:r>
        <w:r>
          <w:fldChar w:fldCharType="begin"/>
        </w:r>
        <w:r>
          <w:instrText xml:space="preserve"> PAGEREF _Toc19496 \h </w:instrText>
        </w:r>
        <w:r>
          <w:fldChar w:fldCharType="separate"/>
        </w:r>
        <w:r>
          <w:t>32</w:t>
        </w:r>
        <w:r>
          <w:fldChar w:fldCharType="end"/>
        </w:r>
      </w:hyperlink>
    </w:p>
    <w:p>
      <w:pPr>
        <w:pStyle w:val="TOC2"/>
        <w:tabs>
          <w:tab w:val="right" w:leader="dot" w:pos="8306"/>
        </w:tabs>
      </w:pPr>
      <w:hyperlink w:anchor="_Toc9052" w:history="1">
        <w:r>
          <w:rPr>
            <w:rFonts w:ascii="仿宋" w:eastAsia="仿宋" w:hAnsi="仿宋" w:cs="仿宋" w:hint="eastAsia"/>
            <w:lang w:eastAsia="zh-CN"/>
          </w:rPr>
          <w:t>(七)、选址综合评价</w:t>
        </w:r>
        <w:r>
          <w:tab/>
        </w:r>
        <w:r>
          <w:fldChar w:fldCharType="begin"/>
        </w:r>
        <w:r>
          <w:instrText xml:space="preserve"> PAGEREF _Toc9052 \h </w:instrText>
        </w:r>
        <w:r>
          <w:fldChar w:fldCharType="separate"/>
        </w:r>
        <w:r>
          <w:t>34</w:t>
        </w:r>
        <w:r>
          <w:fldChar w:fldCharType="end"/>
        </w:r>
      </w:hyperlink>
    </w:p>
    <w:p>
      <w:pPr>
        <w:pStyle w:val="TOC1"/>
        <w:tabs>
          <w:tab w:val="right" w:leader="dot" w:pos="8306"/>
        </w:tabs>
      </w:pPr>
      <w:hyperlink w:anchor="_Toc16540" w:history="1">
        <w:r>
          <w:rPr>
            <w:rFonts w:ascii="仿宋" w:eastAsia="仿宋" w:hAnsi="仿宋" w:cs="仿宋" w:hint="eastAsia"/>
            <w:lang w:eastAsia="zh-CN"/>
          </w:rPr>
          <w:t>四、资源开发及综合利用分析</w:t>
        </w:r>
        <w:r>
          <w:tab/>
        </w:r>
        <w:r>
          <w:fldChar w:fldCharType="begin"/>
        </w:r>
        <w:r>
          <w:instrText xml:space="preserve"> PAGEREF _Toc16540 \h </w:instrText>
        </w:r>
        <w:r>
          <w:fldChar w:fldCharType="separate"/>
        </w:r>
        <w:r>
          <w:t>35</w:t>
        </w:r>
        <w:r>
          <w:fldChar w:fldCharType="end"/>
        </w:r>
      </w:hyperlink>
    </w:p>
    <w:p>
      <w:pPr>
        <w:pStyle w:val="TOC2"/>
        <w:tabs>
          <w:tab w:val="right" w:leader="dot" w:pos="8306"/>
        </w:tabs>
      </w:pPr>
      <w:hyperlink w:anchor="_Toc24056" w:history="1">
        <w:r>
          <w:rPr>
            <w:rFonts w:ascii="仿宋" w:eastAsia="仿宋" w:hAnsi="仿宋" w:cs="仿宋" w:hint="eastAsia"/>
            <w:lang w:eastAsia="zh-CN"/>
          </w:rPr>
          <w:t>(一)、资源开发方案</w:t>
        </w:r>
        <w:r>
          <w:tab/>
        </w:r>
        <w:r>
          <w:fldChar w:fldCharType="begin"/>
        </w:r>
        <w:r>
          <w:instrText xml:space="preserve"> PAGEREF _Toc24056 \h </w:instrText>
        </w:r>
        <w:r>
          <w:fldChar w:fldCharType="separate"/>
        </w:r>
        <w:r>
          <w:t>35</w:t>
        </w:r>
        <w:r>
          <w:fldChar w:fldCharType="end"/>
        </w:r>
      </w:hyperlink>
    </w:p>
    <w:p>
      <w:pPr>
        <w:pStyle w:val="TOC2"/>
        <w:tabs>
          <w:tab w:val="right" w:leader="dot" w:pos="8306"/>
        </w:tabs>
      </w:pPr>
      <w:hyperlink w:anchor="_Toc19837" w:history="1">
        <w:r>
          <w:rPr>
            <w:rFonts w:ascii="仿宋" w:eastAsia="仿宋" w:hAnsi="仿宋" w:cs="仿宋" w:hint="eastAsia"/>
            <w:lang w:eastAsia="zh-CN"/>
          </w:rPr>
          <w:t>(二)、资源利用方案</w:t>
        </w:r>
        <w:r>
          <w:tab/>
        </w:r>
        <w:r>
          <w:fldChar w:fldCharType="begin"/>
        </w:r>
        <w:r>
          <w:instrText xml:space="preserve"> PAGEREF _Toc19837 \h </w:instrText>
        </w:r>
        <w:r>
          <w:fldChar w:fldCharType="separate"/>
        </w:r>
        <w:r>
          <w:t>36</w:t>
        </w:r>
        <w:r>
          <w:fldChar w:fldCharType="end"/>
        </w:r>
      </w:hyperlink>
    </w:p>
    <w:p>
      <w:pPr>
        <w:pStyle w:val="TOC2"/>
        <w:tabs>
          <w:tab w:val="right" w:leader="dot" w:pos="8306"/>
        </w:tabs>
      </w:pPr>
      <w:hyperlink w:anchor="_Toc29523" w:history="1">
        <w:r>
          <w:rPr>
            <w:rFonts w:ascii="仿宋" w:eastAsia="仿宋" w:hAnsi="仿宋" w:cs="仿宋" w:hint="eastAsia"/>
            <w:lang w:eastAsia="zh-CN"/>
          </w:rPr>
          <w:t>(三)、资源节约措施</w:t>
        </w:r>
        <w:r>
          <w:tab/>
        </w:r>
        <w:r>
          <w:fldChar w:fldCharType="begin"/>
        </w:r>
        <w:r>
          <w:instrText xml:space="preserve"> PAGEREF _Toc29523 \h </w:instrText>
        </w:r>
        <w:r>
          <w:fldChar w:fldCharType="separate"/>
        </w:r>
        <w:r>
          <w:t>37</w:t>
        </w:r>
        <w:r>
          <w:fldChar w:fldCharType="end"/>
        </w:r>
      </w:hyperlink>
    </w:p>
    <w:p>
      <w:pPr>
        <w:pStyle w:val="TOC1"/>
        <w:tabs>
          <w:tab w:val="right" w:leader="dot" w:pos="8306"/>
        </w:tabs>
      </w:pPr>
      <w:hyperlink w:anchor="_Toc785" w:history="1">
        <w:r>
          <w:rPr>
            <w:rFonts w:ascii="仿宋" w:eastAsia="仿宋" w:hAnsi="仿宋" w:cs="仿宋" w:hint="eastAsia"/>
            <w:lang w:eastAsia="zh-CN"/>
          </w:rPr>
          <w:t>五、财务管理与成本控制</w:t>
        </w:r>
        <w:r>
          <w:tab/>
        </w:r>
        <w:r>
          <w:fldChar w:fldCharType="begin"/>
        </w:r>
        <w:r>
          <w:instrText xml:space="preserve"> PAGEREF _Toc785 \h </w:instrText>
        </w:r>
        <w:r>
          <w:fldChar w:fldCharType="separate"/>
        </w:r>
        <w:r>
          <w:t>38</w:t>
        </w:r>
        <w:r>
          <w:fldChar w:fldCharType="end"/>
        </w:r>
      </w:hyperlink>
    </w:p>
    <w:p>
      <w:pPr>
        <w:pStyle w:val="TOC2"/>
        <w:tabs>
          <w:tab w:val="right" w:leader="dot" w:pos="8306"/>
        </w:tabs>
      </w:pPr>
      <w:hyperlink w:anchor="_Toc29892" w:history="1">
        <w:r>
          <w:rPr>
            <w:rFonts w:ascii="仿宋" w:eastAsia="仿宋" w:hAnsi="仿宋" w:cs="仿宋" w:hint="eastAsia"/>
            <w:lang w:eastAsia="zh-CN"/>
          </w:rPr>
          <w:t>(一)、财务管理体系建设</w:t>
        </w:r>
        <w:r>
          <w:tab/>
        </w:r>
        <w:r>
          <w:fldChar w:fldCharType="begin"/>
        </w:r>
        <w:r>
          <w:instrText xml:space="preserve"> PAGEREF _Toc29892 \h </w:instrText>
        </w:r>
        <w:r>
          <w:fldChar w:fldCharType="separate"/>
        </w:r>
        <w:r>
          <w:t>38</w:t>
        </w:r>
        <w:r>
          <w:fldChar w:fldCharType="end"/>
        </w:r>
      </w:hyperlink>
    </w:p>
    <w:p>
      <w:pPr>
        <w:pStyle w:val="TOC2"/>
        <w:tabs>
          <w:tab w:val="right" w:leader="dot" w:pos="8306"/>
        </w:tabs>
      </w:pPr>
      <w:hyperlink w:anchor="_Toc3799" w:history="1">
        <w:r>
          <w:rPr>
            <w:rFonts w:ascii="仿宋" w:eastAsia="仿宋" w:hAnsi="仿宋" w:cs="仿宋" w:hint="eastAsia"/>
            <w:lang w:eastAsia="zh-CN"/>
          </w:rPr>
          <w:t>(二)、成本控制措施</w:t>
        </w:r>
        <w:r>
          <w:tab/>
        </w:r>
        <w:r>
          <w:fldChar w:fldCharType="begin"/>
        </w:r>
        <w:r>
          <w:instrText xml:space="preserve"> PAGEREF _Toc3799 \h </w:instrText>
        </w:r>
        <w:r>
          <w:fldChar w:fldCharType="separate"/>
        </w:r>
        <w:r>
          <w:t>39</w:t>
        </w:r>
        <w:r>
          <w:fldChar w:fldCharType="end"/>
        </w:r>
      </w:hyperlink>
    </w:p>
    <w:p>
      <w:pPr>
        <w:pStyle w:val="TOC1"/>
        <w:tabs>
          <w:tab w:val="right" w:leader="dot" w:pos="8306"/>
        </w:tabs>
      </w:pPr>
      <w:hyperlink w:anchor="_Toc15689" w:history="1">
        <w:r>
          <w:rPr>
            <w:rFonts w:ascii="仿宋" w:eastAsia="仿宋" w:hAnsi="仿宋" w:cs="仿宋" w:hint="eastAsia"/>
            <w:lang w:eastAsia="zh-CN"/>
          </w:rPr>
          <w:t>六、发展规划、产业政策和行业准入分析</w:t>
        </w:r>
        <w:r>
          <w:tab/>
        </w:r>
        <w:r>
          <w:fldChar w:fldCharType="begin"/>
        </w:r>
        <w:r>
          <w:instrText xml:space="preserve"> PAGEREF _Toc15689 \h </w:instrText>
        </w:r>
        <w:r>
          <w:fldChar w:fldCharType="separate"/>
        </w:r>
        <w:r>
          <w:t>41</w:t>
        </w:r>
        <w:r>
          <w:fldChar w:fldCharType="end"/>
        </w:r>
      </w:hyperlink>
    </w:p>
    <w:p>
      <w:pPr>
        <w:pStyle w:val="TOC2"/>
        <w:tabs>
          <w:tab w:val="right" w:leader="dot" w:pos="8306"/>
        </w:tabs>
      </w:pPr>
      <w:hyperlink w:anchor="_Toc7526" w:history="1">
        <w:r>
          <w:rPr>
            <w:rFonts w:ascii="仿宋" w:eastAsia="仿宋" w:hAnsi="仿宋" w:cs="仿宋" w:hint="eastAsia"/>
            <w:lang w:eastAsia="zh-CN"/>
          </w:rPr>
          <w:t>(一)、发展规划分析</w:t>
        </w:r>
        <w:r>
          <w:tab/>
        </w:r>
        <w:r>
          <w:fldChar w:fldCharType="begin"/>
        </w:r>
        <w:r>
          <w:instrText xml:space="preserve"> PAGEREF _Toc7526 \h </w:instrText>
        </w:r>
        <w:r>
          <w:fldChar w:fldCharType="separate"/>
        </w:r>
        <w:r>
          <w:t>41</w:t>
        </w:r>
        <w:r>
          <w:fldChar w:fldCharType="end"/>
        </w:r>
      </w:hyperlink>
    </w:p>
    <w:p>
      <w:pPr>
        <w:pStyle w:val="TOC2"/>
        <w:tabs>
          <w:tab w:val="right" w:leader="dot" w:pos="8306"/>
        </w:tabs>
      </w:pPr>
      <w:hyperlink w:anchor="_Toc22117" w:history="1">
        <w:r>
          <w:rPr>
            <w:rFonts w:ascii="仿宋" w:eastAsia="仿宋" w:hAnsi="仿宋" w:cs="仿宋" w:hint="eastAsia"/>
            <w:lang w:eastAsia="zh-CN"/>
          </w:rPr>
          <w:t>(二)、产业政策分析</w:t>
        </w:r>
        <w:r>
          <w:tab/>
        </w:r>
        <w:r>
          <w:fldChar w:fldCharType="begin"/>
        </w:r>
        <w:r>
          <w:instrText xml:space="preserve"> PAGEREF _Toc22117 \h </w:instrText>
        </w:r>
        <w:r>
          <w:fldChar w:fldCharType="separate"/>
        </w:r>
        <w:r>
          <w:t>42</w:t>
        </w:r>
        <w:r>
          <w:fldChar w:fldCharType="end"/>
        </w:r>
      </w:hyperlink>
    </w:p>
    <w:p>
      <w:pPr>
        <w:pStyle w:val="TOC2"/>
        <w:tabs>
          <w:tab w:val="right" w:leader="dot" w:pos="8306"/>
        </w:tabs>
      </w:pPr>
      <w:hyperlink w:anchor="_Toc3156" w:history="1">
        <w:r>
          <w:rPr>
            <w:rFonts w:ascii="仿宋" w:eastAsia="仿宋" w:hAnsi="仿宋" w:cs="仿宋" w:hint="eastAsia"/>
            <w:lang w:eastAsia="zh-CN"/>
          </w:rPr>
          <w:t>(三)、行业准入分析</w:t>
        </w:r>
        <w:r>
          <w:tab/>
        </w:r>
        <w:r>
          <w:fldChar w:fldCharType="begin"/>
        </w:r>
        <w:r>
          <w:instrText xml:space="preserve"> PAGEREF _Toc3156 \h </w:instrText>
        </w:r>
        <w:r>
          <w:fldChar w:fldCharType="separate"/>
        </w:r>
        <w:r>
          <w:t>44</w:t>
        </w:r>
        <w:r>
          <w:fldChar w:fldCharType="end"/>
        </w:r>
      </w:hyperlink>
    </w:p>
    <w:p>
      <w:pPr>
        <w:pStyle w:val="TOC1"/>
        <w:tabs>
          <w:tab w:val="right" w:leader="dot" w:pos="8306"/>
        </w:tabs>
      </w:pPr>
      <w:hyperlink w:anchor="_Toc16627" w:history="1">
        <w:r>
          <w:rPr>
            <w:rFonts w:ascii="仿宋" w:eastAsia="仿宋" w:hAnsi="仿宋" w:cs="仿宋" w:hint="eastAsia"/>
            <w:lang w:eastAsia="zh-CN"/>
          </w:rPr>
          <w:t>七、项目实施与管理方案</w:t>
        </w:r>
        <w:r>
          <w:tab/>
        </w:r>
        <w:r>
          <w:fldChar w:fldCharType="begin"/>
        </w:r>
        <w:r>
          <w:instrText xml:space="preserve"> PAGEREF _Toc16627 \h </w:instrText>
        </w:r>
        <w:r>
          <w:fldChar w:fldCharType="separate"/>
        </w:r>
        <w:r>
          <w:t>45</w:t>
        </w:r>
        <w:r>
          <w:fldChar w:fldCharType="end"/>
        </w:r>
      </w:hyperlink>
    </w:p>
    <w:p>
      <w:pPr>
        <w:pStyle w:val="TOC2"/>
        <w:tabs>
          <w:tab w:val="right" w:leader="dot" w:pos="8306"/>
        </w:tabs>
      </w:pPr>
      <w:hyperlink w:anchor="_Toc29767" w:history="1">
        <w:r>
          <w:rPr>
            <w:rFonts w:ascii="仿宋" w:eastAsia="仿宋" w:hAnsi="仿宋" w:cs="仿宋" w:hint="eastAsia"/>
            <w:lang w:eastAsia="zh-CN"/>
          </w:rPr>
          <w:t>(一)、项目实施计划</w:t>
        </w:r>
        <w:r>
          <w:tab/>
        </w:r>
        <w:r>
          <w:fldChar w:fldCharType="begin"/>
        </w:r>
        <w:r>
          <w:instrText xml:space="preserve"> PAGEREF _Toc29767 \h </w:instrText>
        </w:r>
        <w:r>
          <w:fldChar w:fldCharType="separate"/>
        </w:r>
        <w:r>
          <w:t>45</w:t>
        </w:r>
        <w:r>
          <w:fldChar w:fldCharType="end"/>
        </w:r>
      </w:hyperlink>
    </w:p>
    <w:p>
      <w:pPr>
        <w:pStyle w:val="TOC2"/>
        <w:tabs>
          <w:tab w:val="right" w:leader="dot" w:pos="8306"/>
        </w:tabs>
      </w:pPr>
      <w:hyperlink w:anchor="_Toc10599" w:history="1">
        <w:r>
          <w:rPr>
            <w:rFonts w:ascii="仿宋" w:eastAsia="仿宋" w:hAnsi="仿宋" w:cs="仿宋" w:hint="eastAsia"/>
            <w:lang w:eastAsia="zh-CN"/>
          </w:rPr>
          <w:t>(二)、项目组织机构与职责</w:t>
        </w:r>
        <w:r>
          <w:tab/>
        </w:r>
        <w:r>
          <w:fldChar w:fldCharType="begin"/>
        </w:r>
        <w:r>
          <w:instrText xml:space="preserve"> PAGEREF _Toc10599 \h </w:instrText>
        </w:r>
        <w:r>
          <w:fldChar w:fldCharType="separate"/>
        </w:r>
        <w:r>
          <w:t>47</w:t>
        </w:r>
        <w:r>
          <w:fldChar w:fldCharType="end"/>
        </w:r>
      </w:hyperlink>
    </w:p>
    <w:p>
      <w:pPr>
        <w:pStyle w:val="TOC2"/>
        <w:tabs>
          <w:tab w:val="right" w:leader="dot" w:pos="8306"/>
        </w:tabs>
      </w:pPr>
      <w:hyperlink w:anchor="_Toc5279" w:history="1">
        <w:r>
          <w:rPr>
            <w:rFonts w:ascii="仿宋" w:eastAsia="仿宋" w:hAnsi="仿宋" w:cs="仿宋" w:hint="eastAsia"/>
            <w:lang w:eastAsia="zh-CN"/>
          </w:rPr>
          <w:t>(三)、项目管理与监控体系</w:t>
        </w:r>
        <w:r>
          <w:tab/>
        </w:r>
        <w:r>
          <w:fldChar w:fldCharType="begin"/>
        </w:r>
        <w:r>
          <w:instrText xml:space="preserve"> PAGEREF _Toc5279 \h </w:instrText>
        </w:r>
        <w:r>
          <w:fldChar w:fldCharType="separate"/>
        </w:r>
        <w:r>
          <w:t>49</w:t>
        </w:r>
        <w:r>
          <w:fldChar w:fldCharType="end"/>
        </w:r>
      </w:hyperlink>
    </w:p>
    <w:p>
      <w:pPr>
        <w:pStyle w:val="TOC1"/>
        <w:tabs>
          <w:tab w:val="right" w:leader="dot" w:pos="8306"/>
        </w:tabs>
      </w:pPr>
      <w:hyperlink w:anchor="_Toc2912" w:history="1">
        <w:r>
          <w:rPr>
            <w:rFonts w:ascii="仿宋" w:eastAsia="仿宋" w:hAnsi="仿宋" w:cs="仿宋" w:hint="eastAsia"/>
            <w:lang w:eastAsia="zh-CN"/>
          </w:rPr>
          <w:t>八、项目进度计划</w:t>
        </w:r>
        <w:r>
          <w:tab/>
        </w:r>
        <w:r>
          <w:fldChar w:fldCharType="begin"/>
        </w:r>
        <w:r>
          <w:instrText xml:space="preserve"> PAGEREF _Toc2912 \h </w:instrText>
        </w:r>
        <w:r>
          <w:fldChar w:fldCharType="separate"/>
        </w:r>
        <w:r>
          <w:t>51</w:t>
        </w:r>
        <w:r>
          <w:fldChar w:fldCharType="end"/>
        </w:r>
      </w:hyperlink>
    </w:p>
    <w:p>
      <w:pPr>
        <w:pStyle w:val="TOC2"/>
        <w:tabs>
          <w:tab w:val="right" w:leader="dot" w:pos="8306"/>
        </w:tabs>
      </w:pPr>
      <w:hyperlink w:anchor="_Toc13655" w:history="1">
        <w:r>
          <w:rPr>
            <w:rFonts w:ascii="仿宋" w:eastAsia="仿宋" w:hAnsi="仿宋" w:cs="仿宋" w:hint="eastAsia"/>
            <w:lang w:eastAsia="zh-CN"/>
          </w:rPr>
          <w:t>(一)、建设周期</w:t>
        </w:r>
        <w:r>
          <w:tab/>
        </w:r>
        <w:r>
          <w:fldChar w:fldCharType="begin"/>
        </w:r>
        <w:r>
          <w:instrText xml:space="preserve"> PAGEREF _Toc13655 \h </w:instrText>
        </w:r>
        <w:r>
          <w:fldChar w:fldCharType="separate"/>
        </w:r>
        <w:r>
          <w:t>51</w:t>
        </w:r>
        <w:r>
          <w:fldChar w:fldCharType="end"/>
        </w:r>
      </w:hyperlink>
    </w:p>
    <w:p>
      <w:pPr>
        <w:pStyle w:val="TOC2"/>
        <w:tabs>
          <w:tab w:val="right" w:leader="dot" w:pos="8306"/>
        </w:tabs>
      </w:pPr>
      <w:hyperlink w:anchor="_Toc9841" w:history="1">
        <w:r>
          <w:rPr>
            <w:rFonts w:ascii="仿宋" w:eastAsia="仿宋" w:hAnsi="仿宋" w:cs="仿宋" w:hint="eastAsia"/>
            <w:lang w:eastAsia="zh-CN"/>
          </w:rPr>
          <w:t>(二)、建设进度</w:t>
        </w:r>
        <w:r>
          <w:tab/>
        </w:r>
        <w:r>
          <w:fldChar w:fldCharType="begin"/>
        </w:r>
        <w:r>
          <w:instrText xml:space="preserve"> PAGEREF _Toc9841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996" w:history="1">
        <w:r>
          <w:rPr>
            <w:rFonts w:ascii="仿宋" w:eastAsia="仿宋" w:hAnsi="仿宋" w:cs="仿宋" w:hint="eastAsia"/>
            <w:lang w:eastAsia="zh-CN"/>
          </w:rPr>
          <w:t>(三)、进度安排注意事项</w:t>
        </w:r>
        <w:r>
          <w:tab/>
        </w:r>
        <w:r>
          <w:fldChar w:fldCharType="begin"/>
        </w:r>
        <w:r>
          <w:instrText xml:space="preserve"> PAGEREF _Toc30996 \h </w:instrText>
        </w:r>
        <w:r>
          <w:fldChar w:fldCharType="separate"/>
        </w:r>
        <w:r>
          <w:t>53</w:t>
        </w:r>
        <w:r>
          <w:fldChar w:fldCharType="end"/>
        </w:r>
      </w:hyperlink>
    </w:p>
    <w:p>
      <w:pPr>
        <w:pStyle w:val="TOC2"/>
        <w:tabs>
          <w:tab w:val="right" w:leader="dot" w:pos="8306"/>
        </w:tabs>
      </w:pPr>
      <w:hyperlink w:anchor="_Toc30347" w:history="1">
        <w:r>
          <w:rPr>
            <w:rFonts w:ascii="仿宋" w:eastAsia="仿宋" w:hAnsi="仿宋" w:cs="仿宋" w:hint="eastAsia"/>
            <w:lang w:eastAsia="zh-CN"/>
          </w:rPr>
          <w:t>(四)、人力资源配置</w:t>
        </w:r>
        <w:r>
          <w:tab/>
        </w:r>
        <w:r>
          <w:fldChar w:fldCharType="begin"/>
        </w:r>
        <w:r>
          <w:instrText xml:space="preserve"> PAGEREF _Toc30347 \h </w:instrText>
        </w:r>
        <w:r>
          <w:fldChar w:fldCharType="separate"/>
        </w:r>
        <w:r>
          <w:t>53</w:t>
        </w:r>
        <w:r>
          <w:fldChar w:fldCharType="end"/>
        </w:r>
      </w:hyperlink>
    </w:p>
    <w:p>
      <w:pPr>
        <w:pStyle w:val="TOC2"/>
        <w:tabs>
          <w:tab w:val="right" w:leader="dot" w:pos="8306"/>
        </w:tabs>
      </w:pPr>
      <w:hyperlink w:anchor="_Toc10357" w:history="1">
        <w:r>
          <w:rPr>
            <w:rFonts w:ascii="仿宋" w:eastAsia="仿宋" w:hAnsi="仿宋" w:cs="仿宋" w:hint="eastAsia"/>
            <w:lang w:eastAsia="zh-CN"/>
          </w:rPr>
          <w:t>(五)、员工培训</w:t>
        </w:r>
        <w:r>
          <w:tab/>
        </w:r>
        <w:r>
          <w:fldChar w:fldCharType="begin"/>
        </w:r>
        <w:r>
          <w:instrText xml:space="preserve"> PAGEREF _Toc10357 \h </w:instrText>
        </w:r>
        <w:r>
          <w:fldChar w:fldCharType="separate"/>
        </w:r>
        <w:r>
          <w:t>55</w:t>
        </w:r>
        <w:r>
          <w:fldChar w:fldCharType="end"/>
        </w:r>
      </w:hyperlink>
    </w:p>
    <w:p>
      <w:pPr>
        <w:pStyle w:val="TOC2"/>
        <w:tabs>
          <w:tab w:val="right" w:leader="dot" w:pos="8306"/>
        </w:tabs>
      </w:pPr>
      <w:hyperlink w:anchor="_Toc13431" w:history="1">
        <w:r>
          <w:rPr>
            <w:rFonts w:ascii="仿宋" w:eastAsia="仿宋" w:hAnsi="仿宋" w:cs="仿宋" w:hint="eastAsia"/>
            <w:lang w:eastAsia="zh-CN"/>
          </w:rPr>
          <w:t>(六)、项目实施保障</w:t>
        </w:r>
        <w:r>
          <w:tab/>
        </w:r>
        <w:r>
          <w:fldChar w:fldCharType="begin"/>
        </w:r>
        <w:r>
          <w:instrText xml:space="preserve"> PAGEREF _Toc13431 \h </w:instrText>
        </w:r>
        <w:r>
          <w:fldChar w:fldCharType="separate"/>
        </w:r>
        <w:r>
          <w:t>56</w:t>
        </w:r>
        <w:r>
          <w:fldChar w:fldCharType="end"/>
        </w:r>
      </w:hyperlink>
    </w:p>
    <w:p>
      <w:pPr>
        <w:pStyle w:val="TOC2"/>
        <w:tabs>
          <w:tab w:val="right" w:leader="dot" w:pos="8306"/>
        </w:tabs>
      </w:pPr>
      <w:hyperlink w:anchor="_Toc2340" w:history="1">
        <w:r>
          <w:rPr>
            <w:rFonts w:ascii="仿宋" w:eastAsia="仿宋" w:hAnsi="仿宋" w:cs="仿宋" w:hint="eastAsia"/>
            <w:lang w:eastAsia="zh-CN"/>
          </w:rPr>
          <w:t>(七)、安全规范管理</w:t>
        </w:r>
        <w:r>
          <w:tab/>
        </w:r>
        <w:r>
          <w:fldChar w:fldCharType="begin"/>
        </w:r>
        <w:r>
          <w:instrText xml:space="preserve"> PAGEREF _Toc2340 \h </w:instrText>
        </w:r>
        <w:r>
          <w:fldChar w:fldCharType="separate"/>
        </w:r>
        <w:r>
          <w:t>57</w:t>
        </w:r>
        <w:r>
          <w:fldChar w:fldCharType="end"/>
        </w:r>
      </w:hyperlink>
    </w:p>
    <w:p>
      <w:pPr>
        <w:pStyle w:val="TOC1"/>
        <w:tabs>
          <w:tab w:val="right" w:leader="dot" w:pos="8306"/>
        </w:tabs>
      </w:pPr>
      <w:hyperlink w:anchor="_Toc18225" w:history="1">
        <w:r>
          <w:rPr>
            <w:rFonts w:ascii="仿宋" w:eastAsia="仿宋" w:hAnsi="仿宋" w:cs="仿宋" w:hint="eastAsia"/>
            <w:lang w:eastAsia="zh-CN"/>
          </w:rPr>
          <w:t>九、经济效益与社会效益优化</w:t>
        </w:r>
        <w:r>
          <w:tab/>
        </w:r>
        <w:r>
          <w:fldChar w:fldCharType="begin"/>
        </w:r>
        <w:r>
          <w:instrText xml:space="preserve"> PAGEREF _Toc18225 \h </w:instrText>
        </w:r>
        <w:r>
          <w:fldChar w:fldCharType="separate"/>
        </w:r>
        <w:r>
          <w:t>59</w:t>
        </w:r>
        <w:r>
          <w:fldChar w:fldCharType="end"/>
        </w:r>
      </w:hyperlink>
    </w:p>
    <w:p>
      <w:pPr>
        <w:pStyle w:val="TOC2"/>
        <w:tabs>
          <w:tab w:val="right" w:leader="dot" w:pos="8306"/>
        </w:tabs>
      </w:pPr>
      <w:hyperlink w:anchor="_Toc9790" w:history="1">
        <w:r>
          <w:rPr>
            <w:rFonts w:ascii="仿宋" w:eastAsia="仿宋" w:hAnsi="仿宋" w:cs="仿宋" w:hint="eastAsia"/>
            <w:lang w:eastAsia="zh-CN"/>
          </w:rPr>
          <w:t>(一)、经济效益提升策略</w:t>
        </w:r>
        <w:r>
          <w:tab/>
        </w:r>
        <w:r>
          <w:fldChar w:fldCharType="begin"/>
        </w:r>
        <w:r>
          <w:instrText xml:space="preserve"> PAGEREF _Toc9790 \h </w:instrText>
        </w:r>
        <w:r>
          <w:fldChar w:fldCharType="separate"/>
        </w:r>
        <w:r>
          <w:t>59</w:t>
        </w:r>
        <w:r>
          <w:fldChar w:fldCharType="end"/>
        </w:r>
      </w:hyperlink>
    </w:p>
    <w:p>
      <w:pPr>
        <w:pStyle w:val="TOC2"/>
        <w:tabs>
          <w:tab w:val="right" w:leader="dot" w:pos="8306"/>
        </w:tabs>
      </w:pPr>
      <w:hyperlink w:anchor="_Toc5424" w:history="1">
        <w:r>
          <w:rPr>
            <w:rFonts w:ascii="仿宋" w:eastAsia="仿宋" w:hAnsi="仿宋" w:cs="仿宋" w:hint="eastAsia"/>
            <w:lang w:eastAsia="zh-CN"/>
          </w:rPr>
          <w:t>(二)、社会效益增强方案</w:t>
        </w:r>
        <w:r>
          <w:tab/>
        </w:r>
        <w:r>
          <w:fldChar w:fldCharType="begin"/>
        </w:r>
        <w:r>
          <w:instrText xml:space="preserve"> PAGEREF _Toc5424 \h </w:instrText>
        </w:r>
        <w:r>
          <w:fldChar w:fldCharType="separate"/>
        </w:r>
        <w:r>
          <w:t>60</w:t>
        </w:r>
        <w:r>
          <w:fldChar w:fldCharType="end"/>
        </w:r>
      </w:hyperlink>
    </w:p>
    <w:p>
      <w:pPr>
        <w:pStyle w:val="TOC1"/>
        <w:tabs>
          <w:tab w:val="right" w:leader="dot" w:pos="8306"/>
        </w:tabs>
      </w:pPr>
      <w:hyperlink w:anchor="_Toc23803" w:history="1">
        <w:r>
          <w:rPr>
            <w:rFonts w:ascii="仿宋" w:eastAsia="仿宋" w:hAnsi="仿宋" w:cs="仿宋" w:hint="eastAsia"/>
            <w:lang w:eastAsia="zh-CN"/>
          </w:rPr>
          <w:t>十、安全与应急管理</w:t>
        </w:r>
        <w:r>
          <w:tab/>
        </w:r>
        <w:r>
          <w:fldChar w:fldCharType="begin"/>
        </w:r>
        <w:r>
          <w:instrText xml:space="preserve"> PAGEREF _Toc23803 \h </w:instrText>
        </w:r>
        <w:r>
          <w:fldChar w:fldCharType="separate"/>
        </w:r>
        <w:r>
          <w:t>61</w:t>
        </w:r>
        <w:r>
          <w:fldChar w:fldCharType="end"/>
        </w:r>
      </w:hyperlink>
    </w:p>
    <w:p>
      <w:pPr>
        <w:pStyle w:val="TOC2"/>
        <w:tabs>
          <w:tab w:val="right" w:leader="dot" w:pos="8306"/>
        </w:tabs>
      </w:pPr>
      <w:hyperlink w:anchor="_Toc23776" w:history="1">
        <w:r>
          <w:rPr>
            <w:rFonts w:ascii="仿宋" w:eastAsia="仿宋" w:hAnsi="仿宋" w:cs="仿宋" w:hint="eastAsia"/>
            <w:lang w:eastAsia="zh-CN"/>
          </w:rPr>
          <w:t>(一)、安全生产管理</w:t>
        </w:r>
        <w:r>
          <w:tab/>
        </w:r>
        <w:r>
          <w:fldChar w:fldCharType="begin"/>
        </w:r>
        <w:r>
          <w:instrText xml:space="preserve"> PAGEREF _Toc23776 \h </w:instrText>
        </w:r>
        <w:r>
          <w:fldChar w:fldCharType="separate"/>
        </w:r>
        <w:r>
          <w:t>61</w:t>
        </w:r>
        <w:r>
          <w:fldChar w:fldCharType="end"/>
        </w:r>
      </w:hyperlink>
    </w:p>
    <w:p>
      <w:pPr>
        <w:pStyle w:val="TOC2"/>
        <w:tabs>
          <w:tab w:val="right" w:leader="dot" w:pos="8306"/>
        </w:tabs>
      </w:pPr>
      <w:hyperlink w:anchor="_Toc22482" w:history="1">
        <w:r>
          <w:rPr>
            <w:rFonts w:ascii="仿宋" w:eastAsia="仿宋" w:hAnsi="仿宋" w:cs="仿宋" w:hint="eastAsia"/>
            <w:lang w:eastAsia="zh-CN"/>
          </w:rPr>
          <w:t>(二)、应急预案与响应</w:t>
        </w:r>
        <w:r>
          <w:tab/>
        </w:r>
        <w:r>
          <w:fldChar w:fldCharType="begin"/>
        </w:r>
        <w:r>
          <w:instrText xml:space="preserve"> PAGEREF _Toc22482 \h </w:instrText>
        </w:r>
        <w:r>
          <w:fldChar w:fldCharType="separate"/>
        </w:r>
        <w:r>
          <w:t>62</w:t>
        </w:r>
        <w:r>
          <w:fldChar w:fldCharType="end"/>
        </w:r>
      </w:hyperlink>
    </w:p>
    <w:p>
      <w:pPr>
        <w:pStyle w:val="TOC1"/>
        <w:tabs>
          <w:tab w:val="right" w:leader="dot" w:pos="8306"/>
        </w:tabs>
      </w:pPr>
      <w:hyperlink w:anchor="_Toc13771" w:history="1">
        <w:r>
          <w:rPr>
            <w:rFonts w:ascii="仿宋" w:eastAsia="仿宋" w:hAnsi="仿宋" w:cs="仿宋" w:hint="eastAsia"/>
            <w:lang w:eastAsia="zh-CN"/>
          </w:rPr>
          <w:t>十一、技术创新与产业升级</w:t>
        </w:r>
        <w:r>
          <w:tab/>
        </w:r>
        <w:r>
          <w:fldChar w:fldCharType="begin"/>
        </w:r>
        <w:r>
          <w:instrText xml:space="preserve"> PAGEREF _Toc13771 \h </w:instrText>
        </w:r>
        <w:r>
          <w:fldChar w:fldCharType="separate"/>
        </w:r>
        <w:r>
          <w:t>64</w:t>
        </w:r>
        <w:r>
          <w:fldChar w:fldCharType="end"/>
        </w:r>
      </w:hyperlink>
    </w:p>
    <w:p>
      <w:pPr>
        <w:pStyle w:val="TOC2"/>
        <w:tabs>
          <w:tab w:val="right" w:leader="dot" w:pos="8306"/>
        </w:tabs>
      </w:pPr>
      <w:hyperlink w:anchor="_Toc13153" w:history="1">
        <w:r>
          <w:rPr>
            <w:rFonts w:ascii="仿宋" w:eastAsia="仿宋" w:hAnsi="仿宋" w:cs="仿宋" w:hint="eastAsia"/>
            <w:lang w:eastAsia="zh-CN"/>
          </w:rPr>
          <w:t>(一)、技术创新方向与目标</w:t>
        </w:r>
        <w:r>
          <w:tab/>
        </w:r>
        <w:r>
          <w:fldChar w:fldCharType="begin"/>
        </w:r>
        <w:r>
          <w:instrText xml:space="preserve"> PAGEREF _Toc13153 \h </w:instrText>
        </w:r>
        <w:r>
          <w:fldChar w:fldCharType="separate"/>
        </w:r>
        <w:r>
          <w:t>64</w:t>
        </w:r>
        <w:r>
          <w:fldChar w:fldCharType="end"/>
        </w:r>
      </w:hyperlink>
    </w:p>
    <w:p>
      <w:pPr>
        <w:pStyle w:val="TOC2"/>
        <w:tabs>
          <w:tab w:val="right" w:leader="dot" w:pos="8306"/>
        </w:tabs>
      </w:pPr>
      <w:hyperlink w:anchor="_Toc10321" w:history="1">
        <w:r>
          <w:rPr>
            <w:rFonts w:ascii="仿宋" w:eastAsia="仿宋" w:hAnsi="仿宋" w:cs="仿宋" w:hint="eastAsia"/>
            <w:lang w:eastAsia="zh-CN"/>
          </w:rPr>
          <w:t>(二)、产业升级路径与措施</w:t>
        </w:r>
        <w:r>
          <w:tab/>
        </w:r>
        <w:r>
          <w:fldChar w:fldCharType="begin"/>
        </w:r>
        <w:r>
          <w:instrText xml:space="preserve"> PAGEREF _Toc10321 \h </w:instrText>
        </w:r>
        <w:r>
          <w:fldChar w:fldCharType="separate"/>
        </w:r>
        <w:r>
          <w:t>65</w:t>
        </w:r>
        <w:r>
          <w:fldChar w:fldCharType="end"/>
        </w:r>
      </w:hyperlink>
    </w:p>
    <w:p>
      <w:pPr>
        <w:pStyle w:val="TOC1"/>
        <w:tabs>
          <w:tab w:val="right" w:leader="dot" w:pos="8306"/>
        </w:tabs>
      </w:pPr>
      <w:hyperlink w:anchor="_Toc9179" w:history="1">
        <w:r>
          <w:rPr>
            <w:rFonts w:ascii="仿宋" w:eastAsia="仿宋" w:hAnsi="仿宋" w:cs="仿宋" w:hint="eastAsia"/>
            <w:lang w:eastAsia="zh-CN"/>
          </w:rPr>
          <w:t>十二、项目变更管理</w:t>
        </w:r>
        <w:r>
          <w:tab/>
        </w:r>
        <w:r>
          <w:fldChar w:fldCharType="begin"/>
        </w:r>
        <w:r>
          <w:instrText xml:space="preserve"> PAGEREF _Toc9179 \h </w:instrText>
        </w:r>
        <w:r>
          <w:fldChar w:fldCharType="separate"/>
        </w:r>
        <w:r>
          <w:t>67</w:t>
        </w:r>
        <w:r>
          <w:fldChar w:fldCharType="end"/>
        </w:r>
      </w:hyperlink>
    </w:p>
    <w:p>
      <w:pPr>
        <w:pStyle w:val="TOC2"/>
        <w:tabs>
          <w:tab w:val="right" w:leader="dot" w:pos="8306"/>
        </w:tabs>
      </w:pPr>
      <w:hyperlink w:anchor="_Toc30686" w:history="1">
        <w:r>
          <w:rPr>
            <w:rFonts w:ascii="仿宋" w:eastAsia="仿宋" w:hAnsi="仿宋" w:cs="仿宋" w:hint="eastAsia"/>
            <w:lang w:eastAsia="zh-CN"/>
          </w:rPr>
          <w:t>(一)、变更控制流程</w:t>
        </w:r>
        <w:r>
          <w:tab/>
        </w:r>
        <w:r>
          <w:fldChar w:fldCharType="begin"/>
        </w:r>
        <w:r>
          <w:instrText xml:space="preserve"> PAGEREF _Toc30686 \h </w:instrText>
        </w:r>
        <w:r>
          <w:fldChar w:fldCharType="separate"/>
        </w:r>
        <w:r>
          <w:t>67</w:t>
        </w:r>
        <w:r>
          <w:fldChar w:fldCharType="end"/>
        </w:r>
      </w:hyperlink>
    </w:p>
    <w:p>
      <w:pPr>
        <w:pStyle w:val="TOC2"/>
        <w:tabs>
          <w:tab w:val="right" w:leader="dot" w:pos="8306"/>
        </w:tabs>
      </w:pPr>
      <w:hyperlink w:anchor="_Toc26334" w:history="1">
        <w:r>
          <w:rPr>
            <w:rFonts w:ascii="仿宋" w:eastAsia="仿宋" w:hAnsi="仿宋" w:cs="仿宋" w:hint="eastAsia"/>
            <w:lang w:eastAsia="zh-CN"/>
          </w:rPr>
          <w:t>(二)、影响评估与处理</w:t>
        </w:r>
        <w:r>
          <w:tab/>
        </w:r>
        <w:r>
          <w:fldChar w:fldCharType="begin"/>
        </w:r>
        <w:r>
          <w:instrText xml:space="preserve"> PAGEREF _Toc26334 \h </w:instrText>
        </w:r>
        <w:r>
          <w:fldChar w:fldCharType="separate"/>
        </w:r>
        <w:r>
          <w:t>67</w:t>
        </w:r>
        <w:r>
          <w:fldChar w:fldCharType="end"/>
        </w:r>
      </w:hyperlink>
    </w:p>
    <w:p>
      <w:pPr>
        <w:pStyle w:val="TOC2"/>
        <w:tabs>
          <w:tab w:val="right" w:leader="dot" w:pos="8306"/>
        </w:tabs>
      </w:pPr>
      <w:hyperlink w:anchor="_Toc23543" w:history="1">
        <w:r>
          <w:rPr>
            <w:rFonts w:ascii="仿宋" w:eastAsia="仿宋" w:hAnsi="仿宋" w:cs="仿宋" w:hint="eastAsia"/>
            <w:lang w:eastAsia="zh-CN"/>
          </w:rPr>
          <w:t>(三)、变更记录与追踪</w:t>
        </w:r>
        <w:r>
          <w:tab/>
        </w:r>
        <w:r>
          <w:fldChar w:fldCharType="begin"/>
        </w:r>
        <w:r>
          <w:instrText xml:space="preserve"> PAGEREF _Toc23543 \h </w:instrText>
        </w:r>
        <w:r>
          <w:fldChar w:fldCharType="separate"/>
        </w:r>
        <w:r>
          <w:t>69</w:t>
        </w:r>
        <w:r>
          <w:fldChar w:fldCharType="end"/>
        </w:r>
      </w:hyperlink>
    </w:p>
    <w:p>
      <w:pPr>
        <w:pStyle w:val="TOC2"/>
        <w:tabs>
          <w:tab w:val="right" w:leader="dot" w:pos="8306"/>
        </w:tabs>
      </w:pPr>
      <w:hyperlink w:anchor="_Toc27852" w:history="1">
        <w:r>
          <w:rPr>
            <w:rFonts w:ascii="仿宋" w:eastAsia="仿宋" w:hAnsi="仿宋" w:cs="仿宋" w:hint="eastAsia"/>
            <w:lang w:eastAsia="zh-CN"/>
          </w:rPr>
          <w:t>(四)、变更管理策略</w:t>
        </w:r>
        <w:r>
          <w:tab/>
        </w:r>
        <w:r>
          <w:fldChar w:fldCharType="begin"/>
        </w:r>
        <w:r>
          <w:instrText xml:space="preserve"> PAGEREF _Toc27852 \h </w:instrText>
        </w:r>
        <w:r>
          <w:fldChar w:fldCharType="separate"/>
        </w:r>
        <w:r>
          <w:t>71</w:t>
        </w:r>
        <w:r>
          <w:fldChar w:fldCharType="end"/>
        </w:r>
      </w:hyperlink>
    </w:p>
    <w:p>
      <w:pPr>
        <w:pStyle w:val="TOC1"/>
        <w:tabs>
          <w:tab w:val="right" w:leader="dot" w:pos="8306"/>
        </w:tabs>
      </w:pPr>
      <w:hyperlink w:anchor="_Toc1695" w:history="1">
        <w:r>
          <w:rPr>
            <w:rFonts w:ascii="仿宋" w:eastAsia="仿宋" w:hAnsi="仿宋" w:cs="仿宋" w:hint="eastAsia"/>
            <w:lang w:eastAsia="zh-CN"/>
          </w:rPr>
          <w:t>十三、质量管理与控制</w:t>
        </w:r>
        <w:r>
          <w:tab/>
        </w:r>
        <w:r>
          <w:fldChar w:fldCharType="begin"/>
        </w:r>
        <w:r>
          <w:instrText xml:space="preserve"> PAGEREF _Toc1695 \h </w:instrText>
        </w:r>
        <w:r>
          <w:fldChar w:fldCharType="separate"/>
        </w:r>
        <w:r>
          <w:t>72</w:t>
        </w:r>
        <w:r>
          <w:fldChar w:fldCharType="end"/>
        </w:r>
      </w:hyperlink>
    </w:p>
    <w:p>
      <w:pPr>
        <w:pStyle w:val="TOC2"/>
        <w:tabs>
          <w:tab w:val="right" w:leader="dot" w:pos="8306"/>
        </w:tabs>
      </w:pPr>
      <w:hyperlink w:anchor="_Toc15906" w:history="1">
        <w:r>
          <w:rPr>
            <w:rFonts w:ascii="仿宋" w:eastAsia="仿宋" w:hAnsi="仿宋" w:cs="仿宋" w:hint="eastAsia"/>
            <w:lang w:eastAsia="zh-CN"/>
          </w:rPr>
          <w:t>(一)、质量管理体系建设</w:t>
        </w:r>
        <w:r>
          <w:tab/>
        </w:r>
        <w:r>
          <w:fldChar w:fldCharType="begin"/>
        </w:r>
        <w:r>
          <w:instrText xml:space="preserve"> PAGEREF _Toc15906 \h </w:instrText>
        </w:r>
        <w:r>
          <w:fldChar w:fldCharType="separate"/>
        </w:r>
        <w:r>
          <w:t>72</w:t>
        </w:r>
        <w:r>
          <w:fldChar w:fldCharType="end"/>
        </w:r>
      </w:hyperlink>
    </w:p>
    <w:p>
      <w:pPr>
        <w:pStyle w:val="TOC2"/>
        <w:tabs>
          <w:tab w:val="right" w:leader="dot" w:pos="8306"/>
        </w:tabs>
      </w:pPr>
      <w:hyperlink w:anchor="_Toc2776" w:history="1">
        <w:r>
          <w:rPr>
            <w:rFonts w:ascii="仿宋" w:eastAsia="仿宋" w:hAnsi="仿宋" w:cs="仿宋" w:hint="eastAsia"/>
            <w:lang w:eastAsia="zh-CN"/>
          </w:rPr>
          <w:t>(二)、质量控制措施</w:t>
        </w:r>
        <w:r>
          <w:tab/>
        </w:r>
        <w:r>
          <w:fldChar w:fldCharType="begin"/>
        </w:r>
        <w:r>
          <w:instrText xml:space="preserve"> PAGEREF _Toc2776 \h </w:instrText>
        </w:r>
        <w:r>
          <w:fldChar w:fldCharType="separate"/>
        </w:r>
        <w:r>
          <w:t>74</w:t>
        </w:r>
        <w:r>
          <w:fldChar w:fldCharType="end"/>
        </w:r>
      </w:hyperlink>
    </w:p>
    <w:p>
      <w:pPr>
        <w:pStyle w:val="TOC1"/>
        <w:tabs>
          <w:tab w:val="right" w:leader="dot" w:pos="8306"/>
        </w:tabs>
      </w:pPr>
      <w:hyperlink w:anchor="_Toc1127" w:history="1">
        <w:r>
          <w:rPr>
            <w:rFonts w:ascii="仿宋" w:eastAsia="仿宋" w:hAnsi="仿宋" w:cs="仿宋" w:hint="eastAsia"/>
            <w:lang w:eastAsia="zh-CN"/>
          </w:rPr>
          <w:t>十四、设施与设备管理</w:t>
        </w:r>
        <w:r>
          <w:tab/>
        </w:r>
        <w:r>
          <w:fldChar w:fldCharType="begin"/>
        </w:r>
        <w:r>
          <w:instrText xml:space="preserve"> PAGEREF _Toc1127 \h </w:instrText>
        </w:r>
        <w:r>
          <w:fldChar w:fldCharType="separate"/>
        </w:r>
        <w:r>
          <w:t>75</w:t>
        </w:r>
        <w:r>
          <w:fldChar w:fldCharType="end"/>
        </w:r>
      </w:hyperlink>
    </w:p>
    <w:p>
      <w:pPr>
        <w:pStyle w:val="TOC2"/>
        <w:tabs>
          <w:tab w:val="right" w:leader="dot" w:pos="8306"/>
        </w:tabs>
      </w:pPr>
      <w:hyperlink w:anchor="_Toc3158" w:history="1">
        <w:r>
          <w:rPr>
            <w:rFonts w:ascii="仿宋" w:eastAsia="仿宋" w:hAnsi="仿宋" w:cs="仿宋" w:hint="eastAsia"/>
            <w:lang w:eastAsia="zh-CN"/>
          </w:rPr>
          <w:t>(一)、设施规划与配置</w:t>
        </w:r>
        <w:r>
          <w:tab/>
        </w:r>
        <w:r>
          <w:fldChar w:fldCharType="begin"/>
        </w:r>
        <w:r>
          <w:instrText xml:space="preserve"> PAGEREF _Toc3158 \h </w:instrText>
        </w:r>
        <w:r>
          <w:fldChar w:fldCharType="separate"/>
        </w:r>
        <w:r>
          <w:t>75</w:t>
        </w:r>
        <w:r>
          <w:fldChar w:fldCharType="end"/>
        </w:r>
      </w:hyperlink>
    </w:p>
    <w:p>
      <w:pPr>
        <w:pStyle w:val="TOC2"/>
        <w:tabs>
          <w:tab w:val="right" w:leader="dot" w:pos="8306"/>
        </w:tabs>
      </w:pPr>
      <w:hyperlink w:anchor="_Toc7075" w:history="1">
        <w:r>
          <w:rPr>
            <w:rFonts w:ascii="仿宋" w:eastAsia="仿宋" w:hAnsi="仿宋" w:cs="仿宋" w:hint="eastAsia"/>
            <w:lang w:eastAsia="zh-CN"/>
          </w:rPr>
          <w:t>(二)、设备采购与维护管理</w:t>
        </w:r>
        <w:r>
          <w:tab/>
        </w:r>
        <w:r>
          <w:fldChar w:fldCharType="begin"/>
        </w:r>
        <w:r>
          <w:instrText xml:space="preserve"> PAGEREF _Toc7075 \h </w:instrText>
        </w:r>
        <w:r>
          <w:fldChar w:fldCharType="separate"/>
        </w:r>
        <w:r>
          <w:t>76</w:t>
        </w:r>
        <w:r>
          <w:fldChar w:fldCharType="end"/>
        </w:r>
      </w:hyperlink>
    </w:p>
    <w:p>
      <w:pPr>
        <w:pStyle w:val="TOC2"/>
        <w:tabs>
          <w:tab w:val="right" w:leader="dot" w:pos="8306"/>
        </w:tabs>
      </w:pPr>
      <w:hyperlink w:anchor="_Toc10652" w:history="1">
        <w:r>
          <w:rPr>
            <w:rFonts w:ascii="仿宋" w:eastAsia="仿宋" w:hAnsi="仿宋" w:cs="仿宋" w:hint="eastAsia"/>
            <w:lang w:eastAsia="zh-CN"/>
          </w:rPr>
          <w:t>(三)、设施设备升级策略</w:t>
        </w:r>
        <w:r>
          <w:tab/>
        </w:r>
        <w:r>
          <w:fldChar w:fldCharType="begin"/>
        </w:r>
        <w:r>
          <w:instrText xml:space="preserve"> PAGEREF _Toc10652 \h </w:instrText>
        </w:r>
        <w:r>
          <w:fldChar w:fldCharType="separate"/>
        </w:r>
        <w:r>
          <w:t>76</w:t>
        </w:r>
        <w:r>
          <w:fldChar w:fldCharType="end"/>
        </w:r>
      </w:hyperlink>
    </w:p>
    <w:p>
      <w:pPr>
        <w:pStyle w:val="TOC1"/>
        <w:tabs>
          <w:tab w:val="right" w:leader="dot" w:pos="8306"/>
        </w:tabs>
      </w:pPr>
      <w:hyperlink w:anchor="_Toc30850" w:history="1">
        <w:r>
          <w:rPr>
            <w:rFonts w:ascii="仿宋" w:eastAsia="仿宋" w:hAnsi="仿宋" w:cs="仿宋" w:hint="eastAsia"/>
            <w:lang w:eastAsia="zh-CN"/>
          </w:rPr>
          <w:t>十五、产业协同与集群发展</w:t>
        </w:r>
        <w:r>
          <w:tab/>
        </w:r>
        <w:r>
          <w:fldChar w:fldCharType="begin"/>
        </w:r>
        <w:r>
          <w:instrText xml:space="preserve"> PAGEREF _Toc30850 \h </w:instrText>
        </w:r>
        <w:r>
          <w:fldChar w:fldCharType="separate"/>
        </w:r>
        <w:r>
          <w:t>77</w:t>
        </w:r>
        <w:r>
          <w:fldChar w:fldCharType="end"/>
        </w:r>
      </w:hyperlink>
    </w:p>
    <w:p>
      <w:pPr>
        <w:pStyle w:val="TOC2"/>
        <w:tabs>
          <w:tab w:val="right" w:leader="dot" w:pos="8306"/>
        </w:tabs>
      </w:pPr>
      <w:hyperlink w:anchor="_Toc23570" w:history="1">
        <w:r>
          <w:rPr>
            <w:rFonts w:ascii="仿宋" w:eastAsia="仿宋" w:hAnsi="仿宋" w:cs="仿宋" w:hint="eastAsia"/>
            <w:lang w:eastAsia="zh-CN"/>
          </w:rPr>
          <w:t>(一)、产业协同机制建设</w:t>
        </w:r>
        <w:r>
          <w:tab/>
        </w:r>
        <w:r>
          <w:fldChar w:fldCharType="begin"/>
        </w:r>
        <w:r>
          <w:instrText xml:space="preserve"> PAGEREF _Toc23570 \h </w:instrText>
        </w:r>
        <w:r>
          <w:fldChar w:fldCharType="separate"/>
        </w:r>
        <w:r>
          <w:t>77</w:t>
        </w:r>
        <w:r>
          <w:fldChar w:fldCharType="end"/>
        </w:r>
      </w:hyperlink>
    </w:p>
    <w:p>
      <w:pPr>
        <w:pStyle w:val="TOC2"/>
        <w:tabs>
          <w:tab w:val="right" w:leader="dot" w:pos="8306"/>
        </w:tabs>
      </w:pPr>
      <w:hyperlink w:anchor="_Toc20616" w:history="1">
        <w:r>
          <w:rPr>
            <w:rFonts w:ascii="仿宋" w:eastAsia="仿宋" w:hAnsi="仿宋" w:cs="仿宋" w:hint="eastAsia"/>
            <w:lang w:eastAsia="zh-CN"/>
          </w:rPr>
          <w:t>(二)、产业集群培育与发展</w:t>
        </w:r>
        <w:r>
          <w:tab/>
        </w:r>
        <w:r>
          <w:fldChar w:fldCharType="begin"/>
        </w:r>
        <w:r>
          <w:instrText xml:space="preserve"> PAGEREF _Toc20616 \h </w:instrText>
        </w:r>
        <w:r>
          <w:fldChar w:fldCharType="separate"/>
        </w:r>
        <w:r>
          <w:t>78</w:t>
        </w:r>
        <w:r>
          <w:fldChar w:fldCharType="end"/>
        </w:r>
      </w:hyperlink>
    </w:p>
    <w:p>
      <w:pPr>
        <w:pStyle w:val="TOC1"/>
        <w:tabs>
          <w:tab w:val="right" w:leader="dot" w:pos="8306"/>
        </w:tabs>
      </w:pPr>
      <w:hyperlink w:anchor="_Toc9699" w:history="1">
        <w:r>
          <w:rPr>
            <w:rFonts w:ascii="仿宋" w:eastAsia="仿宋" w:hAnsi="仿宋" w:cs="仿宋" w:hint="eastAsia"/>
            <w:lang w:eastAsia="zh-CN"/>
          </w:rPr>
          <w:t>十六、项目施工方案</w:t>
        </w:r>
        <w:r>
          <w:tab/>
        </w:r>
        <w:r>
          <w:fldChar w:fldCharType="begin"/>
        </w:r>
        <w:r>
          <w:instrText xml:space="preserve"> PAGEREF _Toc9699 \h </w:instrText>
        </w:r>
        <w:r>
          <w:fldChar w:fldCharType="separate"/>
        </w:r>
        <w:r>
          <w:t>79</w:t>
        </w:r>
        <w:r>
          <w:fldChar w:fldCharType="end"/>
        </w:r>
      </w:hyperlink>
    </w:p>
    <w:p>
      <w:pPr>
        <w:pStyle w:val="TOC2"/>
        <w:tabs>
          <w:tab w:val="right" w:leader="dot" w:pos="8306"/>
        </w:tabs>
      </w:pPr>
      <w:hyperlink w:anchor="_Toc7434" w:history="1">
        <w:r>
          <w:rPr>
            <w:rFonts w:ascii="仿宋" w:eastAsia="仿宋" w:hAnsi="仿宋" w:cs="仿宋" w:hint="eastAsia"/>
            <w:lang w:eastAsia="zh-CN"/>
          </w:rPr>
          <w:t>(一)、施工组织设计</w:t>
        </w:r>
        <w:r>
          <w:tab/>
        </w:r>
        <w:r>
          <w:fldChar w:fldCharType="begin"/>
        </w:r>
        <w:r>
          <w:instrText xml:space="preserve"> PAGEREF _Toc7434 \h </w:instrText>
        </w:r>
        <w:r>
          <w:fldChar w:fldCharType="separate"/>
        </w:r>
        <w:r>
          <w:t>79</w:t>
        </w:r>
        <w:r>
          <w:fldChar w:fldCharType="end"/>
        </w:r>
      </w:hyperlink>
    </w:p>
    <w:p>
      <w:pPr>
        <w:pStyle w:val="TOC2"/>
        <w:tabs>
          <w:tab w:val="right" w:leader="dot" w:pos="8306"/>
        </w:tabs>
      </w:pPr>
      <w:hyperlink w:anchor="_Toc25499" w:history="1">
        <w:r>
          <w:rPr>
            <w:rFonts w:ascii="仿宋" w:eastAsia="仿宋" w:hAnsi="仿宋" w:cs="仿宋" w:hint="eastAsia"/>
            <w:lang w:eastAsia="zh-CN"/>
          </w:rPr>
          <w:t>(二)、施工工艺与技术路线</w:t>
        </w:r>
        <w:r>
          <w:tab/>
        </w:r>
        <w:r>
          <w:fldChar w:fldCharType="begin"/>
        </w:r>
        <w:r>
          <w:instrText xml:space="preserve"> PAGEREF _Toc25499 \h </w:instrText>
        </w:r>
        <w:r>
          <w:fldChar w:fldCharType="separate"/>
        </w:r>
        <w:r>
          <w:t>81</w:t>
        </w:r>
        <w:r>
          <w:fldChar w:fldCharType="end"/>
        </w:r>
      </w:hyperlink>
    </w:p>
    <w:p>
      <w:pPr>
        <w:pStyle w:val="TOC2"/>
        <w:tabs>
          <w:tab w:val="right" w:leader="dot" w:pos="8306"/>
        </w:tabs>
      </w:pPr>
      <w:hyperlink w:anchor="_Toc5830" w:history="1">
        <w:r>
          <w:rPr>
            <w:rFonts w:ascii="仿宋" w:eastAsia="仿宋" w:hAnsi="仿宋" w:cs="仿宋" w:hint="eastAsia"/>
            <w:lang w:eastAsia="zh-CN"/>
          </w:rPr>
          <w:t>(三)、关键节点施工计划</w:t>
        </w:r>
        <w:r>
          <w:tab/>
        </w:r>
        <w:r>
          <w:fldChar w:fldCharType="begin"/>
        </w:r>
        <w:r>
          <w:instrText xml:space="preserve"> PAGEREF _Toc5830 \h </w:instrText>
        </w:r>
        <w:r>
          <w:fldChar w:fldCharType="separate"/>
        </w:r>
        <w:r>
          <w:t>82</w:t>
        </w:r>
        <w:r>
          <w:fldChar w:fldCharType="end"/>
        </w:r>
      </w:hyperlink>
    </w:p>
    <w:p>
      <w:pPr>
        <w:pStyle w:val="TOC2"/>
        <w:tabs>
          <w:tab w:val="right" w:leader="dot" w:pos="8306"/>
        </w:tabs>
      </w:pPr>
      <w:hyperlink w:anchor="_Toc2012" w:history="1">
        <w:r>
          <w:rPr>
            <w:rFonts w:ascii="仿宋" w:eastAsia="仿宋" w:hAnsi="仿宋" w:cs="仿宋" w:hint="eastAsia"/>
            <w:lang w:eastAsia="zh-CN"/>
          </w:rPr>
          <w:t>(四)、施工现场管理</w:t>
        </w:r>
        <w:r>
          <w:tab/>
        </w:r>
        <w:r>
          <w:fldChar w:fldCharType="begin"/>
        </w:r>
        <w:r>
          <w:instrText xml:space="preserve"> PAGEREF _Toc2012 \h </w:instrText>
        </w:r>
        <w:r>
          <w:fldChar w:fldCharType="separate"/>
        </w:r>
        <w:r>
          <w:t>83</w:t>
        </w:r>
        <w:r>
          <w:fldChar w:fldCharType="end"/>
        </w:r>
      </w:hyperlink>
    </w:p>
    <w:p>
      <w:pPr>
        <w:pStyle w:val="TOC1"/>
        <w:tabs>
          <w:tab w:val="right" w:leader="dot" w:pos="8306"/>
        </w:tabs>
      </w:pPr>
      <w:hyperlink w:anchor="_Toc30536" w:history="1">
        <w:r>
          <w:rPr>
            <w:rFonts w:ascii="仿宋" w:eastAsia="仿宋" w:hAnsi="仿宋" w:cs="仿宋" w:hint="eastAsia"/>
            <w:lang w:eastAsia="zh-CN"/>
          </w:rPr>
          <w:t>十七、合作与交流机制建立</w:t>
        </w:r>
        <w:r>
          <w:tab/>
        </w:r>
        <w:r>
          <w:fldChar w:fldCharType="begin"/>
        </w:r>
        <w:r>
          <w:instrText xml:space="preserve"> PAGEREF _Toc30536 \h </w:instrText>
        </w:r>
        <w:r>
          <w:fldChar w:fldCharType="separate"/>
        </w:r>
        <w:r>
          <w:t>86</w:t>
        </w:r>
        <w:r>
          <w:fldChar w:fldCharType="end"/>
        </w:r>
      </w:hyperlink>
    </w:p>
    <w:p>
      <w:pPr>
        <w:pStyle w:val="TOC2"/>
        <w:tabs>
          <w:tab w:val="right" w:leader="dot" w:pos="8306"/>
        </w:tabs>
      </w:pPr>
      <w:hyperlink w:anchor="_Toc31145" w:history="1">
        <w:r>
          <w:rPr>
            <w:rFonts w:ascii="仿宋" w:eastAsia="仿宋" w:hAnsi="仿宋" w:cs="仿宋" w:hint="eastAsia"/>
            <w:lang w:eastAsia="zh-CN"/>
          </w:rPr>
          <w:t>(一)、合作伙伴选择与合作方式</w:t>
        </w:r>
        <w:r>
          <w:tab/>
        </w:r>
        <w:r>
          <w:fldChar w:fldCharType="begin"/>
        </w:r>
        <w:r>
          <w:instrText xml:space="preserve"> PAGEREF _Toc31145 \h </w:instrText>
        </w:r>
        <w:r>
          <w:fldChar w:fldCharType="separate"/>
        </w:r>
        <w:r>
          <w:t>86</w:t>
        </w:r>
        <w:r>
          <w:fldChar w:fldCharType="end"/>
        </w:r>
      </w:hyperlink>
    </w:p>
    <w:p>
      <w:pPr>
        <w:pStyle w:val="TOC2"/>
        <w:tabs>
          <w:tab w:val="right" w:leader="dot" w:pos="8306"/>
        </w:tabs>
      </w:pPr>
      <w:hyperlink w:anchor="_Toc30345" w:history="1">
        <w:r>
          <w:rPr>
            <w:rFonts w:ascii="仿宋" w:eastAsia="仿宋" w:hAnsi="仿宋" w:cs="仿宋" w:hint="eastAsia"/>
            <w:lang w:eastAsia="zh-CN"/>
          </w:rPr>
          <w:t>(二)、交流与合作平台搭建</w:t>
        </w:r>
        <w:r>
          <w:tab/>
        </w:r>
        <w:r>
          <w:fldChar w:fldCharType="begin"/>
        </w:r>
        <w:r>
          <w:instrText xml:space="preserve"> PAGEREF _Toc30345 \h </w:instrText>
        </w:r>
        <w:r>
          <w:fldChar w:fldCharType="separate"/>
        </w:r>
        <w:r>
          <w:t>87</w:t>
        </w:r>
        <w:r>
          <w:fldChar w:fldCharType="end"/>
        </w:r>
      </w:hyperlink>
    </w:p>
    <w:p>
      <w:pPr>
        <w:pStyle w:val="TOC1"/>
        <w:tabs>
          <w:tab w:val="right" w:leader="dot" w:pos="8306"/>
        </w:tabs>
      </w:pPr>
      <w:hyperlink w:anchor="_Toc21012" w:history="1">
        <w:r>
          <w:rPr>
            <w:rFonts w:ascii="仿宋" w:eastAsia="仿宋" w:hAnsi="仿宋" w:cs="仿宋" w:hint="eastAsia"/>
            <w:lang w:eastAsia="zh-CN"/>
          </w:rPr>
          <w:t>十八、知识产权管理与保护</w:t>
        </w:r>
        <w:r>
          <w:tab/>
        </w:r>
        <w:r>
          <w:fldChar w:fldCharType="begin"/>
        </w:r>
        <w:r>
          <w:instrText xml:space="preserve"> PAGEREF _Toc21012 \h </w:instrText>
        </w:r>
        <w:r>
          <w:fldChar w:fldCharType="separate"/>
        </w:r>
        <w:r>
          <w:t>89</w:t>
        </w:r>
        <w:r>
          <w:fldChar w:fldCharType="end"/>
        </w:r>
      </w:hyperlink>
    </w:p>
    <w:p>
      <w:pPr>
        <w:pStyle w:val="TOC2"/>
        <w:tabs>
          <w:tab w:val="right" w:leader="dot" w:pos="8306"/>
        </w:tabs>
      </w:pPr>
      <w:hyperlink w:anchor="_Toc28259" w:history="1">
        <w:r>
          <w:rPr>
            <w:rFonts w:ascii="仿宋" w:eastAsia="仿宋" w:hAnsi="仿宋" w:cs="仿宋" w:hint="eastAsia"/>
            <w:lang w:eastAsia="zh-CN"/>
          </w:rPr>
          <w:t>(一)、知识产权管理体系建设</w:t>
        </w:r>
        <w:r>
          <w:tab/>
        </w:r>
        <w:r>
          <w:fldChar w:fldCharType="begin"/>
        </w:r>
        <w:r>
          <w:instrText xml:space="preserve"> PAGEREF _Toc28259 \h </w:instrText>
        </w:r>
        <w:r>
          <w:fldChar w:fldCharType="separate"/>
        </w:r>
        <w:r>
          <w:t>89</w:t>
        </w:r>
        <w:r>
          <w:fldChar w:fldCharType="end"/>
        </w:r>
      </w:hyperlink>
    </w:p>
    <w:p>
      <w:pPr>
        <w:pStyle w:val="TOC2"/>
        <w:tabs>
          <w:tab w:val="right" w:leader="dot" w:pos="8306"/>
        </w:tabs>
      </w:pPr>
      <w:hyperlink w:anchor="_Toc23635" w:history="1">
        <w:r>
          <w:rPr>
            <w:rFonts w:ascii="仿宋" w:eastAsia="仿宋" w:hAnsi="仿宋" w:cs="仿宋" w:hint="eastAsia"/>
            <w:lang w:eastAsia="zh-CN"/>
          </w:rPr>
          <w:t>(二)、知识产权保护措施</w:t>
        </w:r>
        <w:r>
          <w:tab/>
        </w:r>
        <w:r>
          <w:fldChar w:fldCharType="begin"/>
        </w:r>
        <w:r>
          <w:instrText xml:space="preserve"> PAGEREF _Toc23635 \h </w:instrText>
        </w:r>
        <w:r>
          <w:fldChar w:fldCharType="separate"/>
        </w:r>
        <w:r>
          <w:t>89</w:t>
        </w:r>
        <w:r>
          <w:fldChar w:fldCharType="end"/>
        </w:r>
      </w:hyperlink>
    </w:p>
    <w:p>
      <w:pPr>
        <w:pStyle w:val="TOC1"/>
        <w:tabs>
          <w:tab w:val="right" w:leader="dot" w:pos="8306"/>
        </w:tabs>
      </w:pPr>
      <w:hyperlink w:anchor="_Toc6869" w:history="1">
        <w:r>
          <w:rPr>
            <w:rFonts w:ascii="仿宋" w:eastAsia="仿宋" w:hAnsi="仿宋" w:cs="仿宋" w:hint="eastAsia"/>
            <w:lang w:eastAsia="zh-CN"/>
          </w:rPr>
          <w:t>十九、法律法规与政策遵循</w:t>
        </w:r>
        <w:r>
          <w:tab/>
        </w:r>
        <w:r>
          <w:fldChar w:fldCharType="begin"/>
        </w:r>
        <w:r>
          <w:instrText xml:space="preserve"> PAGEREF _Toc6869 \h </w:instrText>
        </w:r>
        <w:r>
          <w:fldChar w:fldCharType="separate"/>
        </w:r>
        <w:r>
          <w:t>91</w:t>
        </w:r>
        <w:r>
          <w:fldChar w:fldCharType="end"/>
        </w:r>
      </w:hyperlink>
    </w:p>
    <w:p>
      <w:pPr>
        <w:pStyle w:val="TOC2"/>
        <w:tabs>
          <w:tab w:val="right" w:leader="dot" w:pos="8306"/>
        </w:tabs>
      </w:pPr>
      <w:hyperlink w:anchor="_Toc5003" w:history="1">
        <w:r>
          <w:rPr>
            <w:rFonts w:ascii="仿宋" w:eastAsia="仿宋" w:hAnsi="仿宋" w:cs="仿宋" w:hint="eastAsia"/>
            <w:lang w:eastAsia="zh-CN"/>
          </w:rPr>
          <w:t>(一)、法律法规遵守</w:t>
        </w:r>
        <w:r>
          <w:tab/>
        </w:r>
        <w:r>
          <w:fldChar w:fldCharType="begin"/>
        </w:r>
        <w:r>
          <w:instrText xml:space="preserve"> PAGEREF _Toc5003 \h </w:instrText>
        </w:r>
        <w:r>
          <w:fldChar w:fldCharType="separate"/>
        </w:r>
        <w:r>
          <w:t>91</w:t>
        </w:r>
        <w:r>
          <w:fldChar w:fldCharType="end"/>
        </w:r>
      </w:hyperlink>
    </w:p>
    <w:p>
      <w:pPr>
        <w:pStyle w:val="TOC2"/>
        <w:tabs>
          <w:tab w:val="right" w:leader="dot" w:pos="8306"/>
        </w:tabs>
      </w:pPr>
      <w:hyperlink w:anchor="_Toc25895" w:history="1">
        <w:r>
          <w:rPr>
            <w:rFonts w:ascii="仿宋" w:eastAsia="仿宋" w:hAnsi="仿宋" w:cs="仿宋" w:hint="eastAsia"/>
            <w:lang w:eastAsia="zh-CN"/>
          </w:rPr>
          <w:t>(二)、政策导向与利用</w:t>
        </w:r>
        <w:r>
          <w:tab/>
        </w:r>
        <w:r>
          <w:fldChar w:fldCharType="begin"/>
        </w:r>
        <w:r>
          <w:instrText xml:space="preserve"> PAGEREF _Toc25895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38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6674"/>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26416"/>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YS系列环氧乙烷银催化剂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YS系列环氧乙烷银催化剂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YS系列环氧乙烷银催化剂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YS系列环氧乙烷银催化剂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YS系列环氧乙烷银催化剂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YS系列环氧乙烷银催化剂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YS系列环氧乙烷银催化剂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YS系列环氧乙烷银催化剂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YS系列环氧乙烷银催化剂项目的社会影响是全面而深远的。从提供就业机会和提升公共服务，到促进社会结构和劳动市场的多元化，再到推动社会责任和伦理标准的提高，项目对于提升社区的经济、文化和社会福祉有着重要作用。通过这些正面影响，YS系列环氧乙烷银催化剂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4" w:name="_Toc12696"/>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为了融入当地社区，YS系列环氧乙烷银催化剂项目需深入理解当地的文化特色和社会习俗。例如，项目在设计广告和市场推广活动时，应考虑使用当地语言和符合地方文化的表达方式。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YS系列环氧乙烷银催化剂项目对当地经济结构的影响需谨慎考虑。项目可以通过聘用当地居民，特别是在管理和技术岗位上，来直接促进当地就业。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YS系列环氧乙烷银催化剂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26455"/>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为了确保YS系列环氧乙烷银催化剂项目的成功并最大限度地减轻潜在的社会风险，详细的风险分析和具体的应对策略至关重要。以下是针对项目可能面临的具体社会风险及相应对策的分析：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风险描述：YS系列环氧乙烷银催化剂项目可能遭遇社区抵制，尤其如果社区成员认为项目会破坏他们的生活环境或忽略他们的意见。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风险描述：YS系列环氧乙烷银催化剂项目的商业实践可能与当地的文化和价值观存在冲突，导致社会紧张和文化冲突。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风险描述：YS系列环氧乙烷银催化剂项目可能会增加对公共资源和基础设施的需求，给当地带来额外压力，例如在水资源、能源供应和交通系统方面。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风险描述：YS系列环氧乙烷银催化剂项目可能会引起当地社会结构和动态的变化，例如改变社区的人口组成和社交模式。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风险描述：在YS系列环氧乙烷银催化剂项目运营过程中，可能涉及大量个人和商业敏感信息，存在信息安全和隐私保护的风险。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26404"/>
      <w:r>
        <w:rPr>
          <w:rFonts w:ascii="仿宋" w:eastAsia="仿宋" w:hAnsi="仿宋" w:cs="仿宋" w:hint="eastAsia"/>
          <w:sz w:val="28"/>
          <w:lang w:eastAsia="zh-CN"/>
        </w:rPr>
        <w:t>二、建设风险评估分析</w:t>
      </w:r>
      <w:bookmarkEnd w:id="6"/>
    </w:p>
    <w:p>
      <w:pPr>
        <w:pStyle w:val="Heading2"/>
        <w:rPr>
          <w:rFonts w:ascii="仿宋" w:eastAsia="仿宋" w:hAnsi="仿宋" w:cs="仿宋" w:hint="eastAsia"/>
          <w:lang w:eastAsia="zh-CN"/>
        </w:rPr>
      </w:pPr>
      <w:bookmarkStart w:id="7" w:name="_Toc9423"/>
      <w:r>
        <w:rPr>
          <w:rFonts w:ascii="仿宋" w:eastAsia="仿宋" w:hAnsi="仿宋" w:cs="仿宋" w:hint="eastAsia"/>
          <w:lang w:eastAsia="zh-CN"/>
        </w:rPr>
        <w:t>(一)、政策风险分析</w:t>
      </w:r>
      <w:bookmarkEnd w:id="7"/>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https://d.book118.com/148135064041006046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YS系列环氧乙烷银催化剂项目建设总纲及方案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YS系列环氧乙烷银催化剂项目建设总纲及方案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YS系列环氧乙烷银催化剂项目建设总纲及方案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YS系列环氧乙烷银催化剂项目建设总纲及方案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YS系列环氧乙烷银催化剂项目建设总纲及方案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YS系列环氧乙烷银催化剂项目建设总纲及方案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YS系列环氧乙烷银催化剂项目建设总纲及方案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YS系列环氧乙烷银催化剂项目建设总纲及方案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YS系列环氧乙烷银催化剂项目建设总纲及方案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YS系列环氧乙烷银催化剂项目建设总纲及方案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YS系列环氧乙烷银催化剂项目建设总纲及方案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YS系列环氧乙烷银催化剂项目建设总纲及方案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6B7E52"/>
    <w:rsid w:val="616B7E5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4813506404100604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2024-03-06T13:39:00Z</dcterms:created>
  <dcterms:modified xsi:type="dcterms:W3CDTF">2024-03-06T13:41:27Z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12CC87BFD7864F2BBD1E4FD1005E72A6_11</vt:lpwstr>
  </property>
  <property fmtid="{D5CDD505-2E9C-101B-9397-08002B2CF9AE}" pid="3" name="KSOProductBuildVer">
    <vt:lpwstr>2052-12.1.0.16250</vt:lpwstr>
  </property>
</Properties>
</file>