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半柔半刚射频同轴电缆项目建设总纲及方案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83" w:history="1">
        <w:r>
          <w:rPr>
            <w:rFonts w:ascii="仿宋" w:eastAsia="仿宋" w:hAnsi="仿宋" w:cs="仿宋" w:hint="eastAsia"/>
            <w:lang w:eastAsia="zh-CN"/>
          </w:rPr>
          <w:t>前言</w:t>
        </w:r>
        <w:r>
          <w:tab/>
        </w:r>
        <w:r>
          <w:fldChar w:fldCharType="begin"/>
        </w:r>
        <w:r>
          <w:instrText xml:space="preserve"> PAGEREF _Toc27383 \h </w:instrText>
        </w:r>
        <w:r>
          <w:fldChar w:fldCharType="separate"/>
        </w:r>
        <w:r>
          <w:t>3</w:t>
        </w:r>
        <w:r>
          <w:fldChar w:fldCharType="end"/>
        </w:r>
      </w:hyperlink>
    </w:p>
    <w:p>
      <w:pPr>
        <w:pStyle w:val="TOC1"/>
        <w:tabs>
          <w:tab w:val="right" w:leader="dot" w:pos="8306"/>
        </w:tabs>
      </w:pPr>
      <w:hyperlink w:anchor="_Toc21587" w:history="1">
        <w:r>
          <w:rPr>
            <w:rFonts w:ascii="仿宋" w:eastAsia="仿宋" w:hAnsi="仿宋" w:cs="仿宋" w:hint="eastAsia"/>
            <w:lang w:eastAsia="zh-CN"/>
          </w:rPr>
          <w:t>一、财务管理与成本控制</w:t>
        </w:r>
        <w:r>
          <w:tab/>
        </w:r>
        <w:r>
          <w:fldChar w:fldCharType="begin"/>
        </w:r>
        <w:r>
          <w:instrText xml:space="preserve"> PAGEREF _Toc21587 \h </w:instrText>
        </w:r>
        <w:r>
          <w:fldChar w:fldCharType="separate"/>
        </w:r>
        <w:r>
          <w:t>3</w:t>
        </w:r>
        <w:r>
          <w:fldChar w:fldCharType="end"/>
        </w:r>
      </w:hyperlink>
    </w:p>
    <w:p>
      <w:pPr>
        <w:pStyle w:val="TOC2"/>
        <w:tabs>
          <w:tab w:val="right" w:leader="dot" w:pos="8306"/>
        </w:tabs>
      </w:pPr>
      <w:hyperlink w:anchor="_Toc26960" w:history="1">
        <w:r>
          <w:rPr>
            <w:rFonts w:ascii="仿宋" w:eastAsia="仿宋" w:hAnsi="仿宋" w:cs="仿宋" w:hint="eastAsia"/>
            <w:lang w:eastAsia="zh-CN"/>
          </w:rPr>
          <w:t>(一)、财务管理体系建设</w:t>
        </w:r>
        <w:r>
          <w:tab/>
        </w:r>
        <w:r>
          <w:fldChar w:fldCharType="begin"/>
        </w:r>
        <w:r>
          <w:instrText xml:space="preserve"> PAGEREF _Toc26960 \h </w:instrText>
        </w:r>
        <w:r>
          <w:fldChar w:fldCharType="separate"/>
        </w:r>
        <w:r>
          <w:t>3</w:t>
        </w:r>
        <w:r>
          <w:fldChar w:fldCharType="end"/>
        </w:r>
      </w:hyperlink>
    </w:p>
    <w:p>
      <w:pPr>
        <w:pStyle w:val="TOC2"/>
        <w:tabs>
          <w:tab w:val="right" w:leader="dot" w:pos="8306"/>
        </w:tabs>
      </w:pPr>
      <w:hyperlink w:anchor="_Toc17815" w:history="1">
        <w:r>
          <w:rPr>
            <w:rFonts w:ascii="仿宋" w:eastAsia="仿宋" w:hAnsi="仿宋" w:cs="仿宋" w:hint="eastAsia"/>
            <w:lang w:eastAsia="zh-CN"/>
          </w:rPr>
          <w:t>(二)、成本控制措施</w:t>
        </w:r>
        <w:r>
          <w:tab/>
        </w:r>
        <w:r>
          <w:fldChar w:fldCharType="begin"/>
        </w:r>
        <w:r>
          <w:instrText xml:space="preserve"> PAGEREF _Toc17815 \h </w:instrText>
        </w:r>
        <w:r>
          <w:fldChar w:fldCharType="separate"/>
        </w:r>
        <w:r>
          <w:t>4</w:t>
        </w:r>
        <w:r>
          <w:fldChar w:fldCharType="end"/>
        </w:r>
      </w:hyperlink>
    </w:p>
    <w:p>
      <w:pPr>
        <w:pStyle w:val="TOC1"/>
        <w:tabs>
          <w:tab w:val="right" w:leader="dot" w:pos="8306"/>
        </w:tabs>
      </w:pPr>
      <w:hyperlink w:anchor="_Toc29627" w:history="1">
        <w:r>
          <w:rPr>
            <w:rFonts w:ascii="仿宋" w:eastAsia="仿宋" w:hAnsi="仿宋" w:cs="仿宋" w:hint="eastAsia"/>
            <w:lang w:eastAsia="zh-CN"/>
          </w:rPr>
          <w:t>二、经济影响分析</w:t>
        </w:r>
        <w:r>
          <w:tab/>
        </w:r>
        <w:r>
          <w:fldChar w:fldCharType="begin"/>
        </w:r>
        <w:r>
          <w:instrText xml:space="preserve"> PAGEREF _Toc29627 \h </w:instrText>
        </w:r>
        <w:r>
          <w:fldChar w:fldCharType="separate"/>
        </w:r>
        <w:r>
          <w:t>5</w:t>
        </w:r>
        <w:r>
          <w:fldChar w:fldCharType="end"/>
        </w:r>
      </w:hyperlink>
    </w:p>
    <w:p>
      <w:pPr>
        <w:pStyle w:val="TOC2"/>
        <w:tabs>
          <w:tab w:val="right" w:leader="dot" w:pos="8306"/>
        </w:tabs>
      </w:pPr>
      <w:hyperlink w:anchor="_Toc8791" w:history="1">
        <w:r>
          <w:rPr>
            <w:rFonts w:ascii="仿宋" w:eastAsia="仿宋" w:hAnsi="仿宋" w:cs="仿宋" w:hint="eastAsia"/>
            <w:lang w:eastAsia="zh-CN"/>
          </w:rPr>
          <w:t>(一)、经济费用效益或费用效果分析</w:t>
        </w:r>
        <w:r>
          <w:tab/>
        </w:r>
        <w:r>
          <w:fldChar w:fldCharType="begin"/>
        </w:r>
        <w:r>
          <w:instrText xml:space="preserve"> PAGEREF _Toc8791 \h </w:instrText>
        </w:r>
        <w:r>
          <w:fldChar w:fldCharType="separate"/>
        </w:r>
        <w:r>
          <w:t>5</w:t>
        </w:r>
        <w:r>
          <w:fldChar w:fldCharType="end"/>
        </w:r>
      </w:hyperlink>
    </w:p>
    <w:p>
      <w:pPr>
        <w:pStyle w:val="TOC2"/>
        <w:tabs>
          <w:tab w:val="right" w:leader="dot" w:pos="8306"/>
        </w:tabs>
      </w:pPr>
      <w:hyperlink w:anchor="_Toc9624" w:history="1">
        <w:r>
          <w:rPr>
            <w:rFonts w:ascii="仿宋" w:eastAsia="仿宋" w:hAnsi="仿宋" w:cs="仿宋" w:hint="eastAsia"/>
            <w:lang w:eastAsia="zh-CN"/>
          </w:rPr>
          <w:t>(二)、行业影响分析</w:t>
        </w:r>
        <w:r>
          <w:tab/>
        </w:r>
        <w:r>
          <w:fldChar w:fldCharType="begin"/>
        </w:r>
        <w:r>
          <w:instrText xml:space="preserve"> PAGEREF _Toc9624 \h </w:instrText>
        </w:r>
        <w:r>
          <w:fldChar w:fldCharType="separate"/>
        </w:r>
        <w:r>
          <w:t>8</w:t>
        </w:r>
        <w:r>
          <w:fldChar w:fldCharType="end"/>
        </w:r>
      </w:hyperlink>
    </w:p>
    <w:p>
      <w:pPr>
        <w:pStyle w:val="TOC2"/>
        <w:tabs>
          <w:tab w:val="right" w:leader="dot" w:pos="8306"/>
        </w:tabs>
      </w:pPr>
      <w:hyperlink w:anchor="_Toc4" w:history="1">
        <w:r>
          <w:rPr>
            <w:rFonts w:ascii="仿宋" w:eastAsia="仿宋" w:hAnsi="仿宋" w:cs="仿宋" w:hint="eastAsia"/>
            <w:lang w:eastAsia="zh-CN"/>
          </w:rPr>
          <w:t>(三)、区域经济影响分析</w:t>
        </w:r>
        <w:r>
          <w:tab/>
        </w:r>
        <w:r>
          <w:fldChar w:fldCharType="begin"/>
        </w:r>
        <w:r>
          <w:instrText xml:space="preserve"> PAGEREF _Toc4 \h </w:instrText>
        </w:r>
        <w:r>
          <w:fldChar w:fldCharType="separate"/>
        </w:r>
        <w:r>
          <w:t>9</w:t>
        </w:r>
        <w:r>
          <w:fldChar w:fldCharType="end"/>
        </w:r>
      </w:hyperlink>
    </w:p>
    <w:p>
      <w:pPr>
        <w:pStyle w:val="TOC2"/>
        <w:tabs>
          <w:tab w:val="right" w:leader="dot" w:pos="8306"/>
        </w:tabs>
      </w:pPr>
      <w:hyperlink w:anchor="_Toc20451" w:history="1">
        <w:r>
          <w:rPr>
            <w:rFonts w:ascii="仿宋" w:eastAsia="仿宋" w:hAnsi="仿宋" w:cs="仿宋" w:hint="eastAsia"/>
            <w:lang w:eastAsia="zh-CN"/>
          </w:rPr>
          <w:t>(四)、宏观经济影响分析</w:t>
        </w:r>
        <w:r>
          <w:tab/>
        </w:r>
        <w:r>
          <w:fldChar w:fldCharType="begin"/>
        </w:r>
        <w:r>
          <w:instrText xml:space="preserve"> PAGEREF _Toc20451 \h </w:instrText>
        </w:r>
        <w:r>
          <w:fldChar w:fldCharType="separate"/>
        </w:r>
        <w:r>
          <w:t>10</w:t>
        </w:r>
        <w:r>
          <w:fldChar w:fldCharType="end"/>
        </w:r>
      </w:hyperlink>
    </w:p>
    <w:p>
      <w:pPr>
        <w:pStyle w:val="TOC1"/>
        <w:tabs>
          <w:tab w:val="right" w:leader="dot" w:pos="8306"/>
        </w:tabs>
      </w:pPr>
      <w:hyperlink w:anchor="_Toc24528" w:history="1">
        <w:r>
          <w:rPr>
            <w:rFonts w:ascii="仿宋" w:eastAsia="仿宋" w:hAnsi="仿宋" w:cs="仿宋" w:hint="eastAsia"/>
            <w:lang w:eastAsia="zh-CN"/>
          </w:rPr>
          <w:t>三、环境和生态影响分析</w:t>
        </w:r>
        <w:r>
          <w:tab/>
        </w:r>
        <w:r>
          <w:fldChar w:fldCharType="begin"/>
        </w:r>
        <w:r>
          <w:instrText xml:space="preserve"> PAGEREF _Toc24528 \h </w:instrText>
        </w:r>
        <w:r>
          <w:fldChar w:fldCharType="separate"/>
        </w:r>
        <w:r>
          <w:t>12</w:t>
        </w:r>
        <w:r>
          <w:fldChar w:fldCharType="end"/>
        </w:r>
      </w:hyperlink>
    </w:p>
    <w:p>
      <w:pPr>
        <w:pStyle w:val="TOC2"/>
        <w:tabs>
          <w:tab w:val="right" w:leader="dot" w:pos="8306"/>
        </w:tabs>
      </w:pPr>
      <w:hyperlink w:anchor="_Toc6814" w:history="1">
        <w:r>
          <w:rPr>
            <w:rFonts w:ascii="仿宋" w:eastAsia="仿宋" w:hAnsi="仿宋" w:cs="仿宋" w:hint="eastAsia"/>
            <w:lang w:eastAsia="zh-CN"/>
          </w:rPr>
          <w:t>(一)、环境和生态现状</w:t>
        </w:r>
        <w:r>
          <w:tab/>
        </w:r>
        <w:r>
          <w:fldChar w:fldCharType="begin"/>
        </w:r>
        <w:r>
          <w:instrText xml:space="preserve"> PAGEREF _Toc6814 \h </w:instrText>
        </w:r>
        <w:r>
          <w:fldChar w:fldCharType="separate"/>
        </w:r>
        <w:r>
          <w:t>12</w:t>
        </w:r>
        <w:r>
          <w:fldChar w:fldCharType="end"/>
        </w:r>
      </w:hyperlink>
    </w:p>
    <w:p>
      <w:pPr>
        <w:pStyle w:val="TOC2"/>
        <w:tabs>
          <w:tab w:val="right" w:leader="dot" w:pos="8306"/>
        </w:tabs>
      </w:pPr>
      <w:hyperlink w:anchor="_Toc12002" w:history="1">
        <w:r>
          <w:rPr>
            <w:rFonts w:ascii="仿宋" w:eastAsia="仿宋" w:hAnsi="仿宋" w:cs="仿宋" w:hint="eastAsia"/>
            <w:lang w:eastAsia="zh-CN"/>
          </w:rPr>
          <w:t>(二)、生态环境影响分析</w:t>
        </w:r>
        <w:r>
          <w:tab/>
        </w:r>
        <w:r>
          <w:fldChar w:fldCharType="begin"/>
        </w:r>
        <w:r>
          <w:instrText xml:space="preserve"> PAGEREF _Toc12002 \h </w:instrText>
        </w:r>
        <w:r>
          <w:fldChar w:fldCharType="separate"/>
        </w:r>
        <w:r>
          <w:t>14</w:t>
        </w:r>
        <w:r>
          <w:fldChar w:fldCharType="end"/>
        </w:r>
      </w:hyperlink>
    </w:p>
    <w:p>
      <w:pPr>
        <w:pStyle w:val="TOC2"/>
        <w:tabs>
          <w:tab w:val="right" w:leader="dot" w:pos="8306"/>
        </w:tabs>
      </w:pPr>
      <w:hyperlink w:anchor="_Toc22207" w:history="1">
        <w:r>
          <w:rPr>
            <w:rFonts w:ascii="仿宋" w:eastAsia="仿宋" w:hAnsi="仿宋" w:cs="仿宋" w:hint="eastAsia"/>
            <w:lang w:eastAsia="zh-CN"/>
          </w:rPr>
          <w:t>(三)、生态环境保护措施</w:t>
        </w:r>
        <w:r>
          <w:tab/>
        </w:r>
        <w:r>
          <w:fldChar w:fldCharType="begin"/>
        </w:r>
        <w:r>
          <w:instrText xml:space="preserve"> PAGEREF _Toc22207 \h </w:instrText>
        </w:r>
        <w:r>
          <w:fldChar w:fldCharType="separate"/>
        </w:r>
        <w:r>
          <w:t>15</w:t>
        </w:r>
        <w:r>
          <w:fldChar w:fldCharType="end"/>
        </w:r>
      </w:hyperlink>
    </w:p>
    <w:p>
      <w:pPr>
        <w:pStyle w:val="TOC2"/>
        <w:tabs>
          <w:tab w:val="right" w:leader="dot" w:pos="8306"/>
        </w:tabs>
      </w:pPr>
      <w:hyperlink w:anchor="_Toc22813" w:history="1">
        <w:r>
          <w:rPr>
            <w:rFonts w:ascii="仿宋" w:eastAsia="仿宋" w:hAnsi="仿宋" w:cs="仿宋" w:hint="eastAsia"/>
            <w:lang w:eastAsia="zh-CN"/>
          </w:rPr>
          <w:t>(四)、地质灾害影响分析</w:t>
        </w:r>
        <w:r>
          <w:tab/>
        </w:r>
        <w:r>
          <w:fldChar w:fldCharType="begin"/>
        </w:r>
        <w:r>
          <w:instrText xml:space="preserve"> PAGEREF _Toc22813 \h </w:instrText>
        </w:r>
        <w:r>
          <w:fldChar w:fldCharType="separate"/>
        </w:r>
        <w:r>
          <w:t>17</w:t>
        </w:r>
        <w:r>
          <w:fldChar w:fldCharType="end"/>
        </w:r>
      </w:hyperlink>
    </w:p>
    <w:p>
      <w:pPr>
        <w:pStyle w:val="TOC2"/>
        <w:tabs>
          <w:tab w:val="right" w:leader="dot" w:pos="8306"/>
        </w:tabs>
      </w:pPr>
      <w:hyperlink w:anchor="_Toc11348" w:history="1">
        <w:r>
          <w:rPr>
            <w:rFonts w:ascii="仿宋" w:eastAsia="仿宋" w:hAnsi="仿宋" w:cs="仿宋" w:hint="eastAsia"/>
            <w:lang w:eastAsia="zh-CN"/>
          </w:rPr>
          <w:t>(五)、特殊环境影响</w:t>
        </w:r>
        <w:r>
          <w:tab/>
        </w:r>
        <w:r>
          <w:fldChar w:fldCharType="begin"/>
        </w:r>
        <w:r>
          <w:instrText xml:space="preserve"> PAGEREF _Toc11348 \h </w:instrText>
        </w:r>
        <w:r>
          <w:fldChar w:fldCharType="separate"/>
        </w:r>
        <w:r>
          <w:t>18</w:t>
        </w:r>
        <w:r>
          <w:fldChar w:fldCharType="end"/>
        </w:r>
      </w:hyperlink>
    </w:p>
    <w:p>
      <w:pPr>
        <w:pStyle w:val="TOC1"/>
        <w:tabs>
          <w:tab w:val="right" w:leader="dot" w:pos="8306"/>
        </w:tabs>
      </w:pPr>
      <w:hyperlink w:anchor="_Toc2855" w:history="1">
        <w:r>
          <w:rPr>
            <w:rFonts w:ascii="仿宋" w:eastAsia="仿宋" w:hAnsi="仿宋" w:cs="仿宋" w:hint="eastAsia"/>
            <w:lang w:eastAsia="zh-CN"/>
          </w:rPr>
          <w:t>四、半柔半刚射频同轴电缆项目概论</w:t>
        </w:r>
        <w:r>
          <w:tab/>
        </w:r>
        <w:r>
          <w:fldChar w:fldCharType="begin"/>
        </w:r>
        <w:r>
          <w:instrText xml:space="preserve"> PAGEREF _Toc2855 \h </w:instrText>
        </w:r>
        <w:r>
          <w:fldChar w:fldCharType="separate"/>
        </w:r>
        <w:r>
          <w:t>19</w:t>
        </w:r>
        <w:r>
          <w:fldChar w:fldCharType="end"/>
        </w:r>
      </w:hyperlink>
    </w:p>
    <w:p>
      <w:pPr>
        <w:pStyle w:val="TOC2"/>
        <w:tabs>
          <w:tab w:val="right" w:leader="dot" w:pos="8306"/>
        </w:tabs>
      </w:pPr>
      <w:hyperlink w:anchor="_Toc28409" w:history="1">
        <w:r>
          <w:rPr>
            <w:rFonts w:ascii="仿宋" w:eastAsia="仿宋" w:hAnsi="仿宋" w:cs="仿宋" w:hint="eastAsia"/>
            <w:lang w:eastAsia="zh-CN"/>
          </w:rPr>
          <w:t>(一)、项目申报单位概况</w:t>
        </w:r>
        <w:r>
          <w:tab/>
        </w:r>
        <w:r>
          <w:fldChar w:fldCharType="begin"/>
        </w:r>
        <w:r>
          <w:instrText xml:space="preserve"> PAGEREF _Toc28409 \h </w:instrText>
        </w:r>
        <w:r>
          <w:fldChar w:fldCharType="separate"/>
        </w:r>
        <w:r>
          <w:t>19</w:t>
        </w:r>
        <w:r>
          <w:fldChar w:fldCharType="end"/>
        </w:r>
      </w:hyperlink>
    </w:p>
    <w:p>
      <w:pPr>
        <w:pStyle w:val="TOC2"/>
        <w:tabs>
          <w:tab w:val="right" w:leader="dot" w:pos="8306"/>
        </w:tabs>
      </w:pPr>
      <w:hyperlink w:anchor="_Toc25999" w:history="1">
        <w:r>
          <w:rPr>
            <w:rFonts w:ascii="仿宋" w:eastAsia="仿宋" w:hAnsi="仿宋" w:cs="仿宋" w:hint="eastAsia"/>
            <w:lang w:eastAsia="zh-CN"/>
          </w:rPr>
          <w:t>(二)、项目概况</w:t>
        </w:r>
        <w:r>
          <w:tab/>
        </w:r>
        <w:r>
          <w:fldChar w:fldCharType="begin"/>
        </w:r>
        <w:r>
          <w:instrText xml:space="preserve"> PAGEREF _Toc25999 \h </w:instrText>
        </w:r>
        <w:r>
          <w:fldChar w:fldCharType="separate"/>
        </w:r>
        <w:r>
          <w:t>20</w:t>
        </w:r>
        <w:r>
          <w:fldChar w:fldCharType="end"/>
        </w:r>
      </w:hyperlink>
    </w:p>
    <w:p>
      <w:pPr>
        <w:pStyle w:val="TOC1"/>
        <w:tabs>
          <w:tab w:val="right" w:leader="dot" w:pos="8306"/>
        </w:tabs>
      </w:pPr>
      <w:hyperlink w:anchor="_Toc29402" w:history="1">
        <w:r>
          <w:rPr>
            <w:rFonts w:ascii="仿宋" w:eastAsia="仿宋" w:hAnsi="仿宋" w:cs="仿宋" w:hint="eastAsia"/>
            <w:lang w:eastAsia="zh-CN"/>
          </w:rPr>
          <w:t>五、项目选址研究</w:t>
        </w:r>
        <w:r>
          <w:tab/>
        </w:r>
        <w:r>
          <w:fldChar w:fldCharType="begin"/>
        </w:r>
        <w:r>
          <w:instrText xml:space="preserve"> PAGEREF _Toc29402 \h </w:instrText>
        </w:r>
        <w:r>
          <w:fldChar w:fldCharType="separate"/>
        </w:r>
        <w:r>
          <w:t>23</w:t>
        </w:r>
        <w:r>
          <w:fldChar w:fldCharType="end"/>
        </w:r>
      </w:hyperlink>
    </w:p>
    <w:p>
      <w:pPr>
        <w:pStyle w:val="TOC2"/>
        <w:tabs>
          <w:tab w:val="right" w:leader="dot" w:pos="8306"/>
        </w:tabs>
      </w:pPr>
      <w:hyperlink w:anchor="_Toc12870" w:history="1">
        <w:r>
          <w:rPr>
            <w:rFonts w:ascii="仿宋" w:eastAsia="仿宋" w:hAnsi="仿宋" w:cs="仿宋" w:hint="eastAsia"/>
            <w:lang w:eastAsia="zh-CN"/>
          </w:rPr>
          <w:t>(一)、项目选址原则</w:t>
        </w:r>
        <w:r>
          <w:tab/>
        </w:r>
        <w:r>
          <w:fldChar w:fldCharType="begin"/>
        </w:r>
        <w:r>
          <w:instrText xml:space="preserve"> PAGEREF _Toc12870 \h </w:instrText>
        </w:r>
        <w:r>
          <w:fldChar w:fldCharType="separate"/>
        </w:r>
        <w:r>
          <w:t>23</w:t>
        </w:r>
        <w:r>
          <w:fldChar w:fldCharType="end"/>
        </w:r>
      </w:hyperlink>
    </w:p>
    <w:p>
      <w:pPr>
        <w:pStyle w:val="TOC2"/>
        <w:tabs>
          <w:tab w:val="right" w:leader="dot" w:pos="8306"/>
        </w:tabs>
      </w:pPr>
      <w:hyperlink w:anchor="_Toc20172" w:history="1">
        <w:r>
          <w:rPr>
            <w:rFonts w:ascii="仿宋" w:eastAsia="仿宋" w:hAnsi="仿宋" w:cs="仿宋" w:hint="eastAsia"/>
            <w:lang w:eastAsia="zh-CN"/>
          </w:rPr>
          <w:t>(二)、项目选址</w:t>
        </w:r>
        <w:r>
          <w:tab/>
        </w:r>
        <w:r>
          <w:fldChar w:fldCharType="begin"/>
        </w:r>
        <w:r>
          <w:instrText xml:space="preserve"> PAGEREF _Toc20172 \h </w:instrText>
        </w:r>
        <w:r>
          <w:fldChar w:fldCharType="separate"/>
        </w:r>
        <w:r>
          <w:t>27</w:t>
        </w:r>
        <w:r>
          <w:fldChar w:fldCharType="end"/>
        </w:r>
      </w:hyperlink>
    </w:p>
    <w:p>
      <w:pPr>
        <w:pStyle w:val="TOC2"/>
        <w:tabs>
          <w:tab w:val="right" w:leader="dot" w:pos="8306"/>
        </w:tabs>
      </w:pPr>
      <w:hyperlink w:anchor="_Toc30411" w:history="1">
        <w:r>
          <w:rPr>
            <w:rFonts w:ascii="仿宋" w:eastAsia="仿宋" w:hAnsi="仿宋" w:cs="仿宋" w:hint="eastAsia"/>
            <w:lang w:eastAsia="zh-CN"/>
          </w:rPr>
          <w:t>(三)、建设条件分析</w:t>
        </w:r>
        <w:r>
          <w:tab/>
        </w:r>
        <w:r>
          <w:fldChar w:fldCharType="begin"/>
        </w:r>
        <w:r>
          <w:instrText xml:space="preserve"> PAGEREF _Toc30411 \h </w:instrText>
        </w:r>
        <w:r>
          <w:fldChar w:fldCharType="separate"/>
        </w:r>
        <w:r>
          <w:t>29</w:t>
        </w:r>
        <w:r>
          <w:fldChar w:fldCharType="end"/>
        </w:r>
      </w:hyperlink>
    </w:p>
    <w:p>
      <w:pPr>
        <w:pStyle w:val="TOC2"/>
        <w:tabs>
          <w:tab w:val="right" w:leader="dot" w:pos="8306"/>
        </w:tabs>
      </w:pPr>
      <w:hyperlink w:anchor="_Toc7247" w:history="1">
        <w:r>
          <w:rPr>
            <w:rFonts w:ascii="仿宋" w:eastAsia="仿宋" w:hAnsi="仿宋" w:cs="仿宋" w:hint="eastAsia"/>
            <w:lang w:eastAsia="zh-CN"/>
          </w:rPr>
          <w:t>(四)、用地控制指标</w:t>
        </w:r>
        <w:r>
          <w:tab/>
        </w:r>
        <w:r>
          <w:fldChar w:fldCharType="begin"/>
        </w:r>
        <w:r>
          <w:instrText xml:space="preserve"> PAGEREF _Toc7247 \h </w:instrText>
        </w:r>
        <w:r>
          <w:fldChar w:fldCharType="separate"/>
        </w:r>
        <w:r>
          <w:t>30</w:t>
        </w:r>
        <w:r>
          <w:fldChar w:fldCharType="end"/>
        </w:r>
      </w:hyperlink>
    </w:p>
    <w:p>
      <w:pPr>
        <w:pStyle w:val="TOC2"/>
        <w:tabs>
          <w:tab w:val="right" w:leader="dot" w:pos="8306"/>
        </w:tabs>
      </w:pPr>
      <w:hyperlink w:anchor="_Toc20656" w:history="1">
        <w:r>
          <w:rPr>
            <w:rFonts w:ascii="仿宋" w:eastAsia="仿宋" w:hAnsi="仿宋" w:cs="仿宋" w:hint="eastAsia"/>
            <w:lang w:eastAsia="zh-CN"/>
          </w:rPr>
          <w:t>(五)、地总体要求</w:t>
        </w:r>
        <w:r>
          <w:tab/>
        </w:r>
        <w:r>
          <w:fldChar w:fldCharType="begin"/>
        </w:r>
        <w:r>
          <w:instrText xml:space="preserve"> PAGEREF _Toc20656 \h </w:instrText>
        </w:r>
        <w:r>
          <w:fldChar w:fldCharType="separate"/>
        </w:r>
        <w:r>
          <w:t>31</w:t>
        </w:r>
        <w:r>
          <w:fldChar w:fldCharType="end"/>
        </w:r>
      </w:hyperlink>
    </w:p>
    <w:p>
      <w:pPr>
        <w:pStyle w:val="TOC2"/>
        <w:tabs>
          <w:tab w:val="right" w:leader="dot" w:pos="8306"/>
        </w:tabs>
      </w:pPr>
      <w:hyperlink w:anchor="_Toc3185" w:history="1">
        <w:r>
          <w:rPr>
            <w:rFonts w:ascii="仿宋" w:eastAsia="仿宋" w:hAnsi="仿宋" w:cs="仿宋" w:hint="eastAsia"/>
            <w:lang w:eastAsia="zh-CN"/>
          </w:rPr>
          <w:t>(六)、节约用地措施</w:t>
        </w:r>
        <w:r>
          <w:tab/>
        </w:r>
        <w:r>
          <w:fldChar w:fldCharType="begin"/>
        </w:r>
        <w:r>
          <w:instrText xml:space="preserve"> PAGEREF _Toc3185 \h </w:instrText>
        </w:r>
        <w:r>
          <w:fldChar w:fldCharType="separate"/>
        </w:r>
        <w:r>
          <w:t>33</w:t>
        </w:r>
        <w:r>
          <w:fldChar w:fldCharType="end"/>
        </w:r>
      </w:hyperlink>
    </w:p>
    <w:p>
      <w:pPr>
        <w:pStyle w:val="TOC2"/>
        <w:tabs>
          <w:tab w:val="right" w:leader="dot" w:pos="8306"/>
        </w:tabs>
      </w:pPr>
      <w:hyperlink w:anchor="_Toc14191" w:history="1">
        <w:r>
          <w:rPr>
            <w:rFonts w:ascii="仿宋" w:eastAsia="仿宋" w:hAnsi="仿宋" w:cs="仿宋" w:hint="eastAsia"/>
            <w:lang w:eastAsia="zh-CN"/>
          </w:rPr>
          <w:t>(七)、选址综合评价</w:t>
        </w:r>
        <w:r>
          <w:tab/>
        </w:r>
        <w:r>
          <w:fldChar w:fldCharType="begin"/>
        </w:r>
        <w:r>
          <w:instrText xml:space="preserve"> PAGEREF _Toc14191 \h </w:instrText>
        </w:r>
        <w:r>
          <w:fldChar w:fldCharType="separate"/>
        </w:r>
        <w:r>
          <w:t>34</w:t>
        </w:r>
        <w:r>
          <w:fldChar w:fldCharType="end"/>
        </w:r>
      </w:hyperlink>
    </w:p>
    <w:p>
      <w:pPr>
        <w:pStyle w:val="TOC1"/>
        <w:tabs>
          <w:tab w:val="right" w:leader="dot" w:pos="8306"/>
        </w:tabs>
      </w:pPr>
      <w:hyperlink w:anchor="_Toc8423" w:history="1">
        <w:r>
          <w:rPr>
            <w:rFonts w:ascii="仿宋" w:eastAsia="仿宋" w:hAnsi="仿宋" w:cs="仿宋" w:hint="eastAsia"/>
            <w:lang w:eastAsia="zh-CN"/>
          </w:rPr>
          <w:t>六、社会影响分析</w:t>
        </w:r>
        <w:r>
          <w:tab/>
        </w:r>
        <w:r>
          <w:fldChar w:fldCharType="begin"/>
        </w:r>
        <w:r>
          <w:instrText xml:space="preserve"> PAGEREF _Toc8423 \h </w:instrText>
        </w:r>
        <w:r>
          <w:fldChar w:fldCharType="separate"/>
        </w:r>
        <w:r>
          <w:t>35</w:t>
        </w:r>
        <w:r>
          <w:fldChar w:fldCharType="end"/>
        </w:r>
      </w:hyperlink>
    </w:p>
    <w:p>
      <w:pPr>
        <w:pStyle w:val="TOC2"/>
        <w:tabs>
          <w:tab w:val="right" w:leader="dot" w:pos="8306"/>
        </w:tabs>
      </w:pPr>
      <w:hyperlink w:anchor="_Toc21915" w:history="1">
        <w:r>
          <w:rPr>
            <w:rFonts w:ascii="仿宋" w:eastAsia="仿宋" w:hAnsi="仿宋" w:cs="仿宋" w:hint="eastAsia"/>
            <w:lang w:eastAsia="zh-CN"/>
          </w:rPr>
          <w:t>(一)、社会影响效果分析</w:t>
        </w:r>
        <w:r>
          <w:tab/>
        </w:r>
        <w:r>
          <w:fldChar w:fldCharType="begin"/>
        </w:r>
        <w:r>
          <w:instrText xml:space="preserve"> PAGEREF _Toc21915 \h </w:instrText>
        </w:r>
        <w:r>
          <w:fldChar w:fldCharType="separate"/>
        </w:r>
        <w:r>
          <w:t>35</w:t>
        </w:r>
        <w:r>
          <w:fldChar w:fldCharType="end"/>
        </w:r>
      </w:hyperlink>
    </w:p>
    <w:p>
      <w:pPr>
        <w:pStyle w:val="TOC2"/>
        <w:tabs>
          <w:tab w:val="right" w:leader="dot" w:pos="8306"/>
        </w:tabs>
      </w:pPr>
      <w:hyperlink w:anchor="_Toc4826" w:history="1">
        <w:r>
          <w:rPr>
            <w:rFonts w:ascii="仿宋" w:eastAsia="仿宋" w:hAnsi="仿宋" w:cs="仿宋" w:hint="eastAsia"/>
            <w:lang w:eastAsia="zh-CN"/>
          </w:rPr>
          <w:t>(二)、社会适应性分析</w:t>
        </w:r>
        <w:r>
          <w:tab/>
        </w:r>
        <w:r>
          <w:fldChar w:fldCharType="begin"/>
        </w:r>
        <w:r>
          <w:instrText xml:space="preserve"> PAGEREF _Toc4826 \h </w:instrText>
        </w:r>
        <w:r>
          <w:fldChar w:fldCharType="separate"/>
        </w:r>
        <w:r>
          <w:t>38</w:t>
        </w:r>
        <w:r>
          <w:fldChar w:fldCharType="end"/>
        </w:r>
      </w:hyperlink>
    </w:p>
    <w:p>
      <w:pPr>
        <w:pStyle w:val="TOC2"/>
        <w:tabs>
          <w:tab w:val="right" w:leader="dot" w:pos="8306"/>
        </w:tabs>
      </w:pPr>
      <w:hyperlink w:anchor="_Toc31992" w:history="1">
        <w:r>
          <w:rPr>
            <w:rFonts w:ascii="仿宋" w:eastAsia="仿宋" w:hAnsi="仿宋" w:cs="仿宋" w:hint="eastAsia"/>
            <w:lang w:eastAsia="zh-CN"/>
          </w:rPr>
          <w:t>(三)、社会风险及对策分析</w:t>
        </w:r>
        <w:r>
          <w:tab/>
        </w:r>
        <w:r>
          <w:fldChar w:fldCharType="begin"/>
        </w:r>
        <w:r>
          <w:instrText xml:space="preserve"> PAGEREF _Toc31992 \h </w:instrText>
        </w:r>
        <w:r>
          <w:fldChar w:fldCharType="separate"/>
        </w:r>
        <w:r>
          <w:t>39</w:t>
        </w:r>
        <w:r>
          <w:fldChar w:fldCharType="end"/>
        </w:r>
      </w:hyperlink>
    </w:p>
    <w:p>
      <w:pPr>
        <w:pStyle w:val="TOC1"/>
        <w:tabs>
          <w:tab w:val="right" w:leader="dot" w:pos="8306"/>
        </w:tabs>
      </w:pPr>
      <w:hyperlink w:anchor="_Toc32061" w:history="1">
        <w:r>
          <w:rPr>
            <w:rFonts w:ascii="仿宋" w:eastAsia="仿宋" w:hAnsi="仿宋" w:cs="仿宋" w:hint="eastAsia"/>
            <w:lang w:eastAsia="zh-CN"/>
          </w:rPr>
          <w:t>七、项目质量与标准</w:t>
        </w:r>
        <w:r>
          <w:tab/>
        </w:r>
        <w:r>
          <w:fldChar w:fldCharType="begin"/>
        </w:r>
        <w:r>
          <w:instrText xml:space="preserve"> PAGEREF _Toc32061 \h </w:instrText>
        </w:r>
        <w:r>
          <w:fldChar w:fldCharType="separate"/>
        </w:r>
        <w:r>
          <w:t>42</w:t>
        </w:r>
        <w:r>
          <w:fldChar w:fldCharType="end"/>
        </w:r>
      </w:hyperlink>
    </w:p>
    <w:p>
      <w:pPr>
        <w:pStyle w:val="TOC2"/>
        <w:tabs>
          <w:tab w:val="right" w:leader="dot" w:pos="8306"/>
        </w:tabs>
      </w:pPr>
      <w:hyperlink w:anchor="_Toc5122" w:history="1">
        <w:r>
          <w:rPr>
            <w:rFonts w:ascii="仿宋" w:eastAsia="仿宋" w:hAnsi="仿宋" w:cs="仿宋" w:hint="eastAsia"/>
            <w:lang w:eastAsia="zh-CN"/>
          </w:rPr>
          <w:t>(一)、质量保障体系</w:t>
        </w:r>
        <w:r>
          <w:tab/>
        </w:r>
        <w:r>
          <w:fldChar w:fldCharType="begin"/>
        </w:r>
        <w:r>
          <w:instrText xml:space="preserve"> PAGEREF _Toc5122 \h </w:instrText>
        </w:r>
        <w:r>
          <w:fldChar w:fldCharType="separate"/>
        </w:r>
        <w:r>
          <w:t>42</w:t>
        </w:r>
        <w:r>
          <w:fldChar w:fldCharType="end"/>
        </w:r>
      </w:hyperlink>
    </w:p>
    <w:p>
      <w:pPr>
        <w:pStyle w:val="TOC2"/>
        <w:tabs>
          <w:tab w:val="right" w:leader="dot" w:pos="8306"/>
        </w:tabs>
      </w:pPr>
      <w:hyperlink w:anchor="_Toc20131" w:history="1">
        <w:r>
          <w:rPr>
            <w:rFonts w:ascii="仿宋" w:eastAsia="仿宋" w:hAnsi="仿宋" w:cs="仿宋" w:hint="eastAsia"/>
            <w:lang w:eastAsia="zh-CN"/>
          </w:rPr>
          <w:t>(二)、标准化作业流程</w:t>
        </w:r>
        <w:r>
          <w:tab/>
        </w:r>
        <w:r>
          <w:fldChar w:fldCharType="begin"/>
        </w:r>
        <w:r>
          <w:instrText xml:space="preserve"> PAGEREF _Toc20131 \h </w:instrText>
        </w:r>
        <w:r>
          <w:fldChar w:fldCharType="separate"/>
        </w:r>
        <w:r>
          <w:t>44</w:t>
        </w:r>
        <w:r>
          <w:fldChar w:fldCharType="end"/>
        </w:r>
      </w:hyperlink>
    </w:p>
    <w:p>
      <w:pPr>
        <w:pStyle w:val="TOC2"/>
        <w:tabs>
          <w:tab w:val="right" w:leader="dot" w:pos="8306"/>
        </w:tabs>
      </w:pPr>
      <w:hyperlink w:anchor="_Toc4323" w:history="1">
        <w:r>
          <w:rPr>
            <w:rFonts w:ascii="仿宋" w:eastAsia="仿宋" w:hAnsi="仿宋" w:cs="仿宋" w:hint="eastAsia"/>
            <w:lang w:eastAsia="zh-CN"/>
          </w:rPr>
          <w:t>(三)、质量监控与评估</w:t>
        </w:r>
        <w:r>
          <w:tab/>
        </w:r>
        <w:r>
          <w:fldChar w:fldCharType="begin"/>
        </w:r>
        <w:r>
          <w:instrText xml:space="preserve"> PAGEREF _Toc4323 \h </w:instrText>
        </w:r>
        <w:r>
          <w:fldChar w:fldCharType="separate"/>
        </w:r>
        <w:r>
          <w:t>46</w:t>
        </w:r>
        <w:r>
          <w:fldChar w:fldCharType="end"/>
        </w:r>
      </w:hyperlink>
    </w:p>
    <w:p>
      <w:pPr>
        <w:pStyle w:val="TOC2"/>
        <w:tabs>
          <w:tab w:val="right" w:leader="dot" w:pos="8306"/>
        </w:tabs>
      </w:pPr>
      <w:hyperlink w:anchor="_Toc26347" w:history="1">
        <w:r>
          <w:rPr>
            <w:rFonts w:ascii="仿宋" w:eastAsia="仿宋" w:hAnsi="仿宋" w:cs="仿宋" w:hint="eastAsia"/>
            <w:lang w:eastAsia="zh-CN"/>
          </w:rPr>
          <w:t>(四)、质量改进计划</w:t>
        </w:r>
        <w:r>
          <w:tab/>
        </w:r>
        <w:r>
          <w:fldChar w:fldCharType="begin"/>
        </w:r>
        <w:r>
          <w:instrText xml:space="preserve"> PAGEREF _Toc26347 \h </w:instrText>
        </w:r>
        <w:r>
          <w:fldChar w:fldCharType="separate"/>
        </w:r>
        <w:r>
          <w:t>46</w:t>
        </w:r>
        <w:r>
          <w:fldChar w:fldCharType="end"/>
        </w:r>
      </w:hyperlink>
    </w:p>
    <w:p>
      <w:pPr>
        <w:pStyle w:val="TOC1"/>
        <w:tabs>
          <w:tab w:val="right" w:leader="dot" w:pos="8306"/>
        </w:tabs>
      </w:pPr>
      <w:hyperlink w:anchor="_Toc29933" w:history="1">
        <w:r>
          <w:rPr>
            <w:rFonts w:ascii="仿宋" w:eastAsia="仿宋" w:hAnsi="仿宋" w:cs="仿宋" w:hint="eastAsia"/>
            <w:lang w:eastAsia="zh-CN"/>
          </w:rPr>
          <w:t>八、环境保护与治理方案</w:t>
        </w:r>
        <w:r>
          <w:tab/>
        </w:r>
        <w:r>
          <w:fldChar w:fldCharType="begin"/>
        </w:r>
        <w:r>
          <w:instrText xml:space="preserve"> PAGEREF _Toc29933 \h </w:instrText>
        </w:r>
        <w:r>
          <w:fldChar w:fldCharType="separate"/>
        </w:r>
        <w:r>
          <w:t>48</w:t>
        </w:r>
        <w:r>
          <w:fldChar w:fldCharType="end"/>
        </w:r>
      </w:hyperlink>
    </w:p>
    <w:p>
      <w:pPr>
        <w:pStyle w:val="TOC2"/>
        <w:tabs>
          <w:tab w:val="right" w:leader="dot" w:pos="8306"/>
        </w:tabs>
      </w:pPr>
      <w:hyperlink w:anchor="_Toc10054" w:history="1">
        <w:r>
          <w:rPr>
            <w:rFonts w:ascii="仿宋" w:eastAsia="仿宋" w:hAnsi="仿宋" w:cs="仿宋" w:hint="eastAsia"/>
            <w:lang w:eastAsia="zh-CN"/>
          </w:rPr>
          <w:t>(一)、项目环境影响评估</w:t>
        </w:r>
        <w:r>
          <w:tab/>
        </w:r>
        <w:r>
          <w:fldChar w:fldCharType="begin"/>
        </w:r>
        <w:r>
          <w:instrText xml:space="preserve"> PAGEREF _Toc10054 \h </w:instrText>
        </w:r>
        <w:r>
          <w:fldChar w:fldCharType="separate"/>
        </w:r>
        <w:r>
          <w:t>48</w:t>
        </w:r>
        <w:r>
          <w:fldChar w:fldCharType="end"/>
        </w:r>
      </w:hyperlink>
    </w:p>
    <w:p>
      <w:pPr>
        <w:pStyle w:val="TOC2"/>
        <w:tabs>
          <w:tab w:val="right" w:leader="dot" w:pos="8306"/>
        </w:tabs>
      </w:pPr>
      <w:hyperlink w:anchor="_Toc5394" w:history="1">
        <w:r>
          <w:rPr>
            <w:rFonts w:ascii="仿宋" w:eastAsia="仿宋" w:hAnsi="仿宋" w:cs="仿宋" w:hint="eastAsia"/>
            <w:lang w:eastAsia="zh-CN"/>
          </w:rPr>
          <w:t>(二)、环境保护措施与治理方案</w:t>
        </w:r>
        <w:r>
          <w:tab/>
        </w:r>
        <w:r>
          <w:fldChar w:fldCharType="begin"/>
        </w:r>
        <w:r>
          <w:instrText xml:space="preserve"> PAGEREF _Toc5394 \h </w:instrText>
        </w:r>
        <w:r>
          <w:fldChar w:fldCharType="separate"/>
        </w:r>
        <w:r>
          <w:t>48</w:t>
        </w:r>
        <w:r>
          <w:fldChar w:fldCharType="end"/>
        </w:r>
      </w:hyperlink>
    </w:p>
    <w:p>
      <w:pPr>
        <w:pStyle w:val="TOC1"/>
        <w:tabs>
          <w:tab w:val="right" w:leader="dot" w:pos="8306"/>
        </w:tabs>
      </w:pPr>
      <w:hyperlink w:anchor="_Toc12121" w:history="1">
        <w:r>
          <w:rPr>
            <w:rFonts w:ascii="仿宋" w:eastAsia="仿宋" w:hAnsi="仿宋" w:cs="仿宋" w:hint="eastAsia"/>
            <w:lang w:eastAsia="zh-CN"/>
          </w:rPr>
          <w:t>九、环境保护与绿色发展</w:t>
        </w:r>
        <w:r>
          <w:tab/>
        </w:r>
        <w:r>
          <w:fldChar w:fldCharType="begin"/>
        </w:r>
        <w:r>
          <w:instrText xml:space="preserve"> PAGEREF _Toc12121 \h </w:instrText>
        </w:r>
        <w:r>
          <w:fldChar w:fldCharType="separate"/>
        </w:r>
        <w:r>
          <w:t>49</w:t>
        </w:r>
        <w:r>
          <w:fldChar w:fldCharType="end"/>
        </w:r>
      </w:hyperlink>
    </w:p>
    <w:p>
      <w:pPr>
        <w:pStyle w:val="TOC2"/>
        <w:tabs>
          <w:tab w:val="right" w:leader="dot" w:pos="8306"/>
        </w:tabs>
      </w:pPr>
      <w:hyperlink w:anchor="_Toc7922" w:history="1">
        <w:r>
          <w:rPr>
            <w:rFonts w:ascii="仿宋" w:eastAsia="仿宋" w:hAnsi="仿宋" w:cs="仿宋" w:hint="eastAsia"/>
            <w:lang w:eastAsia="zh-CN"/>
          </w:rPr>
          <w:t>(一)、环境保护措施</w:t>
        </w:r>
        <w:r>
          <w:tab/>
        </w:r>
        <w:r>
          <w:fldChar w:fldCharType="begin"/>
        </w:r>
        <w:r>
          <w:instrText xml:space="preserve"> PAGEREF _Toc7922 \h </w:instrText>
        </w:r>
        <w:r>
          <w:fldChar w:fldCharType="separate"/>
        </w:r>
        <w:r>
          <w:t>49</w:t>
        </w:r>
        <w:r>
          <w:fldChar w:fldCharType="end"/>
        </w:r>
      </w:hyperlink>
    </w:p>
    <w:p>
      <w:pPr>
        <w:pStyle w:val="TOC2"/>
        <w:tabs>
          <w:tab w:val="right" w:leader="dot" w:pos="8306"/>
        </w:tabs>
      </w:pPr>
      <w:hyperlink w:anchor="_Toc6286" w:history="1">
        <w:r>
          <w:rPr>
            <w:rFonts w:ascii="仿宋" w:eastAsia="仿宋" w:hAnsi="仿宋" w:cs="仿宋" w:hint="eastAsia"/>
            <w:lang w:eastAsia="zh-CN"/>
          </w:rPr>
          <w:t>(二)、绿色发展与可持续发展策略</w:t>
        </w:r>
        <w:r>
          <w:tab/>
        </w:r>
        <w:r>
          <w:fldChar w:fldCharType="begin"/>
        </w:r>
        <w:r>
          <w:instrText xml:space="preserve"> PAGEREF _Toc6286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6" w:history="1">
        <w:r>
          <w:rPr>
            <w:rFonts w:ascii="仿宋" w:eastAsia="仿宋" w:hAnsi="仿宋" w:cs="仿宋" w:hint="eastAsia"/>
            <w:lang w:eastAsia="zh-CN"/>
          </w:rPr>
          <w:t>十、经济效益与社会效益优化</w:t>
        </w:r>
        <w:r>
          <w:tab/>
        </w:r>
        <w:r>
          <w:fldChar w:fldCharType="begin"/>
        </w:r>
        <w:r>
          <w:instrText xml:space="preserve"> PAGEREF _Toc1906 \h </w:instrText>
        </w:r>
        <w:r>
          <w:fldChar w:fldCharType="separate"/>
        </w:r>
        <w:r>
          <w:t>52</w:t>
        </w:r>
        <w:r>
          <w:fldChar w:fldCharType="end"/>
        </w:r>
      </w:hyperlink>
    </w:p>
    <w:p>
      <w:pPr>
        <w:pStyle w:val="TOC2"/>
        <w:tabs>
          <w:tab w:val="right" w:leader="dot" w:pos="8306"/>
        </w:tabs>
      </w:pPr>
      <w:hyperlink w:anchor="_Toc18642" w:history="1">
        <w:r>
          <w:rPr>
            <w:rFonts w:ascii="仿宋" w:eastAsia="仿宋" w:hAnsi="仿宋" w:cs="仿宋" w:hint="eastAsia"/>
            <w:lang w:eastAsia="zh-CN"/>
          </w:rPr>
          <w:t>(一)、经济效益提升策略</w:t>
        </w:r>
        <w:r>
          <w:tab/>
        </w:r>
        <w:r>
          <w:fldChar w:fldCharType="begin"/>
        </w:r>
        <w:r>
          <w:instrText xml:space="preserve"> PAGEREF _Toc18642 \h </w:instrText>
        </w:r>
        <w:r>
          <w:fldChar w:fldCharType="separate"/>
        </w:r>
        <w:r>
          <w:t>52</w:t>
        </w:r>
        <w:r>
          <w:fldChar w:fldCharType="end"/>
        </w:r>
      </w:hyperlink>
    </w:p>
    <w:p>
      <w:pPr>
        <w:pStyle w:val="TOC2"/>
        <w:tabs>
          <w:tab w:val="right" w:leader="dot" w:pos="8306"/>
        </w:tabs>
      </w:pPr>
      <w:hyperlink w:anchor="_Toc14076" w:history="1">
        <w:r>
          <w:rPr>
            <w:rFonts w:ascii="仿宋" w:eastAsia="仿宋" w:hAnsi="仿宋" w:cs="仿宋" w:hint="eastAsia"/>
            <w:lang w:eastAsia="zh-CN"/>
          </w:rPr>
          <w:t>(二)、社会效益增强方案</w:t>
        </w:r>
        <w:r>
          <w:tab/>
        </w:r>
        <w:r>
          <w:fldChar w:fldCharType="begin"/>
        </w:r>
        <w:r>
          <w:instrText xml:space="preserve"> PAGEREF _Toc14076 \h </w:instrText>
        </w:r>
        <w:r>
          <w:fldChar w:fldCharType="separate"/>
        </w:r>
        <w:r>
          <w:t>53</w:t>
        </w:r>
        <w:r>
          <w:fldChar w:fldCharType="end"/>
        </w:r>
      </w:hyperlink>
    </w:p>
    <w:p>
      <w:pPr>
        <w:pStyle w:val="TOC1"/>
        <w:tabs>
          <w:tab w:val="right" w:leader="dot" w:pos="8306"/>
        </w:tabs>
      </w:pPr>
      <w:hyperlink w:anchor="_Toc78" w:history="1">
        <w:r>
          <w:rPr>
            <w:rFonts w:ascii="仿宋" w:eastAsia="仿宋" w:hAnsi="仿宋" w:cs="仿宋" w:hint="eastAsia"/>
            <w:lang w:eastAsia="zh-CN"/>
          </w:rPr>
          <w:t>十一、项目实施与管理方案</w:t>
        </w:r>
        <w:r>
          <w:tab/>
        </w:r>
        <w:r>
          <w:fldChar w:fldCharType="begin"/>
        </w:r>
        <w:r>
          <w:instrText xml:space="preserve"> PAGEREF _Toc78 \h </w:instrText>
        </w:r>
        <w:r>
          <w:fldChar w:fldCharType="separate"/>
        </w:r>
        <w:r>
          <w:t>54</w:t>
        </w:r>
        <w:r>
          <w:fldChar w:fldCharType="end"/>
        </w:r>
      </w:hyperlink>
    </w:p>
    <w:p>
      <w:pPr>
        <w:pStyle w:val="TOC2"/>
        <w:tabs>
          <w:tab w:val="right" w:leader="dot" w:pos="8306"/>
        </w:tabs>
      </w:pPr>
      <w:hyperlink w:anchor="_Toc10459" w:history="1">
        <w:r>
          <w:rPr>
            <w:rFonts w:ascii="仿宋" w:eastAsia="仿宋" w:hAnsi="仿宋" w:cs="仿宋" w:hint="eastAsia"/>
            <w:lang w:eastAsia="zh-CN"/>
          </w:rPr>
          <w:t>(一)、项目实施计划</w:t>
        </w:r>
        <w:r>
          <w:tab/>
        </w:r>
        <w:r>
          <w:fldChar w:fldCharType="begin"/>
        </w:r>
        <w:r>
          <w:instrText xml:space="preserve"> PAGEREF _Toc10459 \h </w:instrText>
        </w:r>
        <w:r>
          <w:fldChar w:fldCharType="separate"/>
        </w:r>
        <w:r>
          <w:t>54</w:t>
        </w:r>
        <w:r>
          <w:fldChar w:fldCharType="end"/>
        </w:r>
      </w:hyperlink>
    </w:p>
    <w:p>
      <w:pPr>
        <w:pStyle w:val="TOC2"/>
        <w:tabs>
          <w:tab w:val="right" w:leader="dot" w:pos="8306"/>
        </w:tabs>
      </w:pPr>
      <w:hyperlink w:anchor="_Toc8669" w:history="1">
        <w:r>
          <w:rPr>
            <w:rFonts w:ascii="仿宋" w:eastAsia="仿宋" w:hAnsi="仿宋" w:cs="仿宋" w:hint="eastAsia"/>
            <w:lang w:eastAsia="zh-CN"/>
          </w:rPr>
          <w:t>(二)、项目组织机构与职责</w:t>
        </w:r>
        <w:r>
          <w:tab/>
        </w:r>
        <w:r>
          <w:fldChar w:fldCharType="begin"/>
        </w:r>
        <w:r>
          <w:instrText xml:space="preserve"> PAGEREF _Toc8669 \h </w:instrText>
        </w:r>
        <w:r>
          <w:fldChar w:fldCharType="separate"/>
        </w:r>
        <w:r>
          <w:t>55</w:t>
        </w:r>
        <w:r>
          <w:fldChar w:fldCharType="end"/>
        </w:r>
      </w:hyperlink>
    </w:p>
    <w:p>
      <w:pPr>
        <w:pStyle w:val="TOC2"/>
        <w:tabs>
          <w:tab w:val="right" w:leader="dot" w:pos="8306"/>
        </w:tabs>
      </w:pPr>
      <w:hyperlink w:anchor="_Toc7755" w:history="1">
        <w:r>
          <w:rPr>
            <w:rFonts w:ascii="仿宋" w:eastAsia="仿宋" w:hAnsi="仿宋" w:cs="仿宋" w:hint="eastAsia"/>
            <w:lang w:eastAsia="zh-CN"/>
          </w:rPr>
          <w:t>(三)、项目管理与监控体系</w:t>
        </w:r>
        <w:r>
          <w:tab/>
        </w:r>
        <w:r>
          <w:fldChar w:fldCharType="begin"/>
        </w:r>
        <w:r>
          <w:instrText xml:space="preserve"> PAGEREF _Toc7755 \h </w:instrText>
        </w:r>
        <w:r>
          <w:fldChar w:fldCharType="separate"/>
        </w:r>
        <w:r>
          <w:t>58</w:t>
        </w:r>
        <w:r>
          <w:fldChar w:fldCharType="end"/>
        </w:r>
      </w:hyperlink>
    </w:p>
    <w:p>
      <w:pPr>
        <w:pStyle w:val="TOC1"/>
        <w:tabs>
          <w:tab w:val="right" w:leader="dot" w:pos="8306"/>
        </w:tabs>
      </w:pPr>
      <w:hyperlink w:anchor="_Toc29778" w:history="1">
        <w:r>
          <w:rPr>
            <w:rFonts w:ascii="仿宋" w:eastAsia="仿宋" w:hAnsi="仿宋" w:cs="仿宋" w:hint="eastAsia"/>
            <w:lang w:eastAsia="zh-CN"/>
          </w:rPr>
          <w:t>十二、项目变更管理</w:t>
        </w:r>
        <w:r>
          <w:tab/>
        </w:r>
        <w:r>
          <w:fldChar w:fldCharType="begin"/>
        </w:r>
        <w:r>
          <w:instrText xml:space="preserve"> PAGEREF _Toc29778 \h </w:instrText>
        </w:r>
        <w:r>
          <w:fldChar w:fldCharType="separate"/>
        </w:r>
        <w:r>
          <w:t>60</w:t>
        </w:r>
        <w:r>
          <w:fldChar w:fldCharType="end"/>
        </w:r>
      </w:hyperlink>
    </w:p>
    <w:p>
      <w:pPr>
        <w:pStyle w:val="TOC2"/>
        <w:tabs>
          <w:tab w:val="right" w:leader="dot" w:pos="8306"/>
        </w:tabs>
      </w:pPr>
      <w:hyperlink w:anchor="_Toc19255" w:history="1">
        <w:r>
          <w:rPr>
            <w:rFonts w:ascii="仿宋" w:eastAsia="仿宋" w:hAnsi="仿宋" w:cs="仿宋" w:hint="eastAsia"/>
            <w:lang w:eastAsia="zh-CN"/>
          </w:rPr>
          <w:t>(一)、变更控制流程</w:t>
        </w:r>
        <w:r>
          <w:tab/>
        </w:r>
        <w:r>
          <w:fldChar w:fldCharType="begin"/>
        </w:r>
        <w:r>
          <w:instrText xml:space="preserve"> PAGEREF _Toc19255 \h </w:instrText>
        </w:r>
        <w:r>
          <w:fldChar w:fldCharType="separate"/>
        </w:r>
        <w:r>
          <w:t>60</w:t>
        </w:r>
        <w:r>
          <w:fldChar w:fldCharType="end"/>
        </w:r>
      </w:hyperlink>
    </w:p>
    <w:p>
      <w:pPr>
        <w:pStyle w:val="TOC2"/>
        <w:tabs>
          <w:tab w:val="right" w:leader="dot" w:pos="8306"/>
        </w:tabs>
      </w:pPr>
      <w:hyperlink w:anchor="_Toc19146" w:history="1">
        <w:r>
          <w:rPr>
            <w:rFonts w:ascii="仿宋" w:eastAsia="仿宋" w:hAnsi="仿宋" w:cs="仿宋" w:hint="eastAsia"/>
            <w:lang w:eastAsia="zh-CN"/>
          </w:rPr>
          <w:t>(二)、影响评估与处理</w:t>
        </w:r>
        <w:r>
          <w:tab/>
        </w:r>
        <w:r>
          <w:fldChar w:fldCharType="begin"/>
        </w:r>
        <w:r>
          <w:instrText xml:space="preserve"> PAGEREF _Toc19146 \h </w:instrText>
        </w:r>
        <w:r>
          <w:fldChar w:fldCharType="separate"/>
        </w:r>
        <w:r>
          <w:t>60</w:t>
        </w:r>
        <w:r>
          <w:fldChar w:fldCharType="end"/>
        </w:r>
      </w:hyperlink>
    </w:p>
    <w:p>
      <w:pPr>
        <w:pStyle w:val="TOC2"/>
        <w:tabs>
          <w:tab w:val="right" w:leader="dot" w:pos="8306"/>
        </w:tabs>
      </w:pPr>
      <w:hyperlink w:anchor="_Toc20924" w:history="1">
        <w:r>
          <w:rPr>
            <w:rFonts w:ascii="仿宋" w:eastAsia="仿宋" w:hAnsi="仿宋" w:cs="仿宋" w:hint="eastAsia"/>
            <w:lang w:eastAsia="zh-CN"/>
          </w:rPr>
          <w:t>(三)、变更记录与追踪</w:t>
        </w:r>
        <w:r>
          <w:tab/>
        </w:r>
        <w:r>
          <w:fldChar w:fldCharType="begin"/>
        </w:r>
        <w:r>
          <w:instrText xml:space="preserve"> PAGEREF _Toc20924 \h </w:instrText>
        </w:r>
        <w:r>
          <w:fldChar w:fldCharType="separate"/>
        </w:r>
        <w:r>
          <w:t>62</w:t>
        </w:r>
        <w:r>
          <w:fldChar w:fldCharType="end"/>
        </w:r>
      </w:hyperlink>
    </w:p>
    <w:p>
      <w:pPr>
        <w:pStyle w:val="TOC2"/>
        <w:tabs>
          <w:tab w:val="right" w:leader="dot" w:pos="8306"/>
        </w:tabs>
      </w:pPr>
      <w:hyperlink w:anchor="_Toc13462" w:history="1">
        <w:r>
          <w:rPr>
            <w:rFonts w:ascii="仿宋" w:eastAsia="仿宋" w:hAnsi="仿宋" w:cs="仿宋" w:hint="eastAsia"/>
            <w:lang w:eastAsia="zh-CN"/>
          </w:rPr>
          <w:t>(四)、变更管理策略</w:t>
        </w:r>
        <w:r>
          <w:tab/>
        </w:r>
        <w:r>
          <w:fldChar w:fldCharType="begin"/>
        </w:r>
        <w:r>
          <w:instrText xml:space="preserve"> PAGEREF _Toc13462 \h </w:instrText>
        </w:r>
        <w:r>
          <w:fldChar w:fldCharType="separate"/>
        </w:r>
        <w:r>
          <w:t>64</w:t>
        </w:r>
        <w:r>
          <w:fldChar w:fldCharType="end"/>
        </w:r>
      </w:hyperlink>
    </w:p>
    <w:p>
      <w:pPr>
        <w:pStyle w:val="TOC1"/>
        <w:tabs>
          <w:tab w:val="right" w:leader="dot" w:pos="8306"/>
        </w:tabs>
      </w:pPr>
      <w:hyperlink w:anchor="_Toc19175" w:history="1">
        <w:r>
          <w:rPr>
            <w:rFonts w:ascii="仿宋" w:eastAsia="仿宋" w:hAnsi="仿宋" w:cs="仿宋" w:hint="eastAsia"/>
            <w:lang w:eastAsia="zh-CN"/>
          </w:rPr>
          <w:t>十三、设施与设备管理</w:t>
        </w:r>
        <w:r>
          <w:tab/>
        </w:r>
        <w:r>
          <w:fldChar w:fldCharType="begin"/>
        </w:r>
        <w:r>
          <w:instrText xml:space="preserve"> PAGEREF _Toc19175 \h </w:instrText>
        </w:r>
        <w:r>
          <w:fldChar w:fldCharType="separate"/>
        </w:r>
        <w:r>
          <w:t>65</w:t>
        </w:r>
        <w:r>
          <w:fldChar w:fldCharType="end"/>
        </w:r>
      </w:hyperlink>
    </w:p>
    <w:p>
      <w:pPr>
        <w:pStyle w:val="TOC2"/>
        <w:tabs>
          <w:tab w:val="right" w:leader="dot" w:pos="8306"/>
        </w:tabs>
      </w:pPr>
      <w:hyperlink w:anchor="_Toc6539" w:history="1">
        <w:r>
          <w:rPr>
            <w:rFonts w:ascii="仿宋" w:eastAsia="仿宋" w:hAnsi="仿宋" w:cs="仿宋" w:hint="eastAsia"/>
            <w:lang w:eastAsia="zh-CN"/>
          </w:rPr>
          <w:t>(一)、设施规划与配置</w:t>
        </w:r>
        <w:r>
          <w:tab/>
        </w:r>
        <w:r>
          <w:fldChar w:fldCharType="begin"/>
        </w:r>
        <w:r>
          <w:instrText xml:space="preserve"> PAGEREF _Toc6539 \h </w:instrText>
        </w:r>
        <w:r>
          <w:fldChar w:fldCharType="separate"/>
        </w:r>
        <w:r>
          <w:t>65</w:t>
        </w:r>
        <w:r>
          <w:fldChar w:fldCharType="end"/>
        </w:r>
      </w:hyperlink>
    </w:p>
    <w:p>
      <w:pPr>
        <w:pStyle w:val="TOC2"/>
        <w:tabs>
          <w:tab w:val="right" w:leader="dot" w:pos="8306"/>
        </w:tabs>
      </w:pPr>
      <w:hyperlink w:anchor="_Toc20043" w:history="1">
        <w:r>
          <w:rPr>
            <w:rFonts w:ascii="仿宋" w:eastAsia="仿宋" w:hAnsi="仿宋" w:cs="仿宋" w:hint="eastAsia"/>
            <w:lang w:eastAsia="zh-CN"/>
          </w:rPr>
          <w:t>(二)、设备采购与维护管理</w:t>
        </w:r>
        <w:r>
          <w:tab/>
        </w:r>
        <w:r>
          <w:fldChar w:fldCharType="begin"/>
        </w:r>
        <w:r>
          <w:instrText xml:space="preserve"> PAGEREF _Toc20043 \h </w:instrText>
        </w:r>
        <w:r>
          <w:fldChar w:fldCharType="separate"/>
        </w:r>
        <w:r>
          <w:t>66</w:t>
        </w:r>
        <w:r>
          <w:fldChar w:fldCharType="end"/>
        </w:r>
      </w:hyperlink>
    </w:p>
    <w:p>
      <w:pPr>
        <w:pStyle w:val="TOC2"/>
        <w:tabs>
          <w:tab w:val="right" w:leader="dot" w:pos="8306"/>
        </w:tabs>
      </w:pPr>
      <w:hyperlink w:anchor="_Toc3510" w:history="1">
        <w:r>
          <w:rPr>
            <w:rFonts w:ascii="仿宋" w:eastAsia="仿宋" w:hAnsi="仿宋" w:cs="仿宋" w:hint="eastAsia"/>
            <w:lang w:eastAsia="zh-CN"/>
          </w:rPr>
          <w:t>(三)、设施设备升级策略</w:t>
        </w:r>
        <w:r>
          <w:tab/>
        </w:r>
        <w:r>
          <w:fldChar w:fldCharType="begin"/>
        </w:r>
        <w:r>
          <w:instrText xml:space="preserve"> PAGEREF _Toc3510 \h </w:instrText>
        </w:r>
        <w:r>
          <w:fldChar w:fldCharType="separate"/>
        </w:r>
        <w:r>
          <w:t>67</w:t>
        </w:r>
        <w:r>
          <w:fldChar w:fldCharType="end"/>
        </w:r>
      </w:hyperlink>
    </w:p>
    <w:p>
      <w:pPr>
        <w:pStyle w:val="TOC1"/>
        <w:tabs>
          <w:tab w:val="right" w:leader="dot" w:pos="8306"/>
        </w:tabs>
      </w:pPr>
      <w:hyperlink w:anchor="_Toc14178" w:history="1">
        <w:r>
          <w:rPr>
            <w:rFonts w:ascii="仿宋" w:eastAsia="仿宋" w:hAnsi="仿宋" w:cs="仿宋" w:hint="eastAsia"/>
            <w:lang w:eastAsia="zh-CN"/>
          </w:rPr>
          <w:t>十四、产业协同与集群发展</w:t>
        </w:r>
        <w:r>
          <w:tab/>
        </w:r>
        <w:r>
          <w:fldChar w:fldCharType="begin"/>
        </w:r>
        <w:r>
          <w:instrText xml:space="preserve"> PAGEREF _Toc14178 \h </w:instrText>
        </w:r>
        <w:r>
          <w:fldChar w:fldCharType="separate"/>
        </w:r>
        <w:r>
          <w:t>68</w:t>
        </w:r>
        <w:r>
          <w:fldChar w:fldCharType="end"/>
        </w:r>
      </w:hyperlink>
    </w:p>
    <w:p>
      <w:pPr>
        <w:pStyle w:val="TOC2"/>
        <w:tabs>
          <w:tab w:val="right" w:leader="dot" w:pos="8306"/>
        </w:tabs>
      </w:pPr>
      <w:hyperlink w:anchor="_Toc16325" w:history="1">
        <w:r>
          <w:rPr>
            <w:rFonts w:ascii="仿宋" w:eastAsia="仿宋" w:hAnsi="仿宋" w:cs="仿宋" w:hint="eastAsia"/>
            <w:lang w:eastAsia="zh-CN"/>
          </w:rPr>
          <w:t>(一)、产业协同机制建设</w:t>
        </w:r>
        <w:r>
          <w:tab/>
        </w:r>
        <w:r>
          <w:fldChar w:fldCharType="begin"/>
        </w:r>
        <w:r>
          <w:instrText xml:space="preserve"> PAGEREF _Toc16325 \h </w:instrText>
        </w:r>
        <w:r>
          <w:fldChar w:fldCharType="separate"/>
        </w:r>
        <w:r>
          <w:t>68</w:t>
        </w:r>
        <w:r>
          <w:fldChar w:fldCharType="end"/>
        </w:r>
      </w:hyperlink>
    </w:p>
    <w:p>
      <w:pPr>
        <w:pStyle w:val="TOC2"/>
        <w:tabs>
          <w:tab w:val="right" w:leader="dot" w:pos="8306"/>
        </w:tabs>
      </w:pPr>
      <w:hyperlink w:anchor="_Toc7894" w:history="1">
        <w:r>
          <w:rPr>
            <w:rFonts w:ascii="仿宋" w:eastAsia="仿宋" w:hAnsi="仿宋" w:cs="仿宋" w:hint="eastAsia"/>
            <w:lang w:eastAsia="zh-CN"/>
          </w:rPr>
          <w:t>(二)、产业集群培育与发展</w:t>
        </w:r>
        <w:r>
          <w:tab/>
        </w:r>
        <w:r>
          <w:fldChar w:fldCharType="begin"/>
        </w:r>
        <w:r>
          <w:instrText xml:space="preserve"> PAGEREF _Toc7894 \h </w:instrText>
        </w:r>
        <w:r>
          <w:fldChar w:fldCharType="separate"/>
        </w:r>
        <w:r>
          <w:t>69</w:t>
        </w:r>
        <w:r>
          <w:fldChar w:fldCharType="end"/>
        </w:r>
      </w:hyperlink>
    </w:p>
    <w:p>
      <w:pPr>
        <w:pStyle w:val="TOC1"/>
        <w:tabs>
          <w:tab w:val="right" w:leader="dot" w:pos="8306"/>
        </w:tabs>
      </w:pPr>
      <w:hyperlink w:anchor="_Toc16294" w:history="1">
        <w:r>
          <w:rPr>
            <w:rFonts w:ascii="仿宋" w:eastAsia="仿宋" w:hAnsi="仿宋" w:cs="仿宋" w:hint="eastAsia"/>
            <w:lang w:eastAsia="zh-CN"/>
          </w:rPr>
          <w:t>十五、知识产权管理与保护</w:t>
        </w:r>
        <w:r>
          <w:tab/>
        </w:r>
        <w:r>
          <w:fldChar w:fldCharType="begin"/>
        </w:r>
        <w:r>
          <w:instrText xml:space="preserve"> PAGEREF _Toc16294 \h </w:instrText>
        </w:r>
        <w:r>
          <w:fldChar w:fldCharType="separate"/>
        </w:r>
        <w:r>
          <w:t>70</w:t>
        </w:r>
        <w:r>
          <w:fldChar w:fldCharType="end"/>
        </w:r>
      </w:hyperlink>
    </w:p>
    <w:p>
      <w:pPr>
        <w:pStyle w:val="TOC2"/>
        <w:tabs>
          <w:tab w:val="right" w:leader="dot" w:pos="8306"/>
        </w:tabs>
      </w:pPr>
      <w:hyperlink w:anchor="_Toc28447" w:history="1">
        <w:r>
          <w:rPr>
            <w:rFonts w:ascii="仿宋" w:eastAsia="仿宋" w:hAnsi="仿宋" w:cs="仿宋" w:hint="eastAsia"/>
            <w:lang w:eastAsia="zh-CN"/>
          </w:rPr>
          <w:t>(一)、知识产权管理体系建设</w:t>
        </w:r>
        <w:r>
          <w:tab/>
        </w:r>
        <w:r>
          <w:fldChar w:fldCharType="begin"/>
        </w:r>
        <w:r>
          <w:instrText xml:space="preserve"> PAGEREF _Toc28447 \h </w:instrText>
        </w:r>
        <w:r>
          <w:fldChar w:fldCharType="separate"/>
        </w:r>
        <w:r>
          <w:t>70</w:t>
        </w:r>
        <w:r>
          <w:fldChar w:fldCharType="end"/>
        </w:r>
      </w:hyperlink>
    </w:p>
    <w:p>
      <w:pPr>
        <w:pStyle w:val="TOC2"/>
        <w:tabs>
          <w:tab w:val="right" w:leader="dot" w:pos="8306"/>
        </w:tabs>
      </w:pPr>
      <w:hyperlink w:anchor="_Toc1831" w:history="1">
        <w:r>
          <w:rPr>
            <w:rFonts w:ascii="仿宋" w:eastAsia="仿宋" w:hAnsi="仿宋" w:cs="仿宋" w:hint="eastAsia"/>
            <w:lang w:eastAsia="zh-CN"/>
          </w:rPr>
          <w:t>(二)、知识产权保护措施</w:t>
        </w:r>
        <w:r>
          <w:tab/>
        </w:r>
        <w:r>
          <w:fldChar w:fldCharType="begin"/>
        </w:r>
        <w:r>
          <w:instrText xml:space="preserve"> PAGEREF _Toc1831 \h </w:instrText>
        </w:r>
        <w:r>
          <w:fldChar w:fldCharType="separate"/>
        </w:r>
        <w:r>
          <w:t>70</w:t>
        </w:r>
        <w:r>
          <w:fldChar w:fldCharType="end"/>
        </w:r>
      </w:hyperlink>
    </w:p>
    <w:p>
      <w:pPr>
        <w:pStyle w:val="TOC1"/>
        <w:tabs>
          <w:tab w:val="right" w:leader="dot" w:pos="8306"/>
        </w:tabs>
      </w:pPr>
      <w:hyperlink w:anchor="_Toc30500" w:history="1">
        <w:r>
          <w:rPr>
            <w:rFonts w:ascii="仿宋" w:eastAsia="仿宋" w:hAnsi="仿宋" w:cs="仿宋" w:hint="eastAsia"/>
            <w:lang w:eastAsia="zh-CN"/>
          </w:rPr>
          <w:t>十六、企业合规与伦理</w:t>
        </w:r>
        <w:r>
          <w:tab/>
        </w:r>
        <w:r>
          <w:fldChar w:fldCharType="begin"/>
        </w:r>
        <w:r>
          <w:instrText xml:space="preserve"> PAGEREF _Toc30500 \h </w:instrText>
        </w:r>
        <w:r>
          <w:fldChar w:fldCharType="separate"/>
        </w:r>
        <w:r>
          <w:t>72</w:t>
        </w:r>
        <w:r>
          <w:fldChar w:fldCharType="end"/>
        </w:r>
      </w:hyperlink>
    </w:p>
    <w:p>
      <w:pPr>
        <w:pStyle w:val="TOC2"/>
        <w:tabs>
          <w:tab w:val="right" w:leader="dot" w:pos="8306"/>
        </w:tabs>
      </w:pPr>
      <w:hyperlink w:anchor="_Toc15523" w:history="1">
        <w:r>
          <w:rPr>
            <w:rFonts w:ascii="仿宋" w:eastAsia="仿宋" w:hAnsi="仿宋" w:cs="仿宋" w:hint="eastAsia"/>
            <w:lang w:eastAsia="zh-CN"/>
          </w:rPr>
          <w:t>(一)、合规政策与程序</w:t>
        </w:r>
        <w:r>
          <w:tab/>
        </w:r>
        <w:r>
          <w:fldChar w:fldCharType="begin"/>
        </w:r>
        <w:r>
          <w:instrText xml:space="preserve"> PAGEREF _Toc15523 \h </w:instrText>
        </w:r>
        <w:r>
          <w:fldChar w:fldCharType="separate"/>
        </w:r>
        <w:r>
          <w:t>72</w:t>
        </w:r>
        <w:r>
          <w:fldChar w:fldCharType="end"/>
        </w:r>
      </w:hyperlink>
    </w:p>
    <w:p>
      <w:pPr>
        <w:pStyle w:val="TOC2"/>
        <w:tabs>
          <w:tab w:val="right" w:leader="dot" w:pos="8306"/>
        </w:tabs>
      </w:pPr>
      <w:hyperlink w:anchor="_Toc12982" w:history="1">
        <w:r>
          <w:rPr>
            <w:rFonts w:ascii="仿宋" w:eastAsia="仿宋" w:hAnsi="仿宋" w:cs="仿宋" w:hint="eastAsia"/>
            <w:lang w:eastAsia="zh-CN"/>
          </w:rPr>
          <w:t>(二)、伦理规范与培训</w:t>
        </w:r>
        <w:r>
          <w:tab/>
        </w:r>
        <w:r>
          <w:fldChar w:fldCharType="begin"/>
        </w:r>
        <w:r>
          <w:instrText xml:space="preserve"> PAGEREF _Toc12982 \h </w:instrText>
        </w:r>
        <w:r>
          <w:fldChar w:fldCharType="separate"/>
        </w:r>
        <w:r>
          <w:t>73</w:t>
        </w:r>
        <w:r>
          <w:fldChar w:fldCharType="end"/>
        </w:r>
      </w:hyperlink>
    </w:p>
    <w:p>
      <w:pPr>
        <w:pStyle w:val="TOC2"/>
        <w:tabs>
          <w:tab w:val="right" w:leader="dot" w:pos="8306"/>
        </w:tabs>
      </w:pPr>
      <w:hyperlink w:anchor="_Toc10235" w:history="1">
        <w:r>
          <w:rPr>
            <w:rFonts w:ascii="仿宋" w:eastAsia="仿宋" w:hAnsi="仿宋" w:cs="仿宋" w:hint="eastAsia"/>
            <w:lang w:eastAsia="zh-CN"/>
          </w:rPr>
          <w:t>(三)、合规风险评估</w:t>
        </w:r>
        <w:r>
          <w:tab/>
        </w:r>
        <w:r>
          <w:fldChar w:fldCharType="begin"/>
        </w:r>
        <w:r>
          <w:instrText xml:space="preserve"> PAGEREF _Toc10235 \h </w:instrText>
        </w:r>
        <w:r>
          <w:fldChar w:fldCharType="separate"/>
        </w:r>
        <w:r>
          <w:t>74</w:t>
        </w:r>
        <w:r>
          <w:fldChar w:fldCharType="end"/>
        </w:r>
      </w:hyperlink>
    </w:p>
    <w:p>
      <w:pPr>
        <w:pStyle w:val="TOC2"/>
        <w:tabs>
          <w:tab w:val="right" w:leader="dot" w:pos="8306"/>
        </w:tabs>
      </w:pPr>
      <w:hyperlink w:anchor="_Toc37" w:history="1">
        <w:r>
          <w:rPr>
            <w:rFonts w:ascii="仿宋" w:eastAsia="仿宋" w:hAnsi="仿宋" w:cs="仿宋" w:hint="eastAsia"/>
            <w:lang w:eastAsia="zh-CN"/>
          </w:rPr>
          <w:t>(四)、合规监督与执行</w:t>
        </w:r>
        <w:r>
          <w:tab/>
        </w:r>
        <w:r>
          <w:fldChar w:fldCharType="begin"/>
        </w:r>
        <w:r>
          <w:instrText xml:space="preserve"> PAGEREF _Toc37 \h </w:instrText>
        </w:r>
        <w:r>
          <w:fldChar w:fldCharType="separate"/>
        </w:r>
        <w:r>
          <w:t>76</w:t>
        </w:r>
        <w:r>
          <w:fldChar w:fldCharType="end"/>
        </w:r>
      </w:hyperlink>
    </w:p>
    <w:p>
      <w:pPr>
        <w:pStyle w:val="TOC1"/>
        <w:tabs>
          <w:tab w:val="right" w:leader="dot" w:pos="8306"/>
        </w:tabs>
      </w:pPr>
      <w:hyperlink w:anchor="_Toc21609" w:history="1">
        <w:r>
          <w:rPr>
            <w:rFonts w:ascii="仿宋" w:eastAsia="仿宋" w:hAnsi="仿宋" w:cs="仿宋" w:hint="eastAsia"/>
            <w:lang w:eastAsia="zh-CN"/>
          </w:rPr>
          <w:t>十七、创新驱动与持续发展</w:t>
        </w:r>
        <w:r>
          <w:tab/>
        </w:r>
        <w:r>
          <w:fldChar w:fldCharType="begin"/>
        </w:r>
        <w:r>
          <w:instrText xml:space="preserve"> PAGEREF _Toc21609 \h </w:instrText>
        </w:r>
        <w:r>
          <w:fldChar w:fldCharType="separate"/>
        </w:r>
        <w:r>
          <w:t>76</w:t>
        </w:r>
        <w:r>
          <w:fldChar w:fldCharType="end"/>
        </w:r>
      </w:hyperlink>
    </w:p>
    <w:p>
      <w:pPr>
        <w:pStyle w:val="TOC2"/>
        <w:tabs>
          <w:tab w:val="right" w:leader="dot" w:pos="8306"/>
        </w:tabs>
      </w:pPr>
      <w:hyperlink w:anchor="_Toc29506" w:history="1">
        <w:r>
          <w:rPr>
            <w:rFonts w:ascii="仿宋" w:eastAsia="仿宋" w:hAnsi="仿宋" w:cs="仿宋" w:hint="eastAsia"/>
            <w:lang w:eastAsia="zh-CN"/>
          </w:rPr>
          <w:t>(一)、创新驱动战略实施</w:t>
        </w:r>
        <w:r>
          <w:tab/>
        </w:r>
        <w:r>
          <w:fldChar w:fldCharType="begin"/>
        </w:r>
        <w:r>
          <w:instrText xml:space="preserve"> PAGEREF _Toc29506 \h </w:instrText>
        </w:r>
        <w:r>
          <w:fldChar w:fldCharType="separate"/>
        </w:r>
        <w:r>
          <w:t>76</w:t>
        </w:r>
        <w:r>
          <w:fldChar w:fldCharType="end"/>
        </w:r>
      </w:hyperlink>
    </w:p>
    <w:p>
      <w:pPr>
        <w:pStyle w:val="TOC2"/>
        <w:tabs>
          <w:tab w:val="right" w:leader="dot" w:pos="8306"/>
        </w:tabs>
      </w:pPr>
      <w:hyperlink w:anchor="_Toc28154" w:history="1">
        <w:r>
          <w:rPr>
            <w:rFonts w:ascii="仿宋" w:eastAsia="仿宋" w:hAnsi="仿宋" w:cs="仿宋" w:hint="eastAsia"/>
            <w:lang w:eastAsia="zh-CN"/>
          </w:rPr>
          <w:t>(二)、持续发展路径探索</w:t>
        </w:r>
        <w:r>
          <w:tab/>
        </w:r>
        <w:r>
          <w:fldChar w:fldCharType="begin"/>
        </w:r>
        <w:r>
          <w:instrText xml:space="preserve"> PAGEREF _Toc28154 \h </w:instrText>
        </w:r>
        <w:r>
          <w:fldChar w:fldCharType="separate"/>
        </w:r>
        <w:r>
          <w:t>78</w:t>
        </w:r>
        <w:r>
          <w:fldChar w:fldCharType="end"/>
        </w:r>
      </w:hyperlink>
    </w:p>
    <w:p>
      <w:pPr>
        <w:pStyle w:val="TOC1"/>
        <w:tabs>
          <w:tab w:val="right" w:leader="dot" w:pos="8306"/>
        </w:tabs>
      </w:pPr>
      <w:hyperlink w:anchor="_Toc14715" w:history="1">
        <w:r>
          <w:rPr>
            <w:rFonts w:ascii="仿宋" w:eastAsia="仿宋" w:hAnsi="仿宋" w:cs="仿宋" w:hint="eastAsia"/>
            <w:lang w:eastAsia="zh-CN"/>
          </w:rPr>
          <w:t>十八、人力资源管理与开发</w:t>
        </w:r>
        <w:r>
          <w:tab/>
        </w:r>
        <w:r>
          <w:fldChar w:fldCharType="begin"/>
        </w:r>
        <w:r>
          <w:instrText xml:space="preserve"> PAGEREF _Toc14715 \h </w:instrText>
        </w:r>
        <w:r>
          <w:fldChar w:fldCharType="separate"/>
        </w:r>
        <w:r>
          <w:t>82</w:t>
        </w:r>
        <w:r>
          <w:fldChar w:fldCharType="end"/>
        </w:r>
      </w:hyperlink>
    </w:p>
    <w:p>
      <w:pPr>
        <w:pStyle w:val="TOC2"/>
        <w:tabs>
          <w:tab w:val="right" w:leader="dot" w:pos="8306"/>
        </w:tabs>
      </w:pPr>
      <w:hyperlink w:anchor="_Toc8103" w:history="1">
        <w:r>
          <w:rPr>
            <w:rFonts w:ascii="仿宋" w:eastAsia="仿宋" w:hAnsi="仿宋" w:cs="仿宋" w:hint="eastAsia"/>
            <w:lang w:eastAsia="zh-CN"/>
          </w:rPr>
          <w:t>(一)、人力资源规划</w:t>
        </w:r>
        <w:r>
          <w:tab/>
        </w:r>
        <w:r>
          <w:fldChar w:fldCharType="begin"/>
        </w:r>
        <w:r>
          <w:instrText xml:space="preserve"> PAGEREF _Toc8103 \h </w:instrText>
        </w:r>
        <w:r>
          <w:fldChar w:fldCharType="separate"/>
        </w:r>
        <w:r>
          <w:t>82</w:t>
        </w:r>
        <w:r>
          <w:fldChar w:fldCharType="end"/>
        </w:r>
      </w:hyperlink>
    </w:p>
    <w:p>
      <w:pPr>
        <w:pStyle w:val="TOC2"/>
        <w:tabs>
          <w:tab w:val="right" w:leader="dot" w:pos="8306"/>
        </w:tabs>
      </w:pPr>
      <w:hyperlink w:anchor="_Toc24585" w:history="1">
        <w:r>
          <w:rPr>
            <w:rFonts w:ascii="仿宋" w:eastAsia="仿宋" w:hAnsi="仿宋" w:cs="仿宋" w:hint="eastAsia"/>
            <w:lang w:eastAsia="zh-CN"/>
          </w:rPr>
          <w:t>(二)、人力资源开发与培训</w:t>
        </w:r>
        <w:r>
          <w:tab/>
        </w:r>
        <w:r>
          <w:fldChar w:fldCharType="begin"/>
        </w:r>
        <w:r>
          <w:instrText xml:space="preserve"> PAGEREF _Toc24585 \h </w:instrText>
        </w:r>
        <w:r>
          <w:fldChar w:fldCharType="separate"/>
        </w:r>
        <w:r>
          <w:t>84</w:t>
        </w:r>
        <w:r>
          <w:fldChar w:fldCharType="end"/>
        </w:r>
      </w:hyperlink>
    </w:p>
    <w:p>
      <w:pPr>
        <w:pStyle w:val="TOC1"/>
        <w:tabs>
          <w:tab w:val="right" w:leader="dot" w:pos="8306"/>
        </w:tabs>
      </w:pPr>
      <w:hyperlink w:anchor="_Toc8037" w:history="1">
        <w:r>
          <w:rPr>
            <w:rFonts w:ascii="仿宋" w:eastAsia="仿宋" w:hAnsi="仿宋" w:cs="仿宋" w:hint="eastAsia"/>
            <w:lang w:eastAsia="zh-CN"/>
          </w:rPr>
          <w:t>十九、质量管理与控制</w:t>
        </w:r>
        <w:r>
          <w:tab/>
        </w:r>
        <w:r>
          <w:fldChar w:fldCharType="begin"/>
        </w:r>
        <w:r>
          <w:instrText xml:space="preserve"> PAGEREF _Toc8037 \h </w:instrText>
        </w:r>
        <w:r>
          <w:fldChar w:fldCharType="separate"/>
        </w:r>
        <w:r>
          <w:t>86</w:t>
        </w:r>
        <w:r>
          <w:fldChar w:fldCharType="end"/>
        </w:r>
      </w:hyperlink>
    </w:p>
    <w:p>
      <w:pPr>
        <w:pStyle w:val="TOC2"/>
        <w:tabs>
          <w:tab w:val="right" w:leader="dot" w:pos="8306"/>
        </w:tabs>
      </w:pPr>
      <w:hyperlink w:anchor="_Toc5178" w:history="1">
        <w:r>
          <w:rPr>
            <w:rFonts w:ascii="仿宋" w:eastAsia="仿宋" w:hAnsi="仿宋" w:cs="仿宋" w:hint="eastAsia"/>
            <w:lang w:eastAsia="zh-CN"/>
          </w:rPr>
          <w:t>(一)、质量管理体系建设</w:t>
        </w:r>
        <w:r>
          <w:tab/>
        </w:r>
        <w:r>
          <w:fldChar w:fldCharType="begin"/>
        </w:r>
        <w:r>
          <w:instrText xml:space="preserve"> PAGEREF _Toc5178 \h </w:instrText>
        </w:r>
        <w:r>
          <w:fldChar w:fldCharType="separate"/>
        </w:r>
        <w:r>
          <w:t>86</w:t>
        </w:r>
        <w:r>
          <w:fldChar w:fldCharType="end"/>
        </w:r>
      </w:hyperlink>
    </w:p>
    <w:p>
      <w:pPr>
        <w:pStyle w:val="TOC2"/>
        <w:tabs>
          <w:tab w:val="right" w:leader="dot" w:pos="8306"/>
        </w:tabs>
      </w:pPr>
      <w:hyperlink w:anchor="_Toc16304" w:history="1">
        <w:r>
          <w:rPr>
            <w:rFonts w:ascii="仿宋" w:eastAsia="仿宋" w:hAnsi="仿宋" w:cs="仿宋" w:hint="eastAsia"/>
            <w:lang w:eastAsia="zh-CN"/>
          </w:rPr>
          <w:t>(二)、质量控制措施</w:t>
        </w:r>
        <w:r>
          <w:tab/>
        </w:r>
        <w:r>
          <w:fldChar w:fldCharType="begin"/>
        </w:r>
        <w:r>
          <w:instrText xml:space="preserve"> PAGEREF _Toc16304 \h </w:instrText>
        </w:r>
        <w:r>
          <w:fldChar w:fldCharType="separate"/>
        </w:r>
        <w:r>
          <w:t>88</w:t>
        </w:r>
        <w:r>
          <w:fldChar w:fldCharType="end"/>
        </w:r>
      </w:hyperlink>
    </w:p>
    <w:p>
      <w:pPr>
        <w:pStyle w:val="TOC1"/>
        <w:tabs>
          <w:tab w:val="right" w:leader="dot" w:pos="8306"/>
        </w:tabs>
      </w:pPr>
      <w:hyperlink w:anchor="_Toc30559" w:history="1">
        <w:r>
          <w:rPr>
            <w:rFonts w:ascii="仿宋" w:eastAsia="仿宋" w:hAnsi="仿宋" w:cs="仿宋" w:hint="eastAsia"/>
            <w:lang w:eastAsia="zh-CN"/>
          </w:rPr>
          <w:t>二十、成果转化与推广应用</w:t>
        </w:r>
        <w:r>
          <w:tab/>
        </w:r>
        <w:r>
          <w:fldChar w:fldCharType="begin"/>
        </w:r>
        <w:r>
          <w:instrText xml:space="preserve"> PAGEREF _Toc30559 \h </w:instrText>
        </w:r>
        <w:r>
          <w:fldChar w:fldCharType="separate"/>
        </w:r>
        <w:r>
          <w:t>89</w:t>
        </w:r>
        <w:r>
          <w:fldChar w:fldCharType="end"/>
        </w:r>
      </w:hyperlink>
    </w:p>
    <w:p>
      <w:pPr>
        <w:pStyle w:val="TOC2"/>
        <w:tabs>
          <w:tab w:val="right" w:leader="dot" w:pos="8306"/>
        </w:tabs>
      </w:pPr>
      <w:hyperlink w:anchor="_Toc23121" w:history="1">
        <w:r>
          <w:rPr>
            <w:rFonts w:ascii="仿宋" w:eastAsia="仿宋" w:hAnsi="仿宋" w:cs="仿宋" w:hint="eastAsia"/>
            <w:lang w:eastAsia="zh-CN"/>
          </w:rPr>
          <w:t>(一)、成果转化策略制定</w:t>
        </w:r>
        <w:r>
          <w:tab/>
        </w:r>
        <w:r>
          <w:fldChar w:fldCharType="begin"/>
        </w:r>
        <w:r>
          <w:instrText xml:space="preserve"> PAGEREF _Toc23121 \h </w:instrText>
        </w:r>
        <w:r>
          <w:fldChar w:fldCharType="separate"/>
        </w:r>
        <w:r>
          <w:t>89</w:t>
        </w:r>
        <w:r>
          <w:fldChar w:fldCharType="end"/>
        </w:r>
      </w:hyperlink>
    </w:p>
    <w:p>
      <w:pPr>
        <w:pStyle w:val="TOC2"/>
        <w:tabs>
          <w:tab w:val="right" w:leader="dot" w:pos="8306"/>
        </w:tabs>
      </w:pPr>
      <w:hyperlink w:anchor="_Toc10988" w:history="1">
        <w:r>
          <w:rPr>
            <w:rFonts w:ascii="仿宋" w:eastAsia="仿宋" w:hAnsi="仿宋" w:cs="仿宋" w:hint="eastAsia"/>
            <w:lang w:eastAsia="zh-CN"/>
          </w:rPr>
          <w:t>(二)、成果推广应用方案</w:t>
        </w:r>
        <w:r>
          <w:tab/>
        </w:r>
        <w:r>
          <w:fldChar w:fldCharType="begin"/>
        </w:r>
        <w:r>
          <w:instrText xml:space="preserve"> PAGEREF _Toc10988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8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96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半柔半刚射频同轴电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81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62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879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直接收益：假设半柔半刚射频同轴电缆项目的产品或服务年销售收入为XX万元。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962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若半柔半刚射频同轴电缆项目成功推广新型环保产品，比如采用可回收材料的包装，可能会激发消费者对可持续产品的需求。这种需求的增长可能迫使整个行业转向更环保的产品设计和生产方法。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0451"/>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半柔半刚射频同轴电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https://d.book118.com/148137030130006042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14EE7"/>
    <w:rsid w:val="06214E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13703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2024-02-24T18:36:00Z</dcterms:created>
  <dcterms:modified xsi:type="dcterms:W3CDTF">2024-02-24T18:37:21Z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F7D135878DC045EF9B04600CBFAA500E_11</vt:lpwstr>
  </property>
  <property fmtid="{D5CDD505-2E9C-101B-9397-08002B2CF9AE}" pid="3" name="KSOProductBuildVer">
    <vt:lpwstr>2052-12.1.0.16250</vt:lpwstr>
  </property>
</Properties>
</file>