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泵及液体提升机项目可行性建设方案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1" w:history="1">
        <w:r>
          <w:rPr>
            <w:rFonts w:ascii="仿宋" w:eastAsia="仿宋" w:hAnsi="仿宋" w:cs="仿宋" w:hint="eastAsia"/>
            <w:lang w:eastAsia="zh-CN"/>
          </w:rPr>
          <w:t>前言</w:t>
        </w:r>
        <w:r>
          <w:tab/>
        </w:r>
        <w:r>
          <w:fldChar w:fldCharType="begin"/>
        </w:r>
        <w:r>
          <w:instrText xml:space="preserve"> PAGEREF _Toc6641 \h </w:instrText>
        </w:r>
        <w:r>
          <w:fldChar w:fldCharType="separate"/>
        </w:r>
        <w:r>
          <w:t>3</w:t>
        </w:r>
        <w:r>
          <w:fldChar w:fldCharType="end"/>
        </w:r>
      </w:hyperlink>
    </w:p>
    <w:p>
      <w:pPr>
        <w:pStyle w:val="TOC1"/>
        <w:tabs>
          <w:tab w:val="right" w:leader="dot" w:pos="8306"/>
        </w:tabs>
      </w:pPr>
      <w:hyperlink w:anchor="_Toc6645" w:history="1">
        <w:r>
          <w:rPr>
            <w:rFonts w:ascii="仿宋" w:eastAsia="仿宋" w:hAnsi="仿宋" w:cs="仿宋" w:hint="eastAsia"/>
            <w:lang w:eastAsia="zh-CN"/>
          </w:rPr>
          <w:t>一、财务管理与成本控制</w:t>
        </w:r>
        <w:r>
          <w:tab/>
        </w:r>
        <w:r>
          <w:fldChar w:fldCharType="begin"/>
        </w:r>
        <w:r>
          <w:instrText xml:space="preserve"> PAGEREF _Toc6645 \h </w:instrText>
        </w:r>
        <w:r>
          <w:fldChar w:fldCharType="separate"/>
        </w:r>
        <w:r>
          <w:t>3</w:t>
        </w:r>
        <w:r>
          <w:fldChar w:fldCharType="end"/>
        </w:r>
      </w:hyperlink>
    </w:p>
    <w:p>
      <w:pPr>
        <w:pStyle w:val="TOC2"/>
        <w:tabs>
          <w:tab w:val="right" w:leader="dot" w:pos="8306"/>
        </w:tabs>
      </w:pPr>
      <w:hyperlink w:anchor="_Toc18062" w:history="1">
        <w:r>
          <w:rPr>
            <w:rFonts w:ascii="仿宋" w:eastAsia="仿宋" w:hAnsi="仿宋" w:cs="仿宋" w:hint="eastAsia"/>
            <w:lang w:eastAsia="zh-CN"/>
          </w:rPr>
          <w:t>(一)、财务管理体系建设</w:t>
        </w:r>
        <w:r>
          <w:tab/>
        </w:r>
        <w:r>
          <w:fldChar w:fldCharType="begin"/>
        </w:r>
        <w:r>
          <w:instrText xml:space="preserve"> PAGEREF _Toc18062 \h </w:instrText>
        </w:r>
        <w:r>
          <w:fldChar w:fldCharType="separate"/>
        </w:r>
        <w:r>
          <w:t>3</w:t>
        </w:r>
        <w:r>
          <w:fldChar w:fldCharType="end"/>
        </w:r>
      </w:hyperlink>
    </w:p>
    <w:p>
      <w:pPr>
        <w:pStyle w:val="TOC2"/>
        <w:tabs>
          <w:tab w:val="right" w:leader="dot" w:pos="8306"/>
        </w:tabs>
      </w:pPr>
      <w:hyperlink w:anchor="_Toc29192" w:history="1">
        <w:r>
          <w:rPr>
            <w:rFonts w:ascii="仿宋" w:eastAsia="仿宋" w:hAnsi="仿宋" w:cs="仿宋" w:hint="eastAsia"/>
            <w:lang w:eastAsia="zh-CN"/>
          </w:rPr>
          <w:t>(二)、成本控制措施</w:t>
        </w:r>
        <w:r>
          <w:tab/>
        </w:r>
        <w:r>
          <w:fldChar w:fldCharType="begin"/>
        </w:r>
        <w:r>
          <w:instrText xml:space="preserve"> PAGEREF _Toc29192 \h </w:instrText>
        </w:r>
        <w:r>
          <w:fldChar w:fldCharType="separate"/>
        </w:r>
        <w:r>
          <w:t>4</w:t>
        </w:r>
        <w:r>
          <w:fldChar w:fldCharType="end"/>
        </w:r>
      </w:hyperlink>
    </w:p>
    <w:p>
      <w:pPr>
        <w:pStyle w:val="TOC1"/>
        <w:tabs>
          <w:tab w:val="right" w:leader="dot" w:pos="8306"/>
        </w:tabs>
      </w:pPr>
      <w:hyperlink w:anchor="_Toc30269" w:history="1">
        <w:r>
          <w:rPr>
            <w:rFonts w:ascii="仿宋" w:eastAsia="仿宋" w:hAnsi="仿宋" w:cs="仿宋" w:hint="eastAsia"/>
            <w:lang w:eastAsia="zh-CN"/>
          </w:rPr>
          <w:t>二、社会影响分析</w:t>
        </w:r>
        <w:r>
          <w:tab/>
        </w:r>
        <w:r>
          <w:fldChar w:fldCharType="begin"/>
        </w:r>
        <w:r>
          <w:instrText xml:space="preserve"> PAGEREF _Toc30269 \h </w:instrText>
        </w:r>
        <w:r>
          <w:fldChar w:fldCharType="separate"/>
        </w:r>
        <w:r>
          <w:t>5</w:t>
        </w:r>
        <w:r>
          <w:fldChar w:fldCharType="end"/>
        </w:r>
      </w:hyperlink>
    </w:p>
    <w:p>
      <w:pPr>
        <w:pStyle w:val="TOC2"/>
        <w:tabs>
          <w:tab w:val="right" w:leader="dot" w:pos="8306"/>
        </w:tabs>
      </w:pPr>
      <w:hyperlink w:anchor="_Toc18018" w:history="1">
        <w:r>
          <w:rPr>
            <w:rFonts w:ascii="仿宋" w:eastAsia="仿宋" w:hAnsi="仿宋" w:cs="仿宋" w:hint="eastAsia"/>
            <w:lang w:eastAsia="zh-CN"/>
          </w:rPr>
          <w:t>(一)、社会影响效果分析</w:t>
        </w:r>
        <w:r>
          <w:tab/>
        </w:r>
        <w:r>
          <w:fldChar w:fldCharType="begin"/>
        </w:r>
        <w:r>
          <w:instrText xml:space="preserve"> PAGEREF _Toc18018 \h </w:instrText>
        </w:r>
        <w:r>
          <w:fldChar w:fldCharType="separate"/>
        </w:r>
        <w:r>
          <w:t>5</w:t>
        </w:r>
        <w:r>
          <w:fldChar w:fldCharType="end"/>
        </w:r>
      </w:hyperlink>
    </w:p>
    <w:p>
      <w:pPr>
        <w:pStyle w:val="TOC2"/>
        <w:tabs>
          <w:tab w:val="right" w:leader="dot" w:pos="8306"/>
        </w:tabs>
      </w:pPr>
      <w:hyperlink w:anchor="_Toc11674" w:history="1">
        <w:r>
          <w:rPr>
            <w:rFonts w:ascii="仿宋" w:eastAsia="仿宋" w:hAnsi="仿宋" w:cs="仿宋" w:hint="eastAsia"/>
            <w:lang w:eastAsia="zh-CN"/>
          </w:rPr>
          <w:t>(二)、社会适应性分析</w:t>
        </w:r>
        <w:r>
          <w:tab/>
        </w:r>
        <w:r>
          <w:fldChar w:fldCharType="begin"/>
        </w:r>
        <w:r>
          <w:instrText xml:space="preserve"> PAGEREF _Toc11674 \h </w:instrText>
        </w:r>
        <w:r>
          <w:fldChar w:fldCharType="separate"/>
        </w:r>
        <w:r>
          <w:t>8</w:t>
        </w:r>
        <w:r>
          <w:fldChar w:fldCharType="end"/>
        </w:r>
      </w:hyperlink>
    </w:p>
    <w:p>
      <w:pPr>
        <w:pStyle w:val="TOC2"/>
        <w:tabs>
          <w:tab w:val="right" w:leader="dot" w:pos="8306"/>
        </w:tabs>
      </w:pPr>
      <w:hyperlink w:anchor="_Toc26411" w:history="1">
        <w:r>
          <w:rPr>
            <w:rFonts w:ascii="仿宋" w:eastAsia="仿宋" w:hAnsi="仿宋" w:cs="仿宋" w:hint="eastAsia"/>
            <w:lang w:eastAsia="zh-CN"/>
          </w:rPr>
          <w:t>(三)、社会风险及对策分析</w:t>
        </w:r>
        <w:r>
          <w:tab/>
        </w:r>
        <w:r>
          <w:fldChar w:fldCharType="begin"/>
        </w:r>
        <w:r>
          <w:instrText xml:space="preserve"> PAGEREF _Toc26411 \h </w:instrText>
        </w:r>
        <w:r>
          <w:fldChar w:fldCharType="separate"/>
        </w:r>
        <w:r>
          <w:t>9</w:t>
        </w:r>
        <w:r>
          <w:fldChar w:fldCharType="end"/>
        </w:r>
      </w:hyperlink>
    </w:p>
    <w:p>
      <w:pPr>
        <w:pStyle w:val="TOC1"/>
        <w:tabs>
          <w:tab w:val="right" w:leader="dot" w:pos="8306"/>
        </w:tabs>
      </w:pPr>
      <w:hyperlink w:anchor="_Toc19006" w:history="1">
        <w:r>
          <w:rPr>
            <w:rFonts w:ascii="仿宋" w:eastAsia="仿宋" w:hAnsi="仿宋" w:cs="仿宋" w:hint="eastAsia"/>
            <w:lang w:eastAsia="zh-CN"/>
          </w:rPr>
          <w:t>三、项目监理与质量保证</w:t>
        </w:r>
        <w:r>
          <w:tab/>
        </w:r>
        <w:r>
          <w:fldChar w:fldCharType="begin"/>
        </w:r>
        <w:r>
          <w:instrText xml:space="preserve"> PAGEREF _Toc19006 \h </w:instrText>
        </w:r>
        <w:r>
          <w:fldChar w:fldCharType="separate"/>
        </w:r>
        <w:r>
          <w:t>13</w:t>
        </w:r>
        <w:r>
          <w:fldChar w:fldCharType="end"/>
        </w:r>
      </w:hyperlink>
    </w:p>
    <w:p>
      <w:pPr>
        <w:pStyle w:val="TOC2"/>
        <w:tabs>
          <w:tab w:val="right" w:leader="dot" w:pos="8306"/>
        </w:tabs>
      </w:pPr>
      <w:hyperlink w:anchor="_Toc6498" w:history="1">
        <w:r>
          <w:rPr>
            <w:rFonts w:ascii="仿宋" w:eastAsia="仿宋" w:hAnsi="仿宋" w:cs="仿宋" w:hint="eastAsia"/>
            <w:lang w:eastAsia="zh-CN"/>
          </w:rPr>
          <w:t>(一)、监理体系构建</w:t>
        </w:r>
        <w:r>
          <w:tab/>
        </w:r>
        <w:r>
          <w:fldChar w:fldCharType="begin"/>
        </w:r>
        <w:r>
          <w:instrText xml:space="preserve"> PAGEREF _Toc6498 \h </w:instrText>
        </w:r>
        <w:r>
          <w:fldChar w:fldCharType="separate"/>
        </w:r>
        <w:r>
          <w:t>13</w:t>
        </w:r>
        <w:r>
          <w:fldChar w:fldCharType="end"/>
        </w:r>
      </w:hyperlink>
    </w:p>
    <w:p>
      <w:pPr>
        <w:pStyle w:val="TOC2"/>
        <w:tabs>
          <w:tab w:val="right" w:leader="dot" w:pos="8306"/>
        </w:tabs>
      </w:pPr>
      <w:hyperlink w:anchor="_Toc3021" w:history="1">
        <w:r>
          <w:rPr>
            <w:rFonts w:ascii="仿宋" w:eastAsia="仿宋" w:hAnsi="仿宋" w:cs="仿宋" w:hint="eastAsia"/>
            <w:lang w:eastAsia="zh-CN"/>
          </w:rPr>
          <w:t>(二)、质量保证体系实施</w:t>
        </w:r>
        <w:r>
          <w:tab/>
        </w:r>
        <w:r>
          <w:fldChar w:fldCharType="begin"/>
        </w:r>
        <w:r>
          <w:instrText xml:space="preserve"> PAGEREF _Toc3021 \h </w:instrText>
        </w:r>
        <w:r>
          <w:fldChar w:fldCharType="separate"/>
        </w:r>
        <w:r>
          <w:t>14</w:t>
        </w:r>
        <w:r>
          <w:fldChar w:fldCharType="end"/>
        </w:r>
      </w:hyperlink>
    </w:p>
    <w:p>
      <w:pPr>
        <w:pStyle w:val="TOC2"/>
        <w:tabs>
          <w:tab w:val="right" w:leader="dot" w:pos="8306"/>
        </w:tabs>
      </w:pPr>
      <w:hyperlink w:anchor="_Toc31285" w:history="1">
        <w:r>
          <w:rPr>
            <w:rFonts w:ascii="仿宋" w:eastAsia="仿宋" w:hAnsi="仿宋" w:cs="仿宋" w:hint="eastAsia"/>
            <w:lang w:eastAsia="zh-CN"/>
          </w:rPr>
          <w:t>(三)、监理与质量控制流程</w:t>
        </w:r>
        <w:r>
          <w:tab/>
        </w:r>
        <w:r>
          <w:fldChar w:fldCharType="begin"/>
        </w:r>
        <w:r>
          <w:instrText xml:space="preserve"> PAGEREF _Toc31285 \h </w:instrText>
        </w:r>
        <w:r>
          <w:fldChar w:fldCharType="separate"/>
        </w:r>
        <w:r>
          <w:t>14</w:t>
        </w:r>
        <w:r>
          <w:fldChar w:fldCharType="end"/>
        </w:r>
      </w:hyperlink>
    </w:p>
    <w:p>
      <w:pPr>
        <w:pStyle w:val="TOC1"/>
        <w:tabs>
          <w:tab w:val="right" w:leader="dot" w:pos="8306"/>
        </w:tabs>
      </w:pPr>
      <w:hyperlink w:anchor="_Toc28274" w:history="1">
        <w:r>
          <w:rPr>
            <w:rFonts w:ascii="仿宋" w:eastAsia="仿宋" w:hAnsi="仿宋" w:cs="仿宋" w:hint="eastAsia"/>
            <w:lang w:eastAsia="zh-CN"/>
          </w:rPr>
          <w:t>四、背景、必要性分析</w:t>
        </w:r>
        <w:r>
          <w:tab/>
        </w:r>
        <w:r>
          <w:fldChar w:fldCharType="begin"/>
        </w:r>
        <w:r>
          <w:instrText xml:space="preserve"> PAGEREF _Toc28274 \h </w:instrText>
        </w:r>
        <w:r>
          <w:fldChar w:fldCharType="separate"/>
        </w:r>
        <w:r>
          <w:t>15</w:t>
        </w:r>
        <w:r>
          <w:fldChar w:fldCharType="end"/>
        </w:r>
      </w:hyperlink>
    </w:p>
    <w:p>
      <w:pPr>
        <w:pStyle w:val="TOC2"/>
        <w:tabs>
          <w:tab w:val="right" w:leader="dot" w:pos="8306"/>
        </w:tabs>
      </w:pPr>
      <w:hyperlink w:anchor="_Toc25103" w:history="1">
        <w:r>
          <w:rPr>
            <w:rFonts w:ascii="仿宋" w:eastAsia="仿宋" w:hAnsi="仿宋" w:cs="仿宋" w:hint="eastAsia"/>
            <w:lang w:eastAsia="zh-CN"/>
          </w:rPr>
          <w:t>(一)、项目建设背景</w:t>
        </w:r>
        <w:r>
          <w:tab/>
        </w:r>
        <w:r>
          <w:fldChar w:fldCharType="begin"/>
        </w:r>
        <w:r>
          <w:instrText xml:space="preserve"> PAGEREF _Toc25103 \h </w:instrText>
        </w:r>
        <w:r>
          <w:fldChar w:fldCharType="separate"/>
        </w:r>
        <w:r>
          <w:t>15</w:t>
        </w:r>
        <w:r>
          <w:fldChar w:fldCharType="end"/>
        </w:r>
      </w:hyperlink>
    </w:p>
    <w:p>
      <w:pPr>
        <w:pStyle w:val="TOC2"/>
        <w:tabs>
          <w:tab w:val="right" w:leader="dot" w:pos="8306"/>
        </w:tabs>
      </w:pPr>
      <w:hyperlink w:anchor="_Toc10796" w:history="1">
        <w:r>
          <w:rPr>
            <w:rFonts w:ascii="仿宋" w:eastAsia="仿宋" w:hAnsi="仿宋" w:cs="仿宋" w:hint="eastAsia"/>
            <w:lang w:eastAsia="zh-CN"/>
          </w:rPr>
          <w:t>(二)、必要性分析</w:t>
        </w:r>
        <w:r>
          <w:tab/>
        </w:r>
        <w:r>
          <w:fldChar w:fldCharType="begin"/>
        </w:r>
        <w:r>
          <w:instrText xml:space="preserve"> PAGEREF _Toc10796 \h </w:instrText>
        </w:r>
        <w:r>
          <w:fldChar w:fldCharType="separate"/>
        </w:r>
        <w:r>
          <w:t>16</w:t>
        </w:r>
        <w:r>
          <w:fldChar w:fldCharType="end"/>
        </w:r>
      </w:hyperlink>
    </w:p>
    <w:p>
      <w:pPr>
        <w:pStyle w:val="TOC2"/>
        <w:tabs>
          <w:tab w:val="right" w:leader="dot" w:pos="8306"/>
        </w:tabs>
      </w:pPr>
      <w:hyperlink w:anchor="_Toc27946" w:history="1">
        <w:r>
          <w:rPr>
            <w:rFonts w:ascii="仿宋" w:eastAsia="仿宋" w:hAnsi="仿宋" w:cs="仿宋" w:hint="eastAsia"/>
            <w:lang w:eastAsia="zh-CN"/>
          </w:rPr>
          <w:t>(三)、项目建设有利条件</w:t>
        </w:r>
        <w:r>
          <w:tab/>
        </w:r>
        <w:r>
          <w:fldChar w:fldCharType="begin"/>
        </w:r>
        <w:r>
          <w:instrText xml:space="preserve"> PAGEREF _Toc27946 \h </w:instrText>
        </w:r>
        <w:r>
          <w:fldChar w:fldCharType="separate"/>
        </w:r>
        <w:r>
          <w:t>17</w:t>
        </w:r>
        <w:r>
          <w:fldChar w:fldCharType="end"/>
        </w:r>
      </w:hyperlink>
    </w:p>
    <w:p>
      <w:pPr>
        <w:pStyle w:val="TOC1"/>
        <w:tabs>
          <w:tab w:val="right" w:leader="dot" w:pos="8306"/>
        </w:tabs>
      </w:pPr>
      <w:hyperlink w:anchor="_Toc1437" w:history="1">
        <w:r>
          <w:rPr>
            <w:rFonts w:ascii="仿宋" w:eastAsia="仿宋" w:hAnsi="仿宋" w:cs="仿宋" w:hint="eastAsia"/>
            <w:lang w:eastAsia="zh-CN"/>
          </w:rPr>
          <w:t>五、资源开发及综合利用分析</w:t>
        </w:r>
        <w:r>
          <w:tab/>
        </w:r>
        <w:r>
          <w:fldChar w:fldCharType="begin"/>
        </w:r>
        <w:r>
          <w:instrText xml:space="preserve"> PAGEREF _Toc1437 \h </w:instrText>
        </w:r>
        <w:r>
          <w:fldChar w:fldCharType="separate"/>
        </w:r>
        <w:r>
          <w:t>19</w:t>
        </w:r>
        <w:r>
          <w:fldChar w:fldCharType="end"/>
        </w:r>
      </w:hyperlink>
    </w:p>
    <w:p>
      <w:pPr>
        <w:pStyle w:val="TOC2"/>
        <w:tabs>
          <w:tab w:val="right" w:leader="dot" w:pos="8306"/>
        </w:tabs>
      </w:pPr>
      <w:hyperlink w:anchor="_Toc15788" w:history="1">
        <w:r>
          <w:rPr>
            <w:rFonts w:ascii="仿宋" w:eastAsia="仿宋" w:hAnsi="仿宋" w:cs="仿宋" w:hint="eastAsia"/>
            <w:lang w:eastAsia="zh-CN"/>
          </w:rPr>
          <w:t>(一)、资源开发方案</w:t>
        </w:r>
        <w:r>
          <w:tab/>
        </w:r>
        <w:r>
          <w:fldChar w:fldCharType="begin"/>
        </w:r>
        <w:r>
          <w:instrText xml:space="preserve"> PAGEREF _Toc15788 \h </w:instrText>
        </w:r>
        <w:r>
          <w:fldChar w:fldCharType="separate"/>
        </w:r>
        <w:r>
          <w:t>19</w:t>
        </w:r>
        <w:r>
          <w:fldChar w:fldCharType="end"/>
        </w:r>
      </w:hyperlink>
    </w:p>
    <w:p>
      <w:pPr>
        <w:pStyle w:val="TOC2"/>
        <w:tabs>
          <w:tab w:val="right" w:leader="dot" w:pos="8306"/>
        </w:tabs>
      </w:pPr>
      <w:hyperlink w:anchor="_Toc24635" w:history="1">
        <w:r>
          <w:rPr>
            <w:rFonts w:ascii="仿宋" w:eastAsia="仿宋" w:hAnsi="仿宋" w:cs="仿宋" w:hint="eastAsia"/>
            <w:lang w:eastAsia="zh-CN"/>
          </w:rPr>
          <w:t>(二)、资源利用方案</w:t>
        </w:r>
        <w:r>
          <w:tab/>
        </w:r>
        <w:r>
          <w:fldChar w:fldCharType="begin"/>
        </w:r>
        <w:r>
          <w:instrText xml:space="preserve"> PAGEREF _Toc24635 \h </w:instrText>
        </w:r>
        <w:r>
          <w:fldChar w:fldCharType="separate"/>
        </w:r>
        <w:r>
          <w:t>20</w:t>
        </w:r>
        <w:r>
          <w:fldChar w:fldCharType="end"/>
        </w:r>
      </w:hyperlink>
    </w:p>
    <w:p>
      <w:pPr>
        <w:pStyle w:val="TOC2"/>
        <w:tabs>
          <w:tab w:val="right" w:leader="dot" w:pos="8306"/>
        </w:tabs>
      </w:pPr>
      <w:hyperlink w:anchor="_Toc27531" w:history="1">
        <w:r>
          <w:rPr>
            <w:rFonts w:ascii="仿宋" w:eastAsia="仿宋" w:hAnsi="仿宋" w:cs="仿宋" w:hint="eastAsia"/>
            <w:lang w:eastAsia="zh-CN"/>
          </w:rPr>
          <w:t>(三)、资源节约措施</w:t>
        </w:r>
        <w:r>
          <w:tab/>
        </w:r>
        <w:r>
          <w:fldChar w:fldCharType="begin"/>
        </w:r>
        <w:r>
          <w:instrText xml:space="preserve"> PAGEREF _Toc27531 \h </w:instrText>
        </w:r>
        <w:r>
          <w:fldChar w:fldCharType="separate"/>
        </w:r>
        <w:r>
          <w:t>21</w:t>
        </w:r>
        <w:r>
          <w:fldChar w:fldCharType="end"/>
        </w:r>
      </w:hyperlink>
    </w:p>
    <w:p>
      <w:pPr>
        <w:pStyle w:val="TOC1"/>
        <w:tabs>
          <w:tab w:val="right" w:leader="dot" w:pos="8306"/>
        </w:tabs>
      </w:pPr>
      <w:hyperlink w:anchor="_Toc14095" w:history="1">
        <w:r>
          <w:rPr>
            <w:rFonts w:ascii="仿宋" w:eastAsia="仿宋" w:hAnsi="仿宋" w:cs="仿宋" w:hint="eastAsia"/>
            <w:lang w:eastAsia="zh-CN"/>
          </w:rPr>
          <w:t>六、建设风险评估分析</w:t>
        </w:r>
        <w:r>
          <w:tab/>
        </w:r>
        <w:r>
          <w:fldChar w:fldCharType="begin"/>
        </w:r>
        <w:r>
          <w:instrText xml:space="preserve"> PAGEREF _Toc14095 \h </w:instrText>
        </w:r>
        <w:r>
          <w:fldChar w:fldCharType="separate"/>
        </w:r>
        <w:r>
          <w:t>22</w:t>
        </w:r>
        <w:r>
          <w:fldChar w:fldCharType="end"/>
        </w:r>
      </w:hyperlink>
    </w:p>
    <w:p>
      <w:pPr>
        <w:pStyle w:val="TOC2"/>
        <w:tabs>
          <w:tab w:val="right" w:leader="dot" w:pos="8306"/>
        </w:tabs>
      </w:pPr>
      <w:hyperlink w:anchor="_Toc30938" w:history="1">
        <w:r>
          <w:rPr>
            <w:rFonts w:ascii="仿宋" w:eastAsia="仿宋" w:hAnsi="仿宋" w:cs="仿宋" w:hint="eastAsia"/>
            <w:lang w:eastAsia="zh-CN"/>
          </w:rPr>
          <w:t>(一)、政策风险分析</w:t>
        </w:r>
        <w:r>
          <w:tab/>
        </w:r>
        <w:r>
          <w:fldChar w:fldCharType="begin"/>
        </w:r>
        <w:r>
          <w:instrText xml:space="preserve"> PAGEREF _Toc30938 \h </w:instrText>
        </w:r>
        <w:r>
          <w:fldChar w:fldCharType="separate"/>
        </w:r>
        <w:r>
          <w:t>22</w:t>
        </w:r>
        <w:r>
          <w:fldChar w:fldCharType="end"/>
        </w:r>
      </w:hyperlink>
    </w:p>
    <w:p>
      <w:pPr>
        <w:pStyle w:val="TOC2"/>
        <w:tabs>
          <w:tab w:val="right" w:leader="dot" w:pos="8306"/>
        </w:tabs>
      </w:pPr>
      <w:hyperlink w:anchor="_Toc16485" w:history="1">
        <w:r>
          <w:rPr>
            <w:rFonts w:ascii="仿宋" w:eastAsia="仿宋" w:hAnsi="仿宋" w:cs="仿宋" w:hint="eastAsia"/>
            <w:lang w:eastAsia="zh-CN"/>
          </w:rPr>
          <w:t>(二)、社会风险分析</w:t>
        </w:r>
        <w:r>
          <w:tab/>
        </w:r>
        <w:r>
          <w:fldChar w:fldCharType="begin"/>
        </w:r>
        <w:r>
          <w:instrText xml:space="preserve"> PAGEREF _Toc16485 \h </w:instrText>
        </w:r>
        <w:r>
          <w:fldChar w:fldCharType="separate"/>
        </w:r>
        <w:r>
          <w:t>23</w:t>
        </w:r>
        <w:r>
          <w:fldChar w:fldCharType="end"/>
        </w:r>
      </w:hyperlink>
    </w:p>
    <w:p>
      <w:pPr>
        <w:pStyle w:val="TOC2"/>
        <w:tabs>
          <w:tab w:val="right" w:leader="dot" w:pos="8306"/>
        </w:tabs>
      </w:pPr>
      <w:hyperlink w:anchor="_Toc5416" w:history="1">
        <w:r>
          <w:rPr>
            <w:rFonts w:ascii="仿宋" w:eastAsia="仿宋" w:hAnsi="仿宋" w:cs="仿宋" w:hint="eastAsia"/>
            <w:lang w:eastAsia="zh-CN"/>
          </w:rPr>
          <w:t>(三)、市场风险分析</w:t>
        </w:r>
        <w:r>
          <w:tab/>
        </w:r>
        <w:r>
          <w:fldChar w:fldCharType="begin"/>
        </w:r>
        <w:r>
          <w:instrText xml:space="preserve"> PAGEREF _Toc5416 \h </w:instrText>
        </w:r>
        <w:r>
          <w:fldChar w:fldCharType="separate"/>
        </w:r>
        <w:r>
          <w:t>25</w:t>
        </w:r>
        <w:r>
          <w:fldChar w:fldCharType="end"/>
        </w:r>
      </w:hyperlink>
    </w:p>
    <w:p>
      <w:pPr>
        <w:pStyle w:val="TOC2"/>
        <w:tabs>
          <w:tab w:val="right" w:leader="dot" w:pos="8306"/>
        </w:tabs>
      </w:pPr>
      <w:hyperlink w:anchor="_Toc24101" w:history="1">
        <w:r>
          <w:rPr>
            <w:rFonts w:ascii="仿宋" w:eastAsia="仿宋" w:hAnsi="仿宋" w:cs="仿宋" w:hint="eastAsia"/>
            <w:lang w:eastAsia="zh-CN"/>
          </w:rPr>
          <w:t>(四)、资金风险分析</w:t>
        </w:r>
        <w:r>
          <w:tab/>
        </w:r>
        <w:r>
          <w:fldChar w:fldCharType="begin"/>
        </w:r>
        <w:r>
          <w:instrText xml:space="preserve"> PAGEREF _Toc24101 \h </w:instrText>
        </w:r>
        <w:r>
          <w:fldChar w:fldCharType="separate"/>
        </w:r>
        <w:r>
          <w:t>26</w:t>
        </w:r>
        <w:r>
          <w:fldChar w:fldCharType="end"/>
        </w:r>
      </w:hyperlink>
    </w:p>
    <w:p>
      <w:pPr>
        <w:pStyle w:val="TOC2"/>
        <w:tabs>
          <w:tab w:val="right" w:leader="dot" w:pos="8306"/>
        </w:tabs>
      </w:pPr>
      <w:hyperlink w:anchor="_Toc4367" w:history="1">
        <w:r>
          <w:rPr>
            <w:rFonts w:ascii="仿宋" w:eastAsia="仿宋" w:hAnsi="仿宋" w:cs="仿宋" w:hint="eastAsia"/>
            <w:lang w:eastAsia="zh-CN"/>
          </w:rPr>
          <w:t>(五)、技术风险分析</w:t>
        </w:r>
        <w:r>
          <w:tab/>
        </w:r>
        <w:r>
          <w:fldChar w:fldCharType="begin"/>
        </w:r>
        <w:r>
          <w:instrText xml:space="preserve"> PAGEREF _Toc4367 \h </w:instrText>
        </w:r>
        <w:r>
          <w:fldChar w:fldCharType="separate"/>
        </w:r>
        <w:r>
          <w:t>27</w:t>
        </w:r>
        <w:r>
          <w:fldChar w:fldCharType="end"/>
        </w:r>
      </w:hyperlink>
    </w:p>
    <w:p>
      <w:pPr>
        <w:pStyle w:val="TOC2"/>
        <w:tabs>
          <w:tab w:val="right" w:leader="dot" w:pos="8306"/>
        </w:tabs>
      </w:pPr>
      <w:hyperlink w:anchor="_Toc25502" w:history="1">
        <w:r>
          <w:rPr>
            <w:rFonts w:ascii="仿宋" w:eastAsia="仿宋" w:hAnsi="仿宋" w:cs="仿宋" w:hint="eastAsia"/>
            <w:lang w:eastAsia="zh-CN"/>
          </w:rPr>
          <w:t>(六)、财务风险分析</w:t>
        </w:r>
        <w:r>
          <w:tab/>
        </w:r>
        <w:r>
          <w:fldChar w:fldCharType="begin"/>
        </w:r>
        <w:r>
          <w:instrText xml:space="preserve"> PAGEREF _Toc25502 \h </w:instrText>
        </w:r>
        <w:r>
          <w:fldChar w:fldCharType="separate"/>
        </w:r>
        <w:r>
          <w:t>28</w:t>
        </w:r>
        <w:r>
          <w:fldChar w:fldCharType="end"/>
        </w:r>
      </w:hyperlink>
    </w:p>
    <w:p>
      <w:pPr>
        <w:pStyle w:val="TOC2"/>
        <w:tabs>
          <w:tab w:val="right" w:leader="dot" w:pos="8306"/>
        </w:tabs>
      </w:pPr>
      <w:hyperlink w:anchor="_Toc11062" w:history="1">
        <w:r>
          <w:rPr>
            <w:rFonts w:ascii="仿宋" w:eastAsia="仿宋" w:hAnsi="仿宋" w:cs="仿宋" w:hint="eastAsia"/>
            <w:lang w:eastAsia="zh-CN"/>
          </w:rPr>
          <w:t>(七)、管理风险分析</w:t>
        </w:r>
        <w:r>
          <w:tab/>
        </w:r>
        <w:r>
          <w:fldChar w:fldCharType="begin"/>
        </w:r>
        <w:r>
          <w:instrText xml:space="preserve"> PAGEREF _Toc11062 \h </w:instrText>
        </w:r>
        <w:r>
          <w:fldChar w:fldCharType="separate"/>
        </w:r>
        <w:r>
          <w:t>30</w:t>
        </w:r>
        <w:r>
          <w:fldChar w:fldCharType="end"/>
        </w:r>
      </w:hyperlink>
    </w:p>
    <w:p>
      <w:pPr>
        <w:pStyle w:val="TOC2"/>
        <w:tabs>
          <w:tab w:val="right" w:leader="dot" w:pos="8306"/>
        </w:tabs>
      </w:pPr>
      <w:hyperlink w:anchor="_Toc21266" w:history="1">
        <w:r>
          <w:rPr>
            <w:rFonts w:ascii="仿宋" w:eastAsia="仿宋" w:hAnsi="仿宋" w:cs="仿宋" w:hint="eastAsia"/>
            <w:lang w:eastAsia="zh-CN"/>
          </w:rPr>
          <w:t>(八)、其它风险分析</w:t>
        </w:r>
        <w:r>
          <w:tab/>
        </w:r>
        <w:r>
          <w:fldChar w:fldCharType="begin"/>
        </w:r>
        <w:r>
          <w:instrText xml:space="preserve"> PAGEREF _Toc21266 \h </w:instrText>
        </w:r>
        <w:r>
          <w:fldChar w:fldCharType="separate"/>
        </w:r>
        <w:r>
          <w:t>31</w:t>
        </w:r>
        <w:r>
          <w:fldChar w:fldCharType="end"/>
        </w:r>
      </w:hyperlink>
    </w:p>
    <w:p>
      <w:pPr>
        <w:pStyle w:val="TOC2"/>
        <w:tabs>
          <w:tab w:val="right" w:leader="dot" w:pos="8306"/>
        </w:tabs>
      </w:pPr>
      <w:hyperlink w:anchor="_Toc27205" w:history="1">
        <w:r>
          <w:rPr>
            <w:rFonts w:ascii="仿宋" w:eastAsia="仿宋" w:hAnsi="仿宋" w:cs="仿宋" w:hint="eastAsia"/>
            <w:lang w:eastAsia="zh-CN"/>
          </w:rPr>
          <w:t>(九)、社会影响评估</w:t>
        </w:r>
        <w:r>
          <w:tab/>
        </w:r>
        <w:r>
          <w:fldChar w:fldCharType="begin"/>
        </w:r>
        <w:r>
          <w:instrText xml:space="preserve"> PAGEREF _Toc27205 \h </w:instrText>
        </w:r>
        <w:r>
          <w:fldChar w:fldCharType="separate"/>
        </w:r>
        <w:r>
          <w:t>33</w:t>
        </w:r>
        <w:r>
          <w:fldChar w:fldCharType="end"/>
        </w:r>
      </w:hyperlink>
    </w:p>
    <w:p>
      <w:pPr>
        <w:pStyle w:val="TOC1"/>
        <w:tabs>
          <w:tab w:val="right" w:leader="dot" w:pos="8306"/>
        </w:tabs>
      </w:pPr>
      <w:hyperlink w:anchor="_Toc6215" w:history="1">
        <w:r>
          <w:rPr>
            <w:rFonts w:ascii="仿宋" w:eastAsia="仿宋" w:hAnsi="仿宋" w:cs="仿宋" w:hint="eastAsia"/>
            <w:lang w:eastAsia="zh-CN"/>
          </w:rPr>
          <w:t>七、安全与应急管理</w:t>
        </w:r>
        <w:r>
          <w:tab/>
        </w:r>
        <w:r>
          <w:fldChar w:fldCharType="begin"/>
        </w:r>
        <w:r>
          <w:instrText xml:space="preserve"> PAGEREF _Toc6215 \h </w:instrText>
        </w:r>
        <w:r>
          <w:fldChar w:fldCharType="separate"/>
        </w:r>
        <w:r>
          <w:t>35</w:t>
        </w:r>
        <w:r>
          <w:fldChar w:fldCharType="end"/>
        </w:r>
      </w:hyperlink>
    </w:p>
    <w:p>
      <w:pPr>
        <w:pStyle w:val="TOC2"/>
        <w:tabs>
          <w:tab w:val="right" w:leader="dot" w:pos="8306"/>
        </w:tabs>
      </w:pPr>
      <w:hyperlink w:anchor="_Toc5025" w:history="1">
        <w:r>
          <w:rPr>
            <w:rFonts w:ascii="仿宋" w:eastAsia="仿宋" w:hAnsi="仿宋" w:cs="仿宋" w:hint="eastAsia"/>
            <w:lang w:eastAsia="zh-CN"/>
          </w:rPr>
          <w:t>(一)、安全生产管理</w:t>
        </w:r>
        <w:r>
          <w:tab/>
        </w:r>
        <w:r>
          <w:fldChar w:fldCharType="begin"/>
        </w:r>
        <w:r>
          <w:instrText xml:space="preserve"> PAGEREF _Toc5025 \h </w:instrText>
        </w:r>
        <w:r>
          <w:fldChar w:fldCharType="separate"/>
        </w:r>
        <w:r>
          <w:t>35</w:t>
        </w:r>
        <w:r>
          <w:fldChar w:fldCharType="end"/>
        </w:r>
      </w:hyperlink>
    </w:p>
    <w:p>
      <w:pPr>
        <w:pStyle w:val="TOC2"/>
        <w:tabs>
          <w:tab w:val="right" w:leader="dot" w:pos="8306"/>
        </w:tabs>
      </w:pPr>
      <w:hyperlink w:anchor="_Toc12511" w:history="1">
        <w:r>
          <w:rPr>
            <w:rFonts w:ascii="仿宋" w:eastAsia="仿宋" w:hAnsi="仿宋" w:cs="仿宋" w:hint="eastAsia"/>
            <w:lang w:eastAsia="zh-CN"/>
          </w:rPr>
          <w:t>(二)、应急预案与响应</w:t>
        </w:r>
        <w:r>
          <w:tab/>
        </w:r>
        <w:r>
          <w:fldChar w:fldCharType="begin"/>
        </w:r>
        <w:r>
          <w:instrText xml:space="preserve"> PAGEREF _Toc12511 \h </w:instrText>
        </w:r>
        <w:r>
          <w:fldChar w:fldCharType="separate"/>
        </w:r>
        <w:r>
          <w:t>36</w:t>
        </w:r>
        <w:r>
          <w:fldChar w:fldCharType="end"/>
        </w:r>
      </w:hyperlink>
    </w:p>
    <w:p>
      <w:pPr>
        <w:pStyle w:val="TOC1"/>
        <w:tabs>
          <w:tab w:val="right" w:leader="dot" w:pos="8306"/>
        </w:tabs>
      </w:pPr>
      <w:hyperlink w:anchor="_Toc3311" w:history="1">
        <w:r>
          <w:rPr>
            <w:rFonts w:ascii="仿宋" w:eastAsia="仿宋" w:hAnsi="仿宋" w:cs="仿宋" w:hint="eastAsia"/>
            <w:lang w:eastAsia="zh-CN"/>
          </w:rPr>
          <w:t>八、经济效益与社会效益优化</w:t>
        </w:r>
        <w:r>
          <w:tab/>
        </w:r>
        <w:r>
          <w:fldChar w:fldCharType="begin"/>
        </w:r>
        <w:r>
          <w:instrText xml:space="preserve"> PAGEREF _Toc3311 \h </w:instrText>
        </w:r>
        <w:r>
          <w:fldChar w:fldCharType="separate"/>
        </w:r>
        <w:r>
          <w:t>38</w:t>
        </w:r>
        <w:r>
          <w:fldChar w:fldCharType="end"/>
        </w:r>
      </w:hyperlink>
    </w:p>
    <w:p>
      <w:pPr>
        <w:pStyle w:val="TOC2"/>
        <w:tabs>
          <w:tab w:val="right" w:leader="dot" w:pos="8306"/>
        </w:tabs>
      </w:pPr>
      <w:hyperlink w:anchor="_Toc30802" w:history="1">
        <w:r>
          <w:rPr>
            <w:rFonts w:ascii="仿宋" w:eastAsia="仿宋" w:hAnsi="仿宋" w:cs="仿宋" w:hint="eastAsia"/>
            <w:lang w:eastAsia="zh-CN"/>
          </w:rPr>
          <w:t>(一)、经济效益提升策略</w:t>
        </w:r>
        <w:r>
          <w:tab/>
        </w:r>
        <w:r>
          <w:fldChar w:fldCharType="begin"/>
        </w:r>
        <w:r>
          <w:instrText xml:space="preserve"> PAGEREF _Toc30802 \h </w:instrText>
        </w:r>
        <w:r>
          <w:fldChar w:fldCharType="separate"/>
        </w:r>
        <w:r>
          <w:t>38</w:t>
        </w:r>
        <w:r>
          <w:fldChar w:fldCharType="end"/>
        </w:r>
      </w:hyperlink>
    </w:p>
    <w:p>
      <w:pPr>
        <w:pStyle w:val="TOC2"/>
        <w:tabs>
          <w:tab w:val="right" w:leader="dot" w:pos="8306"/>
        </w:tabs>
      </w:pPr>
      <w:hyperlink w:anchor="_Toc9892" w:history="1">
        <w:r>
          <w:rPr>
            <w:rFonts w:ascii="仿宋" w:eastAsia="仿宋" w:hAnsi="仿宋" w:cs="仿宋" w:hint="eastAsia"/>
            <w:lang w:eastAsia="zh-CN"/>
          </w:rPr>
          <w:t>(二)、社会效益增强方案</w:t>
        </w:r>
        <w:r>
          <w:tab/>
        </w:r>
        <w:r>
          <w:fldChar w:fldCharType="begin"/>
        </w:r>
        <w:r>
          <w:instrText xml:space="preserve"> PAGEREF _Toc9892 \h </w:instrText>
        </w:r>
        <w:r>
          <w:fldChar w:fldCharType="separate"/>
        </w:r>
        <w:r>
          <w:t>39</w:t>
        </w:r>
        <w:r>
          <w:fldChar w:fldCharType="end"/>
        </w:r>
      </w:hyperlink>
    </w:p>
    <w:p>
      <w:pPr>
        <w:pStyle w:val="TOC1"/>
        <w:tabs>
          <w:tab w:val="right" w:leader="dot" w:pos="8306"/>
        </w:tabs>
      </w:pPr>
      <w:hyperlink w:anchor="_Toc15537" w:history="1">
        <w:r>
          <w:rPr>
            <w:rFonts w:ascii="仿宋" w:eastAsia="仿宋" w:hAnsi="仿宋" w:cs="仿宋" w:hint="eastAsia"/>
            <w:lang w:eastAsia="zh-CN"/>
          </w:rPr>
          <w:t>九、客户关系管理与市场拓展</w:t>
        </w:r>
        <w:r>
          <w:tab/>
        </w:r>
        <w:r>
          <w:fldChar w:fldCharType="begin"/>
        </w:r>
        <w:r>
          <w:instrText xml:space="preserve"> PAGEREF _Toc15537 \h </w:instrText>
        </w:r>
        <w:r>
          <w:fldChar w:fldCharType="separate"/>
        </w:r>
        <w:r>
          <w:t>40</w:t>
        </w:r>
        <w:r>
          <w:fldChar w:fldCharType="end"/>
        </w:r>
      </w:hyperlink>
    </w:p>
    <w:p>
      <w:pPr>
        <w:pStyle w:val="TOC2"/>
        <w:tabs>
          <w:tab w:val="right" w:leader="dot" w:pos="8306"/>
        </w:tabs>
      </w:pPr>
      <w:hyperlink w:anchor="_Toc49" w:history="1">
        <w:r>
          <w:rPr>
            <w:rFonts w:ascii="仿宋" w:eastAsia="仿宋" w:hAnsi="仿宋" w:cs="仿宋" w:hint="eastAsia"/>
            <w:lang w:eastAsia="zh-CN"/>
          </w:rPr>
          <w:t>(一)、客户关系管理策略</w:t>
        </w:r>
        <w:r>
          <w:tab/>
        </w:r>
        <w:r>
          <w:fldChar w:fldCharType="begin"/>
        </w:r>
        <w:r>
          <w:instrText xml:space="preserve"> PAGEREF _Toc49 \h </w:instrText>
        </w:r>
        <w:r>
          <w:fldChar w:fldCharType="separate"/>
        </w:r>
        <w:r>
          <w:t>40</w:t>
        </w:r>
        <w:r>
          <w:fldChar w:fldCharType="end"/>
        </w:r>
      </w:hyperlink>
    </w:p>
    <w:p>
      <w:pPr>
        <w:pStyle w:val="TOC2"/>
        <w:tabs>
          <w:tab w:val="right" w:leader="dot" w:pos="8306"/>
        </w:tabs>
      </w:pPr>
      <w:hyperlink w:anchor="_Toc10918" w:history="1">
        <w:r>
          <w:rPr>
            <w:rFonts w:ascii="仿宋" w:eastAsia="仿宋" w:hAnsi="仿宋" w:cs="仿宋" w:hint="eastAsia"/>
            <w:lang w:eastAsia="zh-CN"/>
          </w:rPr>
          <w:t>(二)、市场拓展方案</w:t>
        </w:r>
        <w:r>
          <w:tab/>
        </w:r>
        <w:r>
          <w:fldChar w:fldCharType="begin"/>
        </w:r>
        <w:r>
          <w:instrText xml:space="preserve"> PAGEREF _Toc10918 \h </w:instrText>
        </w:r>
        <w:r>
          <w:fldChar w:fldCharType="separate"/>
        </w:r>
        <w:r>
          <w:t>41</w:t>
        </w:r>
        <w:r>
          <w:fldChar w:fldCharType="end"/>
        </w:r>
      </w:hyperlink>
    </w:p>
    <w:p>
      <w:pPr>
        <w:pStyle w:val="TOC1"/>
        <w:tabs>
          <w:tab w:val="right" w:leader="dot" w:pos="8306"/>
        </w:tabs>
      </w:pPr>
      <w:hyperlink w:anchor="_Toc31382" w:history="1">
        <w:r>
          <w:rPr>
            <w:rFonts w:ascii="仿宋" w:eastAsia="仿宋" w:hAnsi="仿宋" w:cs="仿宋" w:hint="eastAsia"/>
            <w:lang w:eastAsia="zh-CN"/>
          </w:rPr>
          <w:t>十、项目变更管理</w:t>
        </w:r>
        <w:r>
          <w:tab/>
        </w:r>
        <w:r>
          <w:fldChar w:fldCharType="begin"/>
        </w:r>
        <w:r>
          <w:instrText xml:space="preserve"> PAGEREF _Toc31382 \h </w:instrText>
        </w:r>
        <w:r>
          <w:fldChar w:fldCharType="separate"/>
        </w:r>
        <w:r>
          <w:t>42</w:t>
        </w:r>
        <w:r>
          <w:fldChar w:fldCharType="end"/>
        </w:r>
      </w:hyperlink>
    </w:p>
    <w:p>
      <w:pPr>
        <w:pStyle w:val="TOC2"/>
        <w:tabs>
          <w:tab w:val="right" w:leader="dot" w:pos="8306"/>
        </w:tabs>
      </w:pPr>
      <w:hyperlink w:anchor="_Toc21067" w:history="1">
        <w:r>
          <w:rPr>
            <w:rFonts w:ascii="仿宋" w:eastAsia="仿宋" w:hAnsi="仿宋" w:cs="仿宋" w:hint="eastAsia"/>
            <w:lang w:eastAsia="zh-CN"/>
          </w:rPr>
          <w:t>(一)、变更控制流程</w:t>
        </w:r>
        <w:r>
          <w:tab/>
        </w:r>
        <w:r>
          <w:fldChar w:fldCharType="begin"/>
        </w:r>
        <w:r>
          <w:instrText xml:space="preserve"> PAGEREF _Toc21067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00" w:history="1">
        <w:r>
          <w:rPr>
            <w:rFonts w:ascii="仿宋" w:eastAsia="仿宋" w:hAnsi="仿宋" w:cs="仿宋" w:hint="eastAsia"/>
            <w:lang w:eastAsia="zh-CN"/>
          </w:rPr>
          <w:t>(二)、影响评估与处理</w:t>
        </w:r>
        <w:r>
          <w:tab/>
        </w:r>
        <w:r>
          <w:fldChar w:fldCharType="begin"/>
        </w:r>
        <w:r>
          <w:instrText xml:space="preserve"> PAGEREF _Toc5200 \h </w:instrText>
        </w:r>
        <w:r>
          <w:fldChar w:fldCharType="separate"/>
        </w:r>
        <w:r>
          <w:t>43</w:t>
        </w:r>
        <w:r>
          <w:fldChar w:fldCharType="end"/>
        </w:r>
      </w:hyperlink>
    </w:p>
    <w:p>
      <w:pPr>
        <w:pStyle w:val="TOC2"/>
        <w:tabs>
          <w:tab w:val="right" w:leader="dot" w:pos="8306"/>
        </w:tabs>
      </w:pPr>
      <w:hyperlink w:anchor="_Toc21445" w:history="1">
        <w:r>
          <w:rPr>
            <w:rFonts w:ascii="仿宋" w:eastAsia="仿宋" w:hAnsi="仿宋" w:cs="仿宋" w:hint="eastAsia"/>
            <w:lang w:eastAsia="zh-CN"/>
          </w:rPr>
          <w:t>(三)、变更记录与追踪</w:t>
        </w:r>
        <w:r>
          <w:tab/>
        </w:r>
        <w:r>
          <w:fldChar w:fldCharType="begin"/>
        </w:r>
        <w:r>
          <w:instrText xml:space="preserve"> PAGEREF _Toc21445 \h </w:instrText>
        </w:r>
        <w:r>
          <w:fldChar w:fldCharType="separate"/>
        </w:r>
        <w:r>
          <w:t>45</w:t>
        </w:r>
        <w:r>
          <w:fldChar w:fldCharType="end"/>
        </w:r>
      </w:hyperlink>
    </w:p>
    <w:p>
      <w:pPr>
        <w:pStyle w:val="TOC2"/>
        <w:tabs>
          <w:tab w:val="right" w:leader="dot" w:pos="8306"/>
        </w:tabs>
      </w:pPr>
      <w:hyperlink w:anchor="_Toc8711" w:history="1">
        <w:r>
          <w:rPr>
            <w:rFonts w:ascii="仿宋" w:eastAsia="仿宋" w:hAnsi="仿宋" w:cs="仿宋" w:hint="eastAsia"/>
            <w:lang w:eastAsia="zh-CN"/>
          </w:rPr>
          <w:t>(四)、变更管理策略</w:t>
        </w:r>
        <w:r>
          <w:tab/>
        </w:r>
        <w:r>
          <w:fldChar w:fldCharType="begin"/>
        </w:r>
        <w:r>
          <w:instrText xml:space="preserve"> PAGEREF _Toc8711 \h </w:instrText>
        </w:r>
        <w:r>
          <w:fldChar w:fldCharType="separate"/>
        </w:r>
        <w:r>
          <w:t>46</w:t>
        </w:r>
        <w:r>
          <w:fldChar w:fldCharType="end"/>
        </w:r>
      </w:hyperlink>
    </w:p>
    <w:p>
      <w:pPr>
        <w:pStyle w:val="TOC1"/>
        <w:tabs>
          <w:tab w:val="right" w:leader="dot" w:pos="8306"/>
        </w:tabs>
      </w:pPr>
      <w:hyperlink w:anchor="_Toc31187" w:history="1">
        <w:r>
          <w:rPr>
            <w:rFonts w:ascii="仿宋" w:eastAsia="仿宋" w:hAnsi="仿宋" w:cs="仿宋" w:hint="eastAsia"/>
            <w:lang w:eastAsia="zh-CN"/>
          </w:rPr>
          <w:t>十一、土地利用与规划方案</w:t>
        </w:r>
        <w:r>
          <w:tab/>
        </w:r>
        <w:r>
          <w:fldChar w:fldCharType="begin"/>
        </w:r>
        <w:r>
          <w:instrText xml:space="preserve"> PAGEREF _Toc31187 \h </w:instrText>
        </w:r>
        <w:r>
          <w:fldChar w:fldCharType="separate"/>
        </w:r>
        <w:r>
          <w:t>48</w:t>
        </w:r>
        <w:r>
          <w:fldChar w:fldCharType="end"/>
        </w:r>
      </w:hyperlink>
    </w:p>
    <w:p>
      <w:pPr>
        <w:pStyle w:val="TOC2"/>
        <w:tabs>
          <w:tab w:val="right" w:leader="dot" w:pos="8306"/>
        </w:tabs>
      </w:pPr>
      <w:hyperlink w:anchor="_Toc12648" w:history="1">
        <w:r>
          <w:rPr>
            <w:rFonts w:ascii="仿宋" w:eastAsia="仿宋" w:hAnsi="仿宋" w:cs="仿宋" w:hint="eastAsia"/>
            <w:lang w:eastAsia="zh-CN"/>
          </w:rPr>
          <w:t>(一)、项目用地情况分析</w:t>
        </w:r>
        <w:r>
          <w:tab/>
        </w:r>
        <w:r>
          <w:fldChar w:fldCharType="begin"/>
        </w:r>
        <w:r>
          <w:instrText xml:space="preserve"> PAGEREF _Toc12648 \h </w:instrText>
        </w:r>
        <w:r>
          <w:fldChar w:fldCharType="separate"/>
        </w:r>
        <w:r>
          <w:t>48</w:t>
        </w:r>
        <w:r>
          <w:fldChar w:fldCharType="end"/>
        </w:r>
      </w:hyperlink>
    </w:p>
    <w:p>
      <w:pPr>
        <w:pStyle w:val="TOC2"/>
        <w:tabs>
          <w:tab w:val="right" w:leader="dot" w:pos="8306"/>
        </w:tabs>
      </w:pPr>
      <w:hyperlink w:anchor="_Toc31148" w:history="1">
        <w:r>
          <w:rPr>
            <w:rFonts w:ascii="仿宋" w:eastAsia="仿宋" w:hAnsi="仿宋" w:cs="仿宋" w:hint="eastAsia"/>
            <w:lang w:eastAsia="zh-CN"/>
          </w:rPr>
          <w:t>(二)、土地利用规划方案</w:t>
        </w:r>
        <w:r>
          <w:tab/>
        </w:r>
        <w:r>
          <w:fldChar w:fldCharType="begin"/>
        </w:r>
        <w:r>
          <w:instrText xml:space="preserve"> PAGEREF _Toc31148 \h </w:instrText>
        </w:r>
        <w:r>
          <w:fldChar w:fldCharType="separate"/>
        </w:r>
        <w:r>
          <w:t>49</w:t>
        </w:r>
        <w:r>
          <w:fldChar w:fldCharType="end"/>
        </w:r>
      </w:hyperlink>
    </w:p>
    <w:p>
      <w:pPr>
        <w:pStyle w:val="TOC1"/>
        <w:tabs>
          <w:tab w:val="right" w:leader="dot" w:pos="8306"/>
        </w:tabs>
      </w:pPr>
      <w:hyperlink w:anchor="_Toc4107" w:history="1">
        <w:r>
          <w:rPr>
            <w:rFonts w:ascii="仿宋" w:eastAsia="仿宋" w:hAnsi="仿宋" w:cs="仿宋" w:hint="eastAsia"/>
            <w:lang w:eastAsia="zh-CN"/>
          </w:rPr>
          <w:t>十二、项目进度计划</w:t>
        </w:r>
        <w:r>
          <w:tab/>
        </w:r>
        <w:r>
          <w:fldChar w:fldCharType="begin"/>
        </w:r>
        <w:r>
          <w:instrText xml:space="preserve"> PAGEREF _Toc4107 \h </w:instrText>
        </w:r>
        <w:r>
          <w:fldChar w:fldCharType="separate"/>
        </w:r>
        <w:r>
          <w:t>50</w:t>
        </w:r>
        <w:r>
          <w:fldChar w:fldCharType="end"/>
        </w:r>
      </w:hyperlink>
    </w:p>
    <w:p>
      <w:pPr>
        <w:pStyle w:val="TOC2"/>
        <w:tabs>
          <w:tab w:val="right" w:leader="dot" w:pos="8306"/>
        </w:tabs>
      </w:pPr>
      <w:hyperlink w:anchor="_Toc2777" w:history="1">
        <w:r>
          <w:rPr>
            <w:rFonts w:ascii="仿宋" w:eastAsia="仿宋" w:hAnsi="仿宋" w:cs="仿宋" w:hint="eastAsia"/>
            <w:lang w:eastAsia="zh-CN"/>
          </w:rPr>
          <w:t>(一)、建设周期</w:t>
        </w:r>
        <w:r>
          <w:tab/>
        </w:r>
        <w:r>
          <w:fldChar w:fldCharType="begin"/>
        </w:r>
        <w:r>
          <w:instrText xml:space="preserve"> PAGEREF _Toc2777 \h </w:instrText>
        </w:r>
        <w:r>
          <w:fldChar w:fldCharType="separate"/>
        </w:r>
        <w:r>
          <w:t>50</w:t>
        </w:r>
        <w:r>
          <w:fldChar w:fldCharType="end"/>
        </w:r>
      </w:hyperlink>
    </w:p>
    <w:p>
      <w:pPr>
        <w:pStyle w:val="TOC2"/>
        <w:tabs>
          <w:tab w:val="right" w:leader="dot" w:pos="8306"/>
        </w:tabs>
      </w:pPr>
      <w:hyperlink w:anchor="_Toc32349" w:history="1">
        <w:r>
          <w:rPr>
            <w:rFonts w:ascii="仿宋" w:eastAsia="仿宋" w:hAnsi="仿宋" w:cs="仿宋" w:hint="eastAsia"/>
            <w:lang w:eastAsia="zh-CN"/>
          </w:rPr>
          <w:t>(二)、建设进度</w:t>
        </w:r>
        <w:r>
          <w:tab/>
        </w:r>
        <w:r>
          <w:fldChar w:fldCharType="begin"/>
        </w:r>
        <w:r>
          <w:instrText xml:space="preserve"> PAGEREF _Toc32349 \h </w:instrText>
        </w:r>
        <w:r>
          <w:fldChar w:fldCharType="separate"/>
        </w:r>
        <w:r>
          <w:t>50</w:t>
        </w:r>
        <w:r>
          <w:fldChar w:fldCharType="end"/>
        </w:r>
      </w:hyperlink>
    </w:p>
    <w:p>
      <w:pPr>
        <w:pStyle w:val="TOC2"/>
        <w:tabs>
          <w:tab w:val="right" w:leader="dot" w:pos="8306"/>
        </w:tabs>
      </w:pPr>
      <w:hyperlink w:anchor="_Toc24315" w:history="1">
        <w:r>
          <w:rPr>
            <w:rFonts w:ascii="仿宋" w:eastAsia="仿宋" w:hAnsi="仿宋" w:cs="仿宋" w:hint="eastAsia"/>
            <w:lang w:eastAsia="zh-CN"/>
          </w:rPr>
          <w:t>(三)、进度安排注意事项</w:t>
        </w:r>
        <w:r>
          <w:tab/>
        </w:r>
        <w:r>
          <w:fldChar w:fldCharType="begin"/>
        </w:r>
        <w:r>
          <w:instrText xml:space="preserve"> PAGEREF _Toc24315 \h </w:instrText>
        </w:r>
        <w:r>
          <w:fldChar w:fldCharType="separate"/>
        </w:r>
        <w:r>
          <w:t>52</w:t>
        </w:r>
        <w:r>
          <w:fldChar w:fldCharType="end"/>
        </w:r>
      </w:hyperlink>
    </w:p>
    <w:p>
      <w:pPr>
        <w:pStyle w:val="TOC2"/>
        <w:tabs>
          <w:tab w:val="right" w:leader="dot" w:pos="8306"/>
        </w:tabs>
      </w:pPr>
      <w:hyperlink w:anchor="_Toc5846" w:history="1">
        <w:r>
          <w:rPr>
            <w:rFonts w:ascii="仿宋" w:eastAsia="仿宋" w:hAnsi="仿宋" w:cs="仿宋" w:hint="eastAsia"/>
            <w:lang w:eastAsia="zh-CN"/>
          </w:rPr>
          <w:t>(四)、人力资源配置</w:t>
        </w:r>
        <w:r>
          <w:tab/>
        </w:r>
        <w:r>
          <w:fldChar w:fldCharType="begin"/>
        </w:r>
        <w:r>
          <w:instrText xml:space="preserve"> PAGEREF _Toc5846 \h </w:instrText>
        </w:r>
        <w:r>
          <w:fldChar w:fldCharType="separate"/>
        </w:r>
        <w:r>
          <w:t>53</w:t>
        </w:r>
        <w:r>
          <w:fldChar w:fldCharType="end"/>
        </w:r>
      </w:hyperlink>
    </w:p>
    <w:p>
      <w:pPr>
        <w:pStyle w:val="TOC2"/>
        <w:tabs>
          <w:tab w:val="right" w:leader="dot" w:pos="8306"/>
        </w:tabs>
      </w:pPr>
      <w:hyperlink w:anchor="_Toc149" w:history="1">
        <w:r>
          <w:rPr>
            <w:rFonts w:ascii="仿宋" w:eastAsia="仿宋" w:hAnsi="仿宋" w:cs="仿宋" w:hint="eastAsia"/>
            <w:lang w:eastAsia="zh-CN"/>
          </w:rPr>
          <w:t>(五)、员工培训</w:t>
        </w:r>
        <w:r>
          <w:tab/>
        </w:r>
        <w:r>
          <w:fldChar w:fldCharType="begin"/>
        </w:r>
        <w:r>
          <w:instrText xml:space="preserve"> PAGEREF _Toc149 \h </w:instrText>
        </w:r>
        <w:r>
          <w:fldChar w:fldCharType="separate"/>
        </w:r>
        <w:r>
          <w:t>55</w:t>
        </w:r>
        <w:r>
          <w:fldChar w:fldCharType="end"/>
        </w:r>
      </w:hyperlink>
    </w:p>
    <w:p>
      <w:pPr>
        <w:pStyle w:val="TOC2"/>
        <w:tabs>
          <w:tab w:val="right" w:leader="dot" w:pos="8306"/>
        </w:tabs>
      </w:pPr>
      <w:hyperlink w:anchor="_Toc29715" w:history="1">
        <w:r>
          <w:rPr>
            <w:rFonts w:ascii="仿宋" w:eastAsia="仿宋" w:hAnsi="仿宋" w:cs="仿宋" w:hint="eastAsia"/>
            <w:lang w:eastAsia="zh-CN"/>
          </w:rPr>
          <w:t>(六)、项目实施保障</w:t>
        </w:r>
        <w:r>
          <w:tab/>
        </w:r>
        <w:r>
          <w:fldChar w:fldCharType="begin"/>
        </w:r>
        <w:r>
          <w:instrText xml:space="preserve"> PAGEREF _Toc29715 \h </w:instrText>
        </w:r>
        <w:r>
          <w:fldChar w:fldCharType="separate"/>
        </w:r>
        <w:r>
          <w:t>56</w:t>
        </w:r>
        <w:r>
          <w:fldChar w:fldCharType="end"/>
        </w:r>
      </w:hyperlink>
    </w:p>
    <w:p>
      <w:pPr>
        <w:pStyle w:val="TOC2"/>
        <w:tabs>
          <w:tab w:val="right" w:leader="dot" w:pos="8306"/>
        </w:tabs>
      </w:pPr>
      <w:hyperlink w:anchor="_Toc6485" w:history="1">
        <w:r>
          <w:rPr>
            <w:rFonts w:ascii="仿宋" w:eastAsia="仿宋" w:hAnsi="仿宋" w:cs="仿宋" w:hint="eastAsia"/>
            <w:lang w:eastAsia="zh-CN"/>
          </w:rPr>
          <w:t>(七)、安全规范管理</w:t>
        </w:r>
        <w:r>
          <w:tab/>
        </w:r>
        <w:r>
          <w:fldChar w:fldCharType="begin"/>
        </w:r>
        <w:r>
          <w:instrText xml:space="preserve"> PAGEREF _Toc6485 \h </w:instrText>
        </w:r>
        <w:r>
          <w:fldChar w:fldCharType="separate"/>
        </w:r>
        <w:r>
          <w:t>57</w:t>
        </w:r>
        <w:r>
          <w:fldChar w:fldCharType="end"/>
        </w:r>
      </w:hyperlink>
    </w:p>
    <w:p>
      <w:pPr>
        <w:pStyle w:val="TOC1"/>
        <w:tabs>
          <w:tab w:val="right" w:leader="dot" w:pos="8306"/>
        </w:tabs>
      </w:pPr>
      <w:hyperlink w:anchor="_Toc13449" w:history="1">
        <w:r>
          <w:rPr>
            <w:rFonts w:ascii="仿宋" w:eastAsia="仿宋" w:hAnsi="仿宋" w:cs="仿宋" w:hint="eastAsia"/>
            <w:lang w:eastAsia="zh-CN"/>
          </w:rPr>
          <w:t>十三、法律法规与政策遵循</w:t>
        </w:r>
        <w:r>
          <w:tab/>
        </w:r>
        <w:r>
          <w:fldChar w:fldCharType="begin"/>
        </w:r>
        <w:r>
          <w:instrText xml:space="preserve"> PAGEREF _Toc13449 \h </w:instrText>
        </w:r>
        <w:r>
          <w:fldChar w:fldCharType="separate"/>
        </w:r>
        <w:r>
          <w:t>58</w:t>
        </w:r>
        <w:r>
          <w:fldChar w:fldCharType="end"/>
        </w:r>
      </w:hyperlink>
    </w:p>
    <w:p>
      <w:pPr>
        <w:pStyle w:val="TOC2"/>
        <w:tabs>
          <w:tab w:val="right" w:leader="dot" w:pos="8306"/>
        </w:tabs>
      </w:pPr>
      <w:hyperlink w:anchor="_Toc25456" w:history="1">
        <w:r>
          <w:rPr>
            <w:rFonts w:ascii="仿宋" w:eastAsia="仿宋" w:hAnsi="仿宋" w:cs="仿宋" w:hint="eastAsia"/>
            <w:lang w:eastAsia="zh-CN"/>
          </w:rPr>
          <w:t>(一)、法律法规遵守</w:t>
        </w:r>
        <w:r>
          <w:tab/>
        </w:r>
        <w:r>
          <w:fldChar w:fldCharType="begin"/>
        </w:r>
        <w:r>
          <w:instrText xml:space="preserve"> PAGEREF _Toc25456 \h </w:instrText>
        </w:r>
        <w:r>
          <w:fldChar w:fldCharType="separate"/>
        </w:r>
        <w:r>
          <w:t>58</w:t>
        </w:r>
        <w:r>
          <w:fldChar w:fldCharType="end"/>
        </w:r>
      </w:hyperlink>
    </w:p>
    <w:p>
      <w:pPr>
        <w:pStyle w:val="TOC2"/>
        <w:tabs>
          <w:tab w:val="right" w:leader="dot" w:pos="8306"/>
        </w:tabs>
      </w:pPr>
      <w:hyperlink w:anchor="_Toc12514" w:history="1">
        <w:r>
          <w:rPr>
            <w:rFonts w:ascii="仿宋" w:eastAsia="仿宋" w:hAnsi="仿宋" w:cs="仿宋" w:hint="eastAsia"/>
            <w:lang w:eastAsia="zh-CN"/>
          </w:rPr>
          <w:t>(二)、政策导向与利用</w:t>
        </w:r>
        <w:r>
          <w:tab/>
        </w:r>
        <w:r>
          <w:fldChar w:fldCharType="begin"/>
        </w:r>
        <w:r>
          <w:instrText xml:space="preserve"> PAGEREF _Toc12514 \h </w:instrText>
        </w:r>
        <w:r>
          <w:fldChar w:fldCharType="separate"/>
        </w:r>
        <w:r>
          <w:t>59</w:t>
        </w:r>
        <w:r>
          <w:fldChar w:fldCharType="end"/>
        </w:r>
      </w:hyperlink>
    </w:p>
    <w:p>
      <w:pPr>
        <w:pStyle w:val="TOC1"/>
        <w:tabs>
          <w:tab w:val="right" w:leader="dot" w:pos="8306"/>
        </w:tabs>
      </w:pPr>
      <w:hyperlink w:anchor="_Toc26378" w:history="1">
        <w:r>
          <w:rPr>
            <w:rFonts w:ascii="仿宋" w:eastAsia="仿宋" w:hAnsi="仿宋" w:cs="仿宋" w:hint="eastAsia"/>
            <w:lang w:eastAsia="zh-CN"/>
          </w:rPr>
          <w:t>十四、合作与交流机制建立</w:t>
        </w:r>
        <w:r>
          <w:tab/>
        </w:r>
        <w:r>
          <w:fldChar w:fldCharType="begin"/>
        </w:r>
        <w:r>
          <w:instrText xml:space="preserve"> PAGEREF _Toc26378 \h </w:instrText>
        </w:r>
        <w:r>
          <w:fldChar w:fldCharType="separate"/>
        </w:r>
        <w:r>
          <w:t>60</w:t>
        </w:r>
        <w:r>
          <w:fldChar w:fldCharType="end"/>
        </w:r>
      </w:hyperlink>
    </w:p>
    <w:p>
      <w:pPr>
        <w:pStyle w:val="TOC2"/>
        <w:tabs>
          <w:tab w:val="right" w:leader="dot" w:pos="8306"/>
        </w:tabs>
      </w:pPr>
      <w:hyperlink w:anchor="_Toc8780" w:history="1">
        <w:r>
          <w:rPr>
            <w:rFonts w:ascii="仿宋" w:eastAsia="仿宋" w:hAnsi="仿宋" w:cs="仿宋" w:hint="eastAsia"/>
            <w:lang w:eastAsia="zh-CN"/>
          </w:rPr>
          <w:t>(一)、合作伙伴选择与合作方式</w:t>
        </w:r>
        <w:r>
          <w:tab/>
        </w:r>
        <w:r>
          <w:fldChar w:fldCharType="begin"/>
        </w:r>
        <w:r>
          <w:instrText xml:space="preserve"> PAGEREF _Toc8780 \h </w:instrText>
        </w:r>
        <w:r>
          <w:fldChar w:fldCharType="separate"/>
        </w:r>
        <w:r>
          <w:t>60</w:t>
        </w:r>
        <w:r>
          <w:fldChar w:fldCharType="end"/>
        </w:r>
      </w:hyperlink>
    </w:p>
    <w:p>
      <w:pPr>
        <w:pStyle w:val="TOC2"/>
        <w:tabs>
          <w:tab w:val="right" w:leader="dot" w:pos="8306"/>
        </w:tabs>
      </w:pPr>
      <w:hyperlink w:anchor="_Toc27591" w:history="1">
        <w:r>
          <w:rPr>
            <w:rFonts w:ascii="仿宋" w:eastAsia="仿宋" w:hAnsi="仿宋" w:cs="仿宋" w:hint="eastAsia"/>
            <w:lang w:eastAsia="zh-CN"/>
          </w:rPr>
          <w:t>(二)、交流与合作平台搭建</w:t>
        </w:r>
        <w:r>
          <w:tab/>
        </w:r>
        <w:r>
          <w:fldChar w:fldCharType="begin"/>
        </w:r>
        <w:r>
          <w:instrText xml:space="preserve"> PAGEREF _Toc27591 \h </w:instrText>
        </w:r>
        <w:r>
          <w:fldChar w:fldCharType="separate"/>
        </w:r>
        <w:r>
          <w:t>61</w:t>
        </w:r>
        <w:r>
          <w:fldChar w:fldCharType="end"/>
        </w:r>
      </w:hyperlink>
    </w:p>
    <w:p>
      <w:pPr>
        <w:pStyle w:val="TOC1"/>
        <w:tabs>
          <w:tab w:val="right" w:leader="dot" w:pos="8306"/>
        </w:tabs>
      </w:pPr>
      <w:hyperlink w:anchor="_Toc8260" w:history="1">
        <w:r>
          <w:rPr>
            <w:rFonts w:ascii="仿宋" w:eastAsia="仿宋" w:hAnsi="仿宋" w:cs="仿宋" w:hint="eastAsia"/>
            <w:lang w:eastAsia="zh-CN"/>
          </w:rPr>
          <w:t>十五、人力资源管理与开发</w:t>
        </w:r>
        <w:r>
          <w:tab/>
        </w:r>
        <w:r>
          <w:fldChar w:fldCharType="begin"/>
        </w:r>
        <w:r>
          <w:instrText xml:space="preserve"> PAGEREF _Toc8260 \h </w:instrText>
        </w:r>
        <w:r>
          <w:fldChar w:fldCharType="separate"/>
        </w:r>
        <w:r>
          <w:t>63</w:t>
        </w:r>
        <w:r>
          <w:fldChar w:fldCharType="end"/>
        </w:r>
      </w:hyperlink>
    </w:p>
    <w:p>
      <w:pPr>
        <w:pStyle w:val="TOC2"/>
        <w:tabs>
          <w:tab w:val="right" w:leader="dot" w:pos="8306"/>
        </w:tabs>
      </w:pPr>
      <w:hyperlink w:anchor="_Toc2035" w:history="1">
        <w:r>
          <w:rPr>
            <w:rFonts w:ascii="仿宋" w:eastAsia="仿宋" w:hAnsi="仿宋" w:cs="仿宋" w:hint="eastAsia"/>
            <w:lang w:eastAsia="zh-CN"/>
          </w:rPr>
          <w:t>(一)、人力资源规划</w:t>
        </w:r>
        <w:r>
          <w:tab/>
        </w:r>
        <w:r>
          <w:fldChar w:fldCharType="begin"/>
        </w:r>
        <w:r>
          <w:instrText xml:space="preserve"> PAGEREF _Toc2035 \h </w:instrText>
        </w:r>
        <w:r>
          <w:fldChar w:fldCharType="separate"/>
        </w:r>
        <w:r>
          <w:t>63</w:t>
        </w:r>
        <w:r>
          <w:fldChar w:fldCharType="end"/>
        </w:r>
      </w:hyperlink>
    </w:p>
    <w:p>
      <w:pPr>
        <w:pStyle w:val="TOC2"/>
        <w:tabs>
          <w:tab w:val="right" w:leader="dot" w:pos="8306"/>
        </w:tabs>
      </w:pPr>
      <w:hyperlink w:anchor="_Toc22941" w:history="1">
        <w:r>
          <w:rPr>
            <w:rFonts w:ascii="仿宋" w:eastAsia="仿宋" w:hAnsi="仿宋" w:cs="仿宋" w:hint="eastAsia"/>
            <w:lang w:eastAsia="zh-CN"/>
          </w:rPr>
          <w:t>(二)、人力资源开发与培训</w:t>
        </w:r>
        <w:r>
          <w:tab/>
        </w:r>
        <w:r>
          <w:fldChar w:fldCharType="begin"/>
        </w:r>
        <w:r>
          <w:instrText xml:space="preserve"> PAGEREF _Toc22941 \h </w:instrText>
        </w:r>
        <w:r>
          <w:fldChar w:fldCharType="separate"/>
        </w:r>
        <w:r>
          <w:t>65</w:t>
        </w:r>
        <w:r>
          <w:fldChar w:fldCharType="end"/>
        </w:r>
      </w:hyperlink>
    </w:p>
    <w:p>
      <w:pPr>
        <w:pStyle w:val="TOC1"/>
        <w:tabs>
          <w:tab w:val="right" w:leader="dot" w:pos="8306"/>
        </w:tabs>
      </w:pPr>
      <w:hyperlink w:anchor="_Toc16875" w:history="1">
        <w:r>
          <w:rPr>
            <w:rFonts w:ascii="仿宋" w:eastAsia="仿宋" w:hAnsi="仿宋" w:cs="仿宋" w:hint="eastAsia"/>
            <w:lang w:eastAsia="zh-CN"/>
          </w:rPr>
          <w:t>十六、设施与设备管理</w:t>
        </w:r>
        <w:r>
          <w:tab/>
        </w:r>
        <w:r>
          <w:fldChar w:fldCharType="begin"/>
        </w:r>
        <w:r>
          <w:instrText xml:space="preserve"> PAGEREF _Toc16875 \h </w:instrText>
        </w:r>
        <w:r>
          <w:fldChar w:fldCharType="separate"/>
        </w:r>
        <w:r>
          <w:t>67</w:t>
        </w:r>
        <w:r>
          <w:fldChar w:fldCharType="end"/>
        </w:r>
      </w:hyperlink>
    </w:p>
    <w:p>
      <w:pPr>
        <w:pStyle w:val="TOC2"/>
        <w:tabs>
          <w:tab w:val="right" w:leader="dot" w:pos="8306"/>
        </w:tabs>
      </w:pPr>
      <w:hyperlink w:anchor="_Toc19153" w:history="1">
        <w:r>
          <w:rPr>
            <w:rFonts w:ascii="仿宋" w:eastAsia="仿宋" w:hAnsi="仿宋" w:cs="仿宋" w:hint="eastAsia"/>
            <w:lang w:eastAsia="zh-CN"/>
          </w:rPr>
          <w:t>(一)、设施规划与配置</w:t>
        </w:r>
        <w:r>
          <w:tab/>
        </w:r>
        <w:r>
          <w:fldChar w:fldCharType="begin"/>
        </w:r>
        <w:r>
          <w:instrText xml:space="preserve"> PAGEREF _Toc19153 \h </w:instrText>
        </w:r>
        <w:r>
          <w:fldChar w:fldCharType="separate"/>
        </w:r>
        <w:r>
          <w:t>67</w:t>
        </w:r>
        <w:r>
          <w:fldChar w:fldCharType="end"/>
        </w:r>
      </w:hyperlink>
    </w:p>
    <w:p>
      <w:pPr>
        <w:pStyle w:val="TOC2"/>
        <w:tabs>
          <w:tab w:val="right" w:leader="dot" w:pos="8306"/>
        </w:tabs>
      </w:pPr>
      <w:hyperlink w:anchor="_Toc7582" w:history="1">
        <w:r>
          <w:rPr>
            <w:rFonts w:ascii="仿宋" w:eastAsia="仿宋" w:hAnsi="仿宋" w:cs="仿宋" w:hint="eastAsia"/>
            <w:lang w:eastAsia="zh-CN"/>
          </w:rPr>
          <w:t>(二)、设备采购与维护管理</w:t>
        </w:r>
        <w:r>
          <w:tab/>
        </w:r>
        <w:r>
          <w:fldChar w:fldCharType="begin"/>
        </w:r>
        <w:r>
          <w:instrText xml:space="preserve"> PAGEREF _Toc7582 \h </w:instrText>
        </w:r>
        <w:r>
          <w:fldChar w:fldCharType="separate"/>
        </w:r>
        <w:r>
          <w:t>68</w:t>
        </w:r>
        <w:r>
          <w:fldChar w:fldCharType="end"/>
        </w:r>
      </w:hyperlink>
    </w:p>
    <w:p>
      <w:pPr>
        <w:pStyle w:val="TOC2"/>
        <w:tabs>
          <w:tab w:val="right" w:leader="dot" w:pos="8306"/>
        </w:tabs>
      </w:pPr>
      <w:hyperlink w:anchor="_Toc999" w:history="1">
        <w:r>
          <w:rPr>
            <w:rFonts w:ascii="仿宋" w:eastAsia="仿宋" w:hAnsi="仿宋" w:cs="仿宋" w:hint="eastAsia"/>
            <w:lang w:eastAsia="zh-CN"/>
          </w:rPr>
          <w:t>(三)、设施设备升级策略</w:t>
        </w:r>
        <w:r>
          <w:tab/>
        </w:r>
        <w:r>
          <w:fldChar w:fldCharType="begin"/>
        </w:r>
        <w:r>
          <w:instrText xml:space="preserve"> PAGEREF _Toc999 \h </w:instrText>
        </w:r>
        <w:r>
          <w:fldChar w:fldCharType="separate"/>
        </w:r>
        <w:r>
          <w:t>68</w:t>
        </w:r>
        <w:r>
          <w:fldChar w:fldCharType="end"/>
        </w:r>
      </w:hyperlink>
    </w:p>
    <w:p>
      <w:pPr>
        <w:pStyle w:val="TOC1"/>
        <w:tabs>
          <w:tab w:val="right" w:leader="dot" w:pos="8306"/>
        </w:tabs>
      </w:pPr>
      <w:hyperlink w:anchor="_Toc32620" w:history="1">
        <w:r>
          <w:rPr>
            <w:rFonts w:ascii="仿宋" w:eastAsia="仿宋" w:hAnsi="仿宋" w:cs="仿宋" w:hint="eastAsia"/>
            <w:lang w:eastAsia="zh-CN"/>
          </w:rPr>
          <w:t>十七、企业合规与伦理</w:t>
        </w:r>
        <w:r>
          <w:tab/>
        </w:r>
        <w:r>
          <w:fldChar w:fldCharType="begin"/>
        </w:r>
        <w:r>
          <w:instrText xml:space="preserve"> PAGEREF _Toc32620 \h </w:instrText>
        </w:r>
        <w:r>
          <w:fldChar w:fldCharType="separate"/>
        </w:r>
        <w:r>
          <w:t>69</w:t>
        </w:r>
        <w:r>
          <w:fldChar w:fldCharType="end"/>
        </w:r>
      </w:hyperlink>
    </w:p>
    <w:p>
      <w:pPr>
        <w:pStyle w:val="TOC2"/>
        <w:tabs>
          <w:tab w:val="right" w:leader="dot" w:pos="8306"/>
        </w:tabs>
      </w:pPr>
      <w:hyperlink w:anchor="_Toc25198" w:history="1">
        <w:r>
          <w:rPr>
            <w:rFonts w:ascii="仿宋" w:eastAsia="仿宋" w:hAnsi="仿宋" w:cs="仿宋" w:hint="eastAsia"/>
            <w:lang w:eastAsia="zh-CN"/>
          </w:rPr>
          <w:t>(一)、合规政策与程序</w:t>
        </w:r>
        <w:r>
          <w:tab/>
        </w:r>
        <w:r>
          <w:fldChar w:fldCharType="begin"/>
        </w:r>
        <w:r>
          <w:instrText xml:space="preserve"> PAGEREF _Toc25198 \h </w:instrText>
        </w:r>
        <w:r>
          <w:fldChar w:fldCharType="separate"/>
        </w:r>
        <w:r>
          <w:t>69</w:t>
        </w:r>
        <w:r>
          <w:fldChar w:fldCharType="end"/>
        </w:r>
      </w:hyperlink>
    </w:p>
    <w:p>
      <w:pPr>
        <w:pStyle w:val="TOC2"/>
        <w:tabs>
          <w:tab w:val="right" w:leader="dot" w:pos="8306"/>
        </w:tabs>
      </w:pPr>
      <w:hyperlink w:anchor="_Toc22187" w:history="1">
        <w:r>
          <w:rPr>
            <w:rFonts w:ascii="仿宋" w:eastAsia="仿宋" w:hAnsi="仿宋" w:cs="仿宋" w:hint="eastAsia"/>
            <w:lang w:eastAsia="zh-CN"/>
          </w:rPr>
          <w:t>(二)、伦理规范与培训</w:t>
        </w:r>
        <w:r>
          <w:tab/>
        </w:r>
        <w:r>
          <w:fldChar w:fldCharType="begin"/>
        </w:r>
        <w:r>
          <w:instrText xml:space="preserve"> PAGEREF _Toc22187 \h </w:instrText>
        </w:r>
        <w:r>
          <w:fldChar w:fldCharType="separate"/>
        </w:r>
        <w:r>
          <w:t>70</w:t>
        </w:r>
        <w:r>
          <w:fldChar w:fldCharType="end"/>
        </w:r>
      </w:hyperlink>
    </w:p>
    <w:p>
      <w:pPr>
        <w:pStyle w:val="TOC2"/>
        <w:tabs>
          <w:tab w:val="right" w:leader="dot" w:pos="8306"/>
        </w:tabs>
      </w:pPr>
      <w:hyperlink w:anchor="_Toc2135" w:history="1">
        <w:r>
          <w:rPr>
            <w:rFonts w:ascii="仿宋" w:eastAsia="仿宋" w:hAnsi="仿宋" w:cs="仿宋" w:hint="eastAsia"/>
            <w:lang w:eastAsia="zh-CN"/>
          </w:rPr>
          <w:t>(三)、合规风险评估</w:t>
        </w:r>
        <w:r>
          <w:tab/>
        </w:r>
        <w:r>
          <w:fldChar w:fldCharType="begin"/>
        </w:r>
        <w:r>
          <w:instrText xml:space="preserve"> PAGEREF _Toc2135 \h </w:instrText>
        </w:r>
        <w:r>
          <w:fldChar w:fldCharType="separate"/>
        </w:r>
        <w:r>
          <w:t>71</w:t>
        </w:r>
        <w:r>
          <w:fldChar w:fldCharType="end"/>
        </w:r>
      </w:hyperlink>
    </w:p>
    <w:p>
      <w:pPr>
        <w:pStyle w:val="TOC2"/>
        <w:tabs>
          <w:tab w:val="right" w:leader="dot" w:pos="8306"/>
        </w:tabs>
      </w:pPr>
      <w:hyperlink w:anchor="_Toc21911" w:history="1">
        <w:r>
          <w:rPr>
            <w:rFonts w:ascii="仿宋" w:eastAsia="仿宋" w:hAnsi="仿宋" w:cs="仿宋" w:hint="eastAsia"/>
            <w:lang w:eastAsia="zh-CN"/>
          </w:rPr>
          <w:t>(四)、合规监督与执行</w:t>
        </w:r>
        <w:r>
          <w:tab/>
        </w:r>
        <w:r>
          <w:fldChar w:fldCharType="begin"/>
        </w:r>
        <w:r>
          <w:instrText xml:space="preserve"> PAGEREF _Toc21911 \h </w:instrText>
        </w:r>
        <w:r>
          <w:fldChar w:fldCharType="separate"/>
        </w:r>
        <w:r>
          <w:t>73</w:t>
        </w:r>
        <w:r>
          <w:fldChar w:fldCharType="end"/>
        </w:r>
      </w:hyperlink>
    </w:p>
    <w:p>
      <w:pPr>
        <w:pStyle w:val="TOC1"/>
        <w:tabs>
          <w:tab w:val="right" w:leader="dot" w:pos="8306"/>
        </w:tabs>
      </w:pPr>
      <w:hyperlink w:anchor="_Toc24257" w:history="1">
        <w:r>
          <w:rPr>
            <w:rFonts w:ascii="仿宋" w:eastAsia="仿宋" w:hAnsi="仿宋" w:cs="仿宋" w:hint="eastAsia"/>
            <w:lang w:eastAsia="zh-CN"/>
          </w:rPr>
          <w:t>十八、知识产权管理与保护</w:t>
        </w:r>
        <w:r>
          <w:tab/>
        </w:r>
        <w:r>
          <w:fldChar w:fldCharType="begin"/>
        </w:r>
        <w:r>
          <w:instrText xml:space="preserve"> PAGEREF _Toc24257 \h </w:instrText>
        </w:r>
        <w:r>
          <w:fldChar w:fldCharType="separate"/>
        </w:r>
        <w:r>
          <w:t>73</w:t>
        </w:r>
        <w:r>
          <w:fldChar w:fldCharType="end"/>
        </w:r>
      </w:hyperlink>
    </w:p>
    <w:p>
      <w:pPr>
        <w:pStyle w:val="TOC2"/>
        <w:tabs>
          <w:tab w:val="right" w:leader="dot" w:pos="8306"/>
        </w:tabs>
      </w:pPr>
      <w:hyperlink w:anchor="_Toc26998" w:history="1">
        <w:r>
          <w:rPr>
            <w:rFonts w:ascii="仿宋" w:eastAsia="仿宋" w:hAnsi="仿宋" w:cs="仿宋" w:hint="eastAsia"/>
            <w:lang w:eastAsia="zh-CN"/>
          </w:rPr>
          <w:t>(一)、知识产权管理体系建设</w:t>
        </w:r>
        <w:r>
          <w:tab/>
        </w:r>
        <w:r>
          <w:fldChar w:fldCharType="begin"/>
        </w:r>
        <w:r>
          <w:instrText xml:space="preserve"> PAGEREF _Toc26998 \h </w:instrText>
        </w:r>
        <w:r>
          <w:fldChar w:fldCharType="separate"/>
        </w:r>
        <w:r>
          <w:t>73</w:t>
        </w:r>
        <w:r>
          <w:fldChar w:fldCharType="end"/>
        </w:r>
      </w:hyperlink>
    </w:p>
    <w:p>
      <w:pPr>
        <w:pStyle w:val="TOC2"/>
        <w:tabs>
          <w:tab w:val="right" w:leader="dot" w:pos="8306"/>
        </w:tabs>
      </w:pPr>
      <w:hyperlink w:anchor="_Toc11243" w:history="1">
        <w:r>
          <w:rPr>
            <w:rFonts w:ascii="仿宋" w:eastAsia="仿宋" w:hAnsi="仿宋" w:cs="仿宋" w:hint="eastAsia"/>
            <w:lang w:eastAsia="zh-CN"/>
          </w:rPr>
          <w:t>(二)、知识产权保护措施</w:t>
        </w:r>
        <w:r>
          <w:tab/>
        </w:r>
        <w:r>
          <w:fldChar w:fldCharType="begin"/>
        </w:r>
        <w:r>
          <w:instrText xml:space="preserve"> PAGEREF _Toc11243 \h </w:instrText>
        </w:r>
        <w:r>
          <w:fldChar w:fldCharType="separate"/>
        </w:r>
        <w:r>
          <w:t>74</w:t>
        </w:r>
        <w:r>
          <w:fldChar w:fldCharType="end"/>
        </w:r>
      </w:hyperlink>
    </w:p>
    <w:p>
      <w:pPr>
        <w:pStyle w:val="TOC1"/>
        <w:tabs>
          <w:tab w:val="right" w:leader="dot" w:pos="8306"/>
        </w:tabs>
      </w:pPr>
      <w:hyperlink w:anchor="_Toc32061" w:history="1">
        <w:r>
          <w:rPr>
            <w:rFonts w:ascii="仿宋" w:eastAsia="仿宋" w:hAnsi="仿宋" w:cs="仿宋" w:hint="eastAsia"/>
            <w:lang w:eastAsia="zh-CN"/>
          </w:rPr>
          <w:t>十九、产业协同与集群发展</w:t>
        </w:r>
        <w:r>
          <w:tab/>
        </w:r>
        <w:r>
          <w:fldChar w:fldCharType="begin"/>
        </w:r>
        <w:r>
          <w:instrText xml:space="preserve"> PAGEREF _Toc32061 \h </w:instrText>
        </w:r>
        <w:r>
          <w:fldChar w:fldCharType="separate"/>
        </w:r>
        <w:r>
          <w:t>76</w:t>
        </w:r>
        <w:r>
          <w:fldChar w:fldCharType="end"/>
        </w:r>
      </w:hyperlink>
    </w:p>
    <w:p>
      <w:pPr>
        <w:pStyle w:val="TOC2"/>
        <w:tabs>
          <w:tab w:val="right" w:leader="dot" w:pos="8306"/>
        </w:tabs>
      </w:pPr>
      <w:hyperlink w:anchor="_Toc15848" w:history="1">
        <w:r>
          <w:rPr>
            <w:rFonts w:ascii="仿宋" w:eastAsia="仿宋" w:hAnsi="仿宋" w:cs="仿宋" w:hint="eastAsia"/>
            <w:lang w:eastAsia="zh-CN"/>
          </w:rPr>
          <w:t>(一)、产业协同机制建设</w:t>
        </w:r>
        <w:r>
          <w:tab/>
        </w:r>
        <w:r>
          <w:fldChar w:fldCharType="begin"/>
        </w:r>
        <w:r>
          <w:instrText xml:space="preserve"> PAGEREF _Toc15848 \h </w:instrText>
        </w:r>
        <w:r>
          <w:fldChar w:fldCharType="separate"/>
        </w:r>
        <w:r>
          <w:t>76</w:t>
        </w:r>
        <w:r>
          <w:fldChar w:fldCharType="end"/>
        </w:r>
      </w:hyperlink>
    </w:p>
    <w:p>
      <w:pPr>
        <w:pStyle w:val="TOC2"/>
        <w:tabs>
          <w:tab w:val="right" w:leader="dot" w:pos="8306"/>
        </w:tabs>
      </w:pPr>
      <w:hyperlink w:anchor="_Toc8695" w:history="1">
        <w:r>
          <w:rPr>
            <w:rFonts w:ascii="仿宋" w:eastAsia="仿宋" w:hAnsi="仿宋" w:cs="仿宋" w:hint="eastAsia"/>
            <w:lang w:eastAsia="zh-CN"/>
          </w:rPr>
          <w:t>(二)、产业集群培育与发展</w:t>
        </w:r>
        <w:r>
          <w:tab/>
        </w:r>
        <w:r>
          <w:fldChar w:fldCharType="begin"/>
        </w:r>
        <w:r>
          <w:instrText xml:space="preserve"> PAGEREF _Toc8695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0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泵及液体提升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26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801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泵及液体提升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泵及液体提升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泵及液体提升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泵及液体提升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泵及液体提升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泵及液体提升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67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为了融入当地社区，泵及液体提升机项目需深入理解当地的文化特色和社会习俗。例如，项目在设计广告和市场推广活动时，应考虑使用当地语言和符合地方文化的表达方式。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641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为了确保泵及液体提升机项目的成功并最大限度地减轻潜在的社会风险，详细的风险分析和具体的应对策略至关重要。以下是针对项目可能面临的具体社会风险及相应对策的分析：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风险描述：泵及液体提升机项目可能遭遇社区抵制，尤其如果社区成员认为项目会破坏他们的生活环境或忽略他们的意见。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风险描述：泵及液体提升机项目的商业实践可能与当地的文化和价值观存在冲突，导致社会紧张和文化冲突。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风险描述：泵及液体提升机项目可能会增加对公共资源和基础设施的需求，给当地带来额外压力，例如在水资源、能源供应和交通系统方面。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https://d.book118.com/148142120106006033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02853"/>
    <w:rsid w:val="06302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14212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2024-01-25T00:59:00Z</dcterms:created>
  <dcterms:modified xsi:type="dcterms:W3CDTF">2024-01-25T01:00:20Z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84C3242B227E4DCC87346F37401451EE_11</vt:lpwstr>
  </property>
  <property fmtid="{D5CDD505-2E9C-101B-9397-08002B2CF9AE}" pid="3" name="KSOProductBuildVer">
    <vt:lpwstr>2052-12.1.0.16250</vt:lpwstr>
  </property>
</Properties>
</file>