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医药包装项目建设方案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6" w:history="1">
        <w:r>
          <w:rPr>
            <w:rFonts w:ascii="仿宋" w:eastAsia="仿宋" w:hAnsi="仿宋" w:cs="仿宋" w:hint="eastAsia"/>
            <w:lang w:eastAsia="zh-CN"/>
          </w:rPr>
          <w:t>前言</w:t>
        </w:r>
        <w:r>
          <w:tab/>
        </w:r>
        <w:r>
          <w:fldChar w:fldCharType="begin"/>
        </w:r>
        <w:r>
          <w:instrText xml:space="preserve"> PAGEREF _Toc25306 \h </w:instrText>
        </w:r>
        <w:r>
          <w:fldChar w:fldCharType="separate"/>
        </w:r>
        <w:r>
          <w:t>3</w:t>
        </w:r>
        <w:r>
          <w:fldChar w:fldCharType="end"/>
        </w:r>
      </w:hyperlink>
    </w:p>
    <w:p>
      <w:pPr>
        <w:pStyle w:val="TOC1"/>
        <w:tabs>
          <w:tab w:val="right" w:leader="dot" w:pos="8306"/>
        </w:tabs>
      </w:pPr>
      <w:hyperlink w:anchor="_Toc10692" w:history="1">
        <w:r>
          <w:rPr>
            <w:rFonts w:ascii="仿宋" w:eastAsia="仿宋" w:hAnsi="仿宋" w:cs="仿宋" w:hint="eastAsia"/>
            <w:lang w:eastAsia="zh-CN"/>
          </w:rPr>
          <w:t>一、资源开发及综合利用分析</w:t>
        </w:r>
        <w:r>
          <w:tab/>
        </w:r>
        <w:r>
          <w:fldChar w:fldCharType="begin"/>
        </w:r>
        <w:r>
          <w:instrText xml:space="preserve"> PAGEREF _Toc10692 \h </w:instrText>
        </w:r>
        <w:r>
          <w:fldChar w:fldCharType="separate"/>
        </w:r>
        <w:r>
          <w:t>3</w:t>
        </w:r>
        <w:r>
          <w:fldChar w:fldCharType="end"/>
        </w:r>
      </w:hyperlink>
    </w:p>
    <w:p>
      <w:pPr>
        <w:pStyle w:val="TOC2"/>
        <w:tabs>
          <w:tab w:val="right" w:leader="dot" w:pos="8306"/>
        </w:tabs>
      </w:pPr>
      <w:hyperlink w:anchor="_Toc18609" w:history="1">
        <w:r>
          <w:rPr>
            <w:rFonts w:ascii="仿宋" w:eastAsia="仿宋" w:hAnsi="仿宋" w:cs="仿宋" w:hint="eastAsia"/>
            <w:lang w:eastAsia="zh-CN"/>
          </w:rPr>
          <w:t>(一)、资源开发方案</w:t>
        </w:r>
        <w:r>
          <w:tab/>
        </w:r>
        <w:r>
          <w:fldChar w:fldCharType="begin"/>
        </w:r>
        <w:r>
          <w:instrText xml:space="preserve"> PAGEREF _Toc18609 \h </w:instrText>
        </w:r>
        <w:r>
          <w:fldChar w:fldCharType="separate"/>
        </w:r>
        <w:r>
          <w:t>3</w:t>
        </w:r>
        <w:r>
          <w:fldChar w:fldCharType="end"/>
        </w:r>
      </w:hyperlink>
    </w:p>
    <w:p>
      <w:pPr>
        <w:pStyle w:val="TOC2"/>
        <w:tabs>
          <w:tab w:val="right" w:leader="dot" w:pos="8306"/>
        </w:tabs>
      </w:pPr>
      <w:hyperlink w:anchor="_Toc17246" w:history="1">
        <w:r>
          <w:rPr>
            <w:rFonts w:ascii="仿宋" w:eastAsia="仿宋" w:hAnsi="仿宋" w:cs="仿宋" w:hint="eastAsia"/>
            <w:lang w:eastAsia="zh-CN"/>
          </w:rPr>
          <w:t>(二)、资源利用方案</w:t>
        </w:r>
        <w:r>
          <w:tab/>
        </w:r>
        <w:r>
          <w:fldChar w:fldCharType="begin"/>
        </w:r>
        <w:r>
          <w:instrText xml:space="preserve"> PAGEREF _Toc17246 \h </w:instrText>
        </w:r>
        <w:r>
          <w:fldChar w:fldCharType="separate"/>
        </w:r>
        <w:r>
          <w:t>4</w:t>
        </w:r>
        <w:r>
          <w:fldChar w:fldCharType="end"/>
        </w:r>
      </w:hyperlink>
    </w:p>
    <w:p>
      <w:pPr>
        <w:pStyle w:val="TOC2"/>
        <w:tabs>
          <w:tab w:val="right" w:leader="dot" w:pos="8306"/>
        </w:tabs>
      </w:pPr>
      <w:hyperlink w:anchor="_Toc30128" w:history="1">
        <w:r>
          <w:rPr>
            <w:rFonts w:ascii="仿宋" w:eastAsia="仿宋" w:hAnsi="仿宋" w:cs="仿宋" w:hint="eastAsia"/>
            <w:lang w:eastAsia="zh-CN"/>
          </w:rPr>
          <w:t>(三)、资源节约措施</w:t>
        </w:r>
        <w:r>
          <w:tab/>
        </w:r>
        <w:r>
          <w:fldChar w:fldCharType="begin"/>
        </w:r>
        <w:r>
          <w:instrText xml:space="preserve"> PAGEREF _Toc30128 \h </w:instrText>
        </w:r>
        <w:r>
          <w:fldChar w:fldCharType="separate"/>
        </w:r>
        <w:r>
          <w:t>5</w:t>
        </w:r>
        <w:r>
          <w:fldChar w:fldCharType="end"/>
        </w:r>
      </w:hyperlink>
    </w:p>
    <w:p>
      <w:pPr>
        <w:pStyle w:val="TOC1"/>
        <w:tabs>
          <w:tab w:val="right" w:leader="dot" w:pos="8306"/>
        </w:tabs>
      </w:pPr>
      <w:hyperlink w:anchor="_Toc15775" w:history="1">
        <w:r>
          <w:rPr>
            <w:rFonts w:ascii="仿宋" w:eastAsia="仿宋" w:hAnsi="仿宋" w:cs="仿宋" w:hint="eastAsia"/>
            <w:lang w:eastAsia="zh-CN"/>
          </w:rPr>
          <w:t>二、发展规划、产业政策和行业准入分析</w:t>
        </w:r>
        <w:r>
          <w:tab/>
        </w:r>
        <w:r>
          <w:fldChar w:fldCharType="begin"/>
        </w:r>
        <w:r>
          <w:instrText xml:space="preserve"> PAGEREF _Toc15775 \h </w:instrText>
        </w:r>
        <w:r>
          <w:fldChar w:fldCharType="separate"/>
        </w:r>
        <w:r>
          <w:t>6</w:t>
        </w:r>
        <w:r>
          <w:fldChar w:fldCharType="end"/>
        </w:r>
      </w:hyperlink>
    </w:p>
    <w:p>
      <w:pPr>
        <w:pStyle w:val="TOC2"/>
        <w:tabs>
          <w:tab w:val="right" w:leader="dot" w:pos="8306"/>
        </w:tabs>
      </w:pPr>
      <w:hyperlink w:anchor="_Toc14159" w:history="1">
        <w:r>
          <w:rPr>
            <w:rFonts w:ascii="仿宋" w:eastAsia="仿宋" w:hAnsi="仿宋" w:cs="仿宋" w:hint="eastAsia"/>
            <w:lang w:eastAsia="zh-CN"/>
          </w:rPr>
          <w:t>(一)、发展规划分析</w:t>
        </w:r>
        <w:r>
          <w:tab/>
        </w:r>
        <w:r>
          <w:fldChar w:fldCharType="begin"/>
        </w:r>
        <w:r>
          <w:instrText xml:space="preserve"> PAGEREF _Toc14159 \h </w:instrText>
        </w:r>
        <w:r>
          <w:fldChar w:fldCharType="separate"/>
        </w:r>
        <w:r>
          <w:t>6</w:t>
        </w:r>
        <w:r>
          <w:fldChar w:fldCharType="end"/>
        </w:r>
      </w:hyperlink>
    </w:p>
    <w:p>
      <w:pPr>
        <w:pStyle w:val="TOC2"/>
        <w:tabs>
          <w:tab w:val="right" w:leader="dot" w:pos="8306"/>
        </w:tabs>
      </w:pPr>
      <w:hyperlink w:anchor="_Toc19253" w:history="1">
        <w:r>
          <w:rPr>
            <w:rFonts w:ascii="仿宋" w:eastAsia="仿宋" w:hAnsi="仿宋" w:cs="仿宋" w:hint="eastAsia"/>
            <w:lang w:eastAsia="zh-CN"/>
          </w:rPr>
          <w:t>(二)、产业政策分析</w:t>
        </w:r>
        <w:r>
          <w:tab/>
        </w:r>
        <w:r>
          <w:fldChar w:fldCharType="begin"/>
        </w:r>
        <w:r>
          <w:instrText xml:space="preserve"> PAGEREF _Toc19253 \h </w:instrText>
        </w:r>
        <w:r>
          <w:fldChar w:fldCharType="separate"/>
        </w:r>
        <w:r>
          <w:t>8</w:t>
        </w:r>
        <w:r>
          <w:fldChar w:fldCharType="end"/>
        </w:r>
      </w:hyperlink>
    </w:p>
    <w:p>
      <w:pPr>
        <w:pStyle w:val="TOC2"/>
        <w:tabs>
          <w:tab w:val="right" w:leader="dot" w:pos="8306"/>
        </w:tabs>
      </w:pPr>
      <w:hyperlink w:anchor="_Toc27735" w:history="1">
        <w:r>
          <w:rPr>
            <w:rFonts w:ascii="仿宋" w:eastAsia="仿宋" w:hAnsi="仿宋" w:cs="仿宋" w:hint="eastAsia"/>
            <w:lang w:eastAsia="zh-CN"/>
          </w:rPr>
          <w:t>(三)、行业准入分析</w:t>
        </w:r>
        <w:r>
          <w:tab/>
        </w:r>
        <w:r>
          <w:fldChar w:fldCharType="begin"/>
        </w:r>
        <w:r>
          <w:instrText xml:space="preserve"> PAGEREF _Toc27735 \h </w:instrText>
        </w:r>
        <w:r>
          <w:fldChar w:fldCharType="separate"/>
        </w:r>
        <w:r>
          <w:t>10</w:t>
        </w:r>
        <w:r>
          <w:fldChar w:fldCharType="end"/>
        </w:r>
      </w:hyperlink>
    </w:p>
    <w:p>
      <w:pPr>
        <w:pStyle w:val="TOC1"/>
        <w:tabs>
          <w:tab w:val="right" w:leader="dot" w:pos="8306"/>
        </w:tabs>
      </w:pPr>
      <w:hyperlink w:anchor="_Toc4966" w:history="1">
        <w:r>
          <w:rPr>
            <w:rFonts w:ascii="仿宋" w:eastAsia="仿宋" w:hAnsi="仿宋" w:cs="仿宋" w:hint="eastAsia"/>
            <w:lang w:eastAsia="zh-CN"/>
          </w:rPr>
          <w:t>三、项目选址研究</w:t>
        </w:r>
        <w:r>
          <w:tab/>
        </w:r>
        <w:r>
          <w:fldChar w:fldCharType="begin"/>
        </w:r>
        <w:r>
          <w:instrText xml:space="preserve"> PAGEREF _Toc4966 \h </w:instrText>
        </w:r>
        <w:r>
          <w:fldChar w:fldCharType="separate"/>
        </w:r>
        <w:r>
          <w:t>11</w:t>
        </w:r>
        <w:r>
          <w:fldChar w:fldCharType="end"/>
        </w:r>
      </w:hyperlink>
    </w:p>
    <w:p>
      <w:pPr>
        <w:pStyle w:val="TOC2"/>
        <w:tabs>
          <w:tab w:val="right" w:leader="dot" w:pos="8306"/>
        </w:tabs>
      </w:pPr>
      <w:hyperlink w:anchor="_Toc23560" w:history="1">
        <w:r>
          <w:rPr>
            <w:rFonts w:ascii="仿宋" w:eastAsia="仿宋" w:hAnsi="仿宋" w:cs="仿宋" w:hint="eastAsia"/>
            <w:lang w:eastAsia="zh-CN"/>
          </w:rPr>
          <w:t>(一)、项目选址原则</w:t>
        </w:r>
        <w:r>
          <w:tab/>
        </w:r>
        <w:r>
          <w:fldChar w:fldCharType="begin"/>
        </w:r>
        <w:r>
          <w:instrText xml:space="preserve"> PAGEREF _Toc23560 \h </w:instrText>
        </w:r>
        <w:r>
          <w:fldChar w:fldCharType="separate"/>
        </w:r>
        <w:r>
          <w:t>11</w:t>
        </w:r>
        <w:r>
          <w:fldChar w:fldCharType="end"/>
        </w:r>
      </w:hyperlink>
    </w:p>
    <w:p>
      <w:pPr>
        <w:pStyle w:val="TOC2"/>
        <w:tabs>
          <w:tab w:val="right" w:leader="dot" w:pos="8306"/>
        </w:tabs>
      </w:pPr>
      <w:hyperlink w:anchor="_Toc28963" w:history="1">
        <w:r>
          <w:rPr>
            <w:rFonts w:ascii="仿宋" w:eastAsia="仿宋" w:hAnsi="仿宋" w:cs="仿宋" w:hint="eastAsia"/>
            <w:lang w:eastAsia="zh-CN"/>
          </w:rPr>
          <w:t>(二)、项目选址</w:t>
        </w:r>
        <w:r>
          <w:tab/>
        </w:r>
        <w:r>
          <w:fldChar w:fldCharType="begin"/>
        </w:r>
        <w:r>
          <w:instrText xml:space="preserve"> PAGEREF _Toc28963 \h </w:instrText>
        </w:r>
        <w:r>
          <w:fldChar w:fldCharType="separate"/>
        </w:r>
        <w:r>
          <w:t>14</w:t>
        </w:r>
        <w:r>
          <w:fldChar w:fldCharType="end"/>
        </w:r>
      </w:hyperlink>
    </w:p>
    <w:p>
      <w:pPr>
        <w:pStyle w:val="TOC2"/>
        <w:tabs>
          <w:tab w:val="right" w:leader="dot" w:pos="8306"/>
        </w:tabs>
      </w:pPr>
      <w:hyperlink w:anchor="_Toc11131" w:history="1">
        <w:r>
          <w:rPr>
            <w:rFonts w:ascii="仿宋" w:eastAsia="仿宋" w:hAnsi="仿宋" w:cs="仿宋" w:hint="eastAsia"/>
            <w:lang w:eastAsia="zh-CN"/>
          </w:rPr>
          <w:t>(三)、建设条件分析</w:t>
        </w:r>
        <w:r>
          <w:tab/>
        </w:r>
        <w:r>
          <w:fldChar w:fldCharType="begin"/>
        </w:r>
        <w:r>
          <w:instrText xml:space="preserve"> PAGEREF _Toc11131 \h </w:instrText>
        </w:r>
        <w:r>
          <w:fldChar w:fldCharType="separate"/>
        </w:r>
        <w:r>
          <w:t>16</w:t>
        </w:r>
        <w:r>
          <w:fldChar w:fldCharType="end"/>
        </w:r>
      </w:hyperlink>
    </w:p>
    <w:p>
      <w:pPr>
        <w:pStyle w:val="TOC2"/>
        <w:tabs>
          <w:tab w:val="right" w:leader="dot" w:pos="8306"/>
        </w:tabs>
      </w:pPr>
      <w:hyperlink w:anchor="_Toc31590" w:history="1">
        <w:r>
          <w:rPr>
            <w:rFonts w:ascii="仿宋" w:eastAsia="仿宋" w:hAnsi="仿宋" w:cs="仿宋" w:hint="eastAsia"/>
            <w:lang w:eastAsia="zh-CN"/>
          </w:rPr>
          <w:t>(四)、用地控制指标</w:t>
        </w:r>
        <w:r>
          <w:tab/>
        </w:r>
        <w:r>
          <w:fldChar w:fldCharType="begin"/>
        </w:r>
        <w:r>
          <w:instrText xml:space="preserve"> PAGEREF _Toc31590 \h </w:instrText>
        </w:r>
        <w:r>
          <w:fldChar w:fldCharType="separate"/>
        </w:r>
        <w:r>
          <w:t>18</w:t>
        </w:r>
        <w:r>
          <w:fldChar w:fldCharType="end"/>
        </w:r>
      </w:hyperlink>
    </w:p>
    <w:p>
      <w:pPr>
        <w:pStyle w:val="TOC2"/>
        <w:tabs>
          <w:tab w:val="right" w:leader="dot" w:pos="8306"/>
        </w:tabs>
      </w:pPr>
      <w:hyperlink w:anchor="_Toc2818" w:history="1">
        <w:r>
          <w:rPr>
            <w:rFonts w:ascii="仿宋" w:eastAsia="仿宋" w:hAnsi="仿宋" w:cs="仿宋" w:hint="eastAsia"/>
            <w:lang w:eastAsia="zh-CN"/>
          </w:rPr>
          <w:t>(五)、地总体要求</w:t>
        </w:r>
        <w:r>
          <w:tab/>
        </w:r>
        <w:r>
          <w:fldChar w:fldCharType="begin"/>
        </w:r>
        <w:r>
          <w:instrText xml:space="preserve"> PAGEREF _Toc2818 \h </w:instrText>
        </w:r>
        <w:r>
          <w:fldChar w:fldCharType="separate"/>
        </w:r>
        <w:r>
          <w:t>19</w:t>
        </w:r>
        <w:r>
          <w:fldChar w:fldCharType="end"/>
        </w:r>
      </w:hyperlink>
    </w:p>
    <w:p>
      <w:pPr>
        <w:pStyle w:val="TOC2"/>
        <w:tabs>
          <w:tab w:val="right" w:leader="dot" w:pos="8306"/>
        </w:tabs>
      </w:pPr>
      <w:hyperlink w:anchor="_Toc10632" w:history="1">
        <w:r>
          <w:rPr>
            <w:rFonts w:ascii="仿宋" w:eastAsia="仿宋" w:hAnsi="仿宋" w:cs="仿宋" w:hint="eastAsia"/>
            <w:lang w:eastAsia="zh-CN"/>
          </w:rPr>
          <w:t>(六)、节约用地措施</w:t>
        </w:r>
        <w:r>
          <w:tab/>
        </w:r>
        <w:r>
          <w:fldChar w:fldCharType="begin"/>
        </w:r>
        <w:r>
          <w:instrText xml:space="preserve"> PAGEREF _Toc10632 \h </w:instrText>
        </w:r>
        <w:r>
          <w:fldChar w:fldCharType="separate"/>
        </w:r>
        <w:r>
          <w:t>20</w:t>
        </w:r>
        <w:r>
          <w:fldChar w:fldCharType="end"/>
        </w:r>
      </w:hyperlink>
    </w:p>
    <w:p>
      <w:pPr>
        <w:pStyle w:val="TOC2"/>
        <w:tabs>
          <w:tab w:val="right" w:leader="dot" w:pos="8306"/>
        </w:tabs>
      </w:pPr>
      <w:hyperlink w:anchor="_Toc17298" w:history="1">
        <w:r>
          <w:rPr>
            <w:rFonts w:ascii="仿宋" w:eastAsia="仿宋" w:hAnsi="仿宋" w:cs="仿宋" w:hint="eastAsia"/>
            <w:lang w:eastAsia="zh-CN"/>
          </w:rPr>
          <w:t>(七)、选址综合评价</w:t>
        </w:r>
        <w:r>
          <w:tab/>
        </w:r>
        <w:r>
          <w:fldChar w:fldCharType="begin"/>
        </w:r>
        <w:r>
          <w:instrText xml:space="preserve"> PAGEREF _Toc17298 \h </w:instrText>
        </w:r>
        <w:r>
          <w:fldChar w:fldCharType="separate"/>
        </w:r>
        <w:r>
          <w:t>22</w:t>
        </w:r>
        <w:r>
          <w:fldChar w:fldCharType="end"/>
        </w:r>
      </w:hyperlink>
    </w:p>
    <w:p>
      <w:pPr>
        <w:pStyle w:val="TOC1"/>
        <w:tabs>
          <w:tab w:val="right" w:leader="dot" w:pos="8306"/>
        </w:tabs>
      </w:pPr>
      <w:hyperlink w:anchor="_Toc15246" w:history="1">
        <w:r>
          <w:rPr>
            <w:rFonts w:ascii="仿宋" w:eastAsia="仿宋" w:hAnsi="仿宋" w:cs="仿宋" w:hint="eastAsia"/>
            <w:lang w:eastAsia="zh-CN"/>
          </w:rPr>
          <w:t>四、社会影响分析</w:t>
        </w:r>
        <w:r>
          <w:tab/>
        </w:r>
        <w:r>
          <w:fldChar w:fldCharType="begin"/>
        </w:r>
        <w:r>
          <w:instrText xml:space="preserve"> PAGEREF _Toc15246 \h </w:instrText>
        </w:r>
        <w:r>
          <w:fldChar w:fldCharType="separate"/>
        </w:r>
        <w:r>
          <w:t>23</w:t>
        </w:r>
        <w:r>
          <w:fldChar w:fldCharType="end"/>
        </w:r>
      </w:hyperlink>
    </w:p>
    <w:p>
      <w:pPr>
        <w:pStyle w:val="TOC2"/>
        <w:tabs>
          <w:tab w:val="right" w:leader="dot" w:pos="8306"/>
        </w:tabs>
      </w:pPr>
      <w:hyperlink w:anchor="_Toc19583" w:history="1">
        <w:r>
          <w:rPr>
            <w:rFonts w:ascii="仿宋" w:eastAsia="仿宋" w:hAnsi="仿宋" w:cs="仿宋" w:hint="eastAsia"/>
            <w:lang w:eastAsia="zh-CN"/>
          </w:rPr>
          <w:t>(一)、社会影响效果分析</w:t>
        </w:r>
        <w:r>
          <w:tab/>
        </w:r>
        <w:r>
          <w:fldChar w:fldCharType="begin"/>
        </w:r>
        <w:r>
          <w:instrText xml:space="preserve"> PAGEREF _Toc19583 \h </w:instrText>
        </w:r>
        <w:r>
          <w:fldChar w:fldCharType="separate"/>
        </w:r>
        <w:r>
          <w:t>23</w:t>
        </w:r>
        <w:r>
          <w:fldChar w:fldCharType="end"/>
        </w:r>
      </w:hyperlink>
    </w:p>
    <w:p>
      <w:pPr>
        <w:pStyle w:val="TOC2"/>
        <w:tabs>
          <w:tab w:val="right" w:leader="dot" w:pos="8306"/>
        </w:tabs>
      </w:pPr>
      <w:hyperlink w:anchor="_Toc3437" w:history="1">
        <w:r>
          <w:rPr>
            <w:rFonts w:ascii="仿宋" w:eastAsia="仿宋" w:hAnsi="仿宋" w:cs="仿宋" w:hint="eastAsia"/>
            <w:lang w:eastAsia="zh-CN"/>
          </w:rPr>
          <w:t>(二)、社会适应性分析</w:t>
        </w:r>
        <w:r>
          <w:tab/>
        </w:r>
        <w:r>
          <w:fldChar w:fldCharType="begin"/>
        </w:r>
        <w:r>
          <w:instrText xml:space="preserve"> PAGEREF _Toc3437 \h </w:instrText>
        </w:r>
        <w:r>
          <w:fldChar w:fldCharType="separate"/>
        </w:r>
        <w:r>
          <w:t>25</w:t>
        </w:r>
        <w:r>
          <w:fldChar w:fldCharType="end"/>
        </w:r>
      </w:hyperlink>
    </w:p>
    <w:p>
      <w:pPr>
        <w:pStyle w:val="TOC2"/>
        <w:tabs>
          <w:tab w:val="right" w:leader="dot" w:pos="8306"/>
        </w:tabs>
      </w:pPr>
      <w:hyperlink w:anchor="_Toc5136" w:history="1">
        <w:r>
          <w:rPr>
            <w:rFonts w:ascii="仿宋" w:eastAsia="仿宋" w:hAnsi="仿宋" w:cs="仿宋" w:hint="eastAsia"/>
            <w:lang w:eastAsia="zh-CN"/>
          </w:rPr>
          <w:t>(三)、社会风险及对策分析</w:t>
        </w:r>
        <w:r>
          <w:tab/>
        </w:r>
        <w:r>
          <w:fldChar w:fldCharType="begin"/>
        </w:r>
        <w:r>
          <w:instrText xml:space="preserve"> PAGEREF _Toc5136 \h </w:instrText>
        </w:r>
        <w:r>
          <w:fldChar w:fldCharType="separate"/>
        </w:r>
        <w:r>
          <w:t>26</w:t>
        </w:r>
        <w:r>
          <w:fldChar w:fldCharType="end"/>
        </w:r>
      </w:hyperlink>
    </w:p>
    <w:p>
      <w:pPr>
        <w:pStyle w:val="TOC1"/>
        <w:tabs>
          <w:tab w:val="right" w:leader="dot" w:pos="8306"/>
        </w:tabs>
      </w:pPr>
      <w:hyperlink w:anchor="_Toc30164" w:history="1">
        <w:r>
          <w:rPr>
            <w:rFonts w:ascii="仿宋" w:eastAsia="仿宋" w:hAnsi="仿宋" w:cs="仿宋" w:hint="eastAsia"/>
            <w:lang w:eastAsia="zh-CN"/>
          </w:rPr>
          <w:t>五、经济影响分析</w:t>
        </w:r>
        <w:r>
          <w:tab/>
        </w:r>
        <w:r>
          <w:fldChar w:fldCharType="begin"/>
        </w:r>
        <w:r>
          <w:instrText xml:space="preserve"> PAGEREF _Toc30164 \h </w:instrText>
        </w:r>
        <w:r>
          <w:fldChar w:fldCharType="separate"/>
        </w:r>
        <w:r>
          <w:t>30</w:t>
        </w:r>
        <w:r>
          <w:fldChar w:fldCharType="end"/>
        </w:r>
      </w:hyperlink>
    </w:p>
    <w:p>
      <w:pPr>
        <w:pStyle w:val="TOC2"/>
        <w:tabs>
          <w:tab w:val="right" w:leader="dot" w:pos="8306"/>
        </w:tabs>
      </w:pPr>
      <w:hyperlink w:anchor="_Toc14770" w:history="1">
        <w:r>
          <w:rPr>
            <w:rFonts w:ascii="仿宋" w:eastAsia="仿宋" w:hAnsi="仿宋" w:cs="仿宋" w:hint="eastAsia"/>
            <w:lang w:eastAsia="zh-CN"/>
          </w:rPr>
          <w:t>(一)、经济费用效益或费用效果分析</w:t>
        </w:r>
        <w:r>
          <w:tab/>
        </w:r>
        <w:r>
          <w:fldChar w:fldCharType="begin"/>
        </w:r>
        <w:r>
          <w:instrText xml:space="preserve"> PAGEREF _Toc14770 \h </w:instrText>
        </w:r>
        <w:r>
          <w:fldChar w:fldCharType="separate"/>
        </w:r>
        <w:r>
          <w:t>30</w:t>
        </w:r>
        <w:r>
          <w:fldChar w:fldCharType="end"/>
        </w:r>
      </w:hyperlink>
    </w:p>
    <w:p>
      <w:pPr>
        <w:pStyle w:val="TOC2"/>
        <w:tabs>
          <w:tab w:val="right" w:leader="dot" w:pos="8306"/>
        </w:tabs>
      </w:pPr>
      <w:hyperlink w:anchor="_Toc5129" w:history="1">
        <w:r>
          <w:rPr>
            <w:rFonts w:ascii="仿宋" w:eastAsia="仿宋" w:hAnsi="仿宋" w:cs="仿宋" w:hint="eastAsia"/>
            <w:lang w:eastAsia="zh-CN"/>
          </w:rPr>
          <w:t>(二)、行业影响分析</w:t>
        </w:r>
        <w:r>
          <w:tab/>
        </w:r>
        <w:r>
          <w:fldChar w:fldCharType="begin"/>
        </w:r>
        <w:r>
          <w:instrText xml:space="preserve"> PAGEREF _Toc5129 \h </w:instrText>
        </w:r>
        <w:r>
          <w:fldChar w:fldCharType="separate"/>
        </w:r>
        <w:r>
          <w:t>32</w:t>
        </w:r>
        <w:r>
          <w:fldChar w:fldCharType="end"/>
        </w:r>
      </w:hyperlink>
    </w:p>
    <w:p>
      <w:pPr>
        <w:pStyle w:val="TOC2"/>
        <w:tabs>
          <w:tab w:val="right" w:leader="dot" w:pos="8306"/>
        </w:tabs>
      </w:pPr>
      <w:hyperlink w:anchor="_Toc11994" w:history="1">
        <w:r>
          <w:rPr>
            <w:rFonts w:ascii="仿宋" w:eastAsia="仿宋" w:hAnsi="仿宋" w:cs="仿宋" w:hint="eastAsia"/>
            <w:lang w:eastAsia="zh-CN"/>
          </w:rPr>
          <w:t>(三)、区域经济影响分析</w:t>
        </w:r>
        <w:r>
          <w:tab/>
        </w:r>
        <w:r>
          <w:fldChar w:fldCharType="begin"/>
        </w:r>
        <w:r>
          <w:instrText xml:space="preserve"> PAGEREF _Toc11994 \h </w:instrText>
        </w:r>
        <w:r>
          <w:fldChar w:fldCharType="separate"/>
        </w:r>
        <w:r>
          <w:t>34</w:t>
        </w:r>
        <w:r>
          <w:fldChar w:fldCharType="end"/>
        </w:r>
      </w:hyperlink>
    </w:p>
    <w:p>
      <w:pPr>
        <w:pStyle w:val="TOC2"/>
        <w:tabs>
          <w:tab w:val="right" w:leader="dot" w:pos="8306"/>
        </w:tabs>
      </w:pPr>
      <w:hyperlink w:anchor="_Toc19924" w:history="1">
        <w:r>
          <w:rPr>
            <w:rFonts w:ascii="仿宋" w:eastAsia="仿宋" w:hAnsi="仿宋" w:cs="仿宋" w:hint="eastAsia"/>
            <w:lang w:eastAsia="zh-CN"/>
          </w:rPr>
          <w:t>(四)、宏观经济影响分析</w:t>
        </w:r>
        <w:r>
          <w:tab/>
        </w:r>
        <w:r>
          <w:fldChar w:fldCharType="begin"/>
        </w:r>
        <w:r>
          <w:instrText xml:space="preserve"> PAGEREF _Toc19924 \h </w:instrText>
        </w:r>
        <w:r>
          <w:fldChar w:fldCharType="separate"/>
        </w:r>
        <w:r>
          <w:t>35</w:t>
        </w:r>
        <w:r>
          <w:fldChar w:fldCharType="end"/>
        </w:r>
      </w:hyperlink>
    </w:p>
    <w:p>
      <w:pPr>
        <w:pStyle w:val="TOC1"/>
        <w:tabs>
          <w:tab w:val="right" w:leader="dot" w:pos="8306"/>
        </w:tabs>
      </w:pPr>
      <w:hyperlink w:anchor="_Toc7122" w:history="1">
        <w:r>
          <w:rPr>
            <w:rFonts w:ascii="仿宋" w:eastAsia="仿宋" w:hAnsi="仿宋" w:cs="仿宋" w:hint="eastAsia"/>
            <w:lang w:eastAsia="zh-CN"/>
          </w:rPr>
          <w:t>六、背景、必要性分析</w:t>
        </w:r>
        <w:r>
          <w:tab/>
        </w:r>
        <w:r>
          <w:fldChar w:fldCharType="begin"/>
        </w:r>
        <w:r>
          <w:instrText xml:space="preserve"> PAGEREF _Toc7122 \h </w:instrText>
        </w:r>
        <w:r>
          <w:fldChar w:fldCharType="separate"/>
        </w:r>
        <w:r>
          <w:t>36</w:t>
        </w:r>
        <w:r>
          <w:fldChar w:fldCharType="end"/>
        </w:r>
      </w:hyperlink>
    </w:p>
    <w:p>
      <w:pPr>
        <w:pStyle w:val="TOC2"/>
        <w:tabs>
          <w:tab w:val="right" w:leader="dot" w:pos="8306"/>
        </w:tabs>
      </w:pPr>
      <w:hyperlink w:anchor="_Toc1418" w:history="1">
        <w:r>
          <w:rPr>
            <w:rFonts w:ascii="仿宋" w:eastAsia="仿宋" w:hAnsi="仿宋" w:cs="仿宋" w:hint="eastAsia"/>
            <w:lang w:eastAsia="zh-CN"/>
          </w:rPr>
          <w:t>(一)、项目建设背景</w:t>
        </w:r>
        <w:r>
          <w:tab/>
        </w:r>
        <w:r>
          <w:fldChar w:fldCharType="begin"/>
        </w:r>
        <w:r>
          <w:instrText xml:space="preserve"> PAGEREF _Toc1418 \h </w:instrText>
        </w:r>
        <w:r>
          <w:fldChar w:fldCharType="separate"/>
        </w:r>
        <w:r>
          <w:t>36</w:t>
        </w:r>
        <w:r>
          <w:fldChar w:fldCharType="end"/>
        </w:r>
      </w:hyperlink>
    </w:p>
    <w:p>
      <w:pPr>
        <w:pStyle w:val="TOC2"/>
        <w:tabs>
          <w:tab w:val="right" w:leader="dot" w:pos="8306"/>
        </w:tabs>
      </w:pPr>
      <w:hyperlink w:anchor="_Toc4094" w:history="1">
        <w:r>
          <w:rPr>
            <w:rFonts w:ascii="仿宋" w:eastAsia="仿宋" w:hAnsi="仿宋" w:cs="仿宋" w:hint="eastAsia"/>
            <w:lang w:eastAsia="zh-CN"/>
          </w:rPr>
          <w:t>(二)、必要性分析</w:t>
        </w:r>
        <w:r>
          <w:tab/>
        </w:r>
        <w:r>
          <w:fldChar w:fldCharType="begin"/>
        </w:r>
        <w:r>
          <w:instrText xml:space="preserve"> PAGEREF _Toc4094 \h </w:instrText>
        </w:r>
        <w:r>
          <w:fldChar w:fldCharType="separate"/>
        </w:r>
        <w:r>
          <w:t>37</w:t>
        </w:r>
        <w:r>
          <w:fldChar w:fldCharType="end"/>
        </w:r>
      </w:hyperlink>
    </w:p>
    <w:p>
      <w:pPr>
        <w:pStyle w:val="TOC2"/>
        <w:tabs>
          <w:tab w:val="right" w:leader="dot" w:pos="8306"/>
        </w:tabs>
      </w:pPr>
      <w:hyperlink w:anchor="_Toc4538" w:history="1">
        <w:r>
          <w:rPr>
            <w:rFonts w:ascii="仿宋" w:eastAsia="仿宋" w:hAnsi="仿宋" w:cs="仿宋" w:hint="eastAsia"/>
            <w:lang w:eastAsia="zh-CN"/>
          </w:rPr>
          <w:t>(三)、项目建设有利条件</w:t>
        </w:r>
        <w:r>
          <w:tab/>
        </w:r>
        <w:r>
          <w:fldChar w:fldCharType="begin"/>
        </w:r>
        <w:r>
          <w:instrText xml:space="preserve"> PAGEREF _Toc4538 \h </w:instrText>
        </w:r>
        <w:r>
          <w:fldChar w:fldCharType="separate"/>
        </w:r>
        <w:r>
          <w:t>39</w:t>
        </w:r>
        <w:r>
          <w:fldChar w:fldCharType="end"/>
        </w:r>
      </w:hyperlink>
    </w:p>
    <w:p>
      <w:pPr>
        <w:pStyle w:val="TOC1"/>
        <w:tabs>
          <w:tab w:val="right" w:leader="dot" w:pos="8306"/>
        </w:tabs>
      </w:pPr>
      <w:hyperlink w:anchor="_Toc364" w:history="1">
        <w:r>
          <w:rPr>
            <w:rFonts w:ascii="仿宋" w:eastAsia="仿宋" w:hAnsi="仿宋" w:cs="仿宋" w:hint="eastAsia"/>
            <w:lang w:eastAsia="zh-CN"/>
          </w:rPr>
          <w:t>七、项目质量与标准</w:t>
        </w:r>
        <w:r>
          <w:tab/>
        </w:r>
        <w:r>
          <w:fldChar w:fldCharType="begin"/>
        </w:r>
        <w:r>
          <w:instrText xml:space="preserve"> PAGEREF _Toc364 \h </w:instrText>
        </w:r>
        <w:r>
          <w:fldChar w:fldCharType="separate"/>
        </w:r>
        <w:r>
          <w:t>40</w:t>
        </w:r>
        <w:r>
          <w:fldChar w:fldCharType="end"/>
        </w:r>
      </w:hyperlink>
    </w:p>
    <w:p>
      <w:pPr>
        <w:pStyle w:val="TOC2"/>
        <w:tabs>
          <w:tab w:val="right" w:leader="dot" w:pos="8306"/>
        </w:tabs>
      </w:pPr>
      <w:hyperlink w:anchor="_Toc2834" w:history="1">
        <w:r>
          <w:rPr>
            <w:rFonts w:ascii="仿宋" w:eastAsia="仿宋" w:hAnsi="仿宋" w:cs="仿宋" w:hint="eastAsia"/>
            <w:lang w:eastAsia="zh-CN"/>
          </w:rPr>
          <w:t>(一)、质量保障体系</w:t>
        </w:r>
        <w:r>
          <w:tab/>
        </w:r>
        <w:r>
          <w:fldChar w:fldCharType="begin"/>
        </w:r>
        <w:r>
          <w:instrText xml:space="preserve"> PAGEREF _Toc2834 \h </w:instrText>
        </w:r>
        <w:r>
          <w:fldChar w:fldCharType="separate"/>
        </w:r>
        <w:r>
          <w:t>40</w:t>
        </w:r>
        <w:r>
          <w:fldChar w:fldCharType="end"/>
        </w:r>
      </w:hyperlink>
    </w:p>
    <w:p>
      <w:pPr>
        <w:pStyle w:val="TOC2"/>
        <w:tabs>
          <w:tab w:val="right" w:leader="dot" w:pos="8306"/>
        </w:tabs>
      </w:pPr>
      <w:hyperlink w:anchor="_Toc32161" w:history="1">
        <w:r>
          <w:rPr>
            <w:rFonts w:ascii="仿宋" w:eastAsia="仿宋" w:hAnsi="仿宋" w:cs="仿宋" w:hint="eastAsia"/>
            <w:lang w:eastAsia="zh-CN"/>
          </w:rPr>
          <w:t>(二)、标准化作业流程</w:t>
        </w:r>
        <w:r>
          <w:tab/>
        </w:r>
        <w:r>
          <w:fldChar w:fldCharType="begin"/>
        </w:r>
        <w:r>
          <w:instrText xml:space="preserve"> PAGEREF _Toc32161 \h </w:instrText>
        </w:r>
        <w:r>
          <w:fldChar w:fldCharType="separate"/>
        </w:r>
        <w:r>
          <w:t>42</w:t>
        </w:r>
        <w:r>
          <w:fldChar w:fldCharType="end"/>
        </w:r>
      </w:hyperlink>
    </w:p>
    <w:p>
      <w:pPr>
        <w:pStyle w:val="TOC2"/>
        <w:tabs>
          <w:tab w:val="right" w:leader="dot" w:pos="8306"/>
        </w:tabs>
      </w:pPr>
      <w:hyperlink w:anchor="_Toc27235" w:history="1">
        <w:r>
          <w:rPr>
            <w:rFonts w:ascii="仿宋" w:eastAsia="仿宋" w:hAnsi="仿宋" w:cs="仿宋" w:hint="eastAsia"/>
            <w:lang w:eastAsia="zh-CN"/>
          </w:rPr>
          <w:t>(三)、质量监控与评估</w:t>
        </w:r>
        <w:r>
          <w:tab/>
        </w:r>
        <w:r>
          <w:fldChar w:fldCharType="begin"/>
        </w:r>
        <w:r>
          <w:instrText xml:space="preserve"> PAGEREF _Toc27235 \h </w:instrText>
        </w:r>
        <w:r>
          <w:fldChar w:fldCharType="separate"/>
        </w:r>
        <w:r>
          <w:t>43</w:t>
        </w:r>
        <w:r>
          <w:fldChar w:fldCharType="end"/>
        </w:r>
      </w:hyperlink>
    </w:p>
    <w:p>
      <w:pPr>
        <w:pStyle w:val="TOC2"/>
        <w:tabs>
          <w:tab w:val="right" w:leader="dot" w:pos="8306"/>
        </w:tabs>
      </w:pPr>
      <w:hyperlink w:anchor="_Toc15869" w:history="1">
        <w:r>
          <w:rPr>
            <w:rFonts w:ascii="仿宋" w:eastAsia="仿宋" w:hAnsi="仿宋" w:cs="仿宋" w:hint="eastAsia"/>
            <w:lang w:eastAsia="zh-CN"/>
          </w:rPr>
          <w:t>(四)、质量改进计划</w:t>
        </w:r>
        <w:r>
          <w:tab/>
        </w:r>
        <w:r>
          <w:fldChar w:fldCharType="begin"/>
        </w:r>
        <w:r>
          <w:instrText xml:space="preserve"> PAGEREF _Toc15869 \h </w:instrText>
        </w:r>
        <w:r>
          <w:fldChar w:fldCharType="separate"/>
        </w:r>
        <w:r>
          <w:t>44</w:t>
        </w:r>
        <w:r>
          <w:fldChar w:fldCharType="end"/>
        </w:r>
      </w:hyperlink>
    </w:p>
    <w:p>
      <w:pPr>
        <w:pStyle w:val="TOC1"/>
        <w:tabs>
          <w:tab w:val="right" w:leader="dot" w:pos="8306"/>
        </w:tabs>
      </w:pPr>
      <w:hyperlink w:anchor="_Toc32767" w:history="1">
        <w:r>
          <w:rPr>
            <w:rFonts w:ascii="仿宋" w:eastAsia="仿宋" w:hAnsi="仿宋" w:cs="仿宋" w:hint="eastAsia"/>
            <w:lang w:eastAsia="zh-CN"/>
          </w:rPr>
          <w:t>八、安全与应急管理</w:t>
        </w:r>
        <w:r>
          <w:tab/>
        </w:r>
        <w:r>
          <w:fldChar w:fldCharType="begin"/>
        </w:r>
        <w:r>
          <w:instrText xml:space="preserve"> PAGEREF _Toc32767 \h </w:instrText>
        </w:r>
        <w:r>
          <w:fldChar w:fldCharType="separate"/>
        </w:r>
        <w:r>
          <w:t>46</w:t>
        </w:r>
        <w:r>
          <w:fldChar w:fldCharType="end"/>
        </w:r>
      </w:hyperlink>
    </w:p>
    <w:p>
      <w:pPr>
        <w:pStyle w:val="TOC2"/>
        <w:tabs>
          <w:tab w:val="right" w:leader="dot" w:pos="8306"/>
        </w:tabs>
      </w:pPr>
      <w:hyperlink w:anchor="_Toc9273" w:history="1">
        <w:r>
          <w:rPr>
            <w:rFonts w:ascii="仿宋" w:eastAsia="仿宋" w:hAnsi="仿宋" w:cs="仿宋" w:hint="eastAsia"/>
            <w:lang w:eastAsia="zh-CN"/>
          </w:rPr>
          <w:t>(一)、安全生产管理</w:t>
        </w:r>
        <w:r>
          <w:tab/>
        </w:r>
        <w:r>
          <w:fldChar w:fldCharType="begin"/>
        </w:r>
        <w:r>
          <w:instrText xml:space="preserve"> PAGEREF _Toc9273 \h </w:instrText>
        </w:r>
        <w:r>
          <w:fldChar w:fldCharType="separate"/>
        </w:r>
        <w:r>
          <w:t>46</w:t>
        </w:r>
        <w:r>
          <w:fldChar w:fldCharType="end"/>
        </w:r>
      </w:hyperlink>
    </w:p>
    <w:p>
      <w:pPr>
        <w:pStyle w:val="TOC2"/>
        <w:tabs>
          <w:tab w:val="right" w:leader="dot" w:pos="8306"/>
        </w:tabs>
      </w:pPr>
      <w:hyperlink w:anchor="_Toc22207" w:history="1">
        <w:r>
          <w:rPr>
            <w:rFonts w:ascii="仿宋" w:eastAsia="仿宋" w:hAnsi="仿宋" w:cs="仿宋" w:hint="eastAsia"/>
            <w:lang w:eastAsia="zh-CN"/>
          </w:rPr>
          <w:t>(二)、应急预案与响应</w:t>
        </w:r>
        <w:r>
          <w:tab/>
        </w:r>
        <w:r>
          <w:fldChar w:fldCharType="begin"/>
        </w:r>
        <w:r>
          <w:instrText xml:space="preserve"> PAGEREF _Toc22207 \h </w:instrText>
        </w:r>
        <w:r>
          <w:fldChar w:fldCharType="separate"/>
        </w:r>
        <w:r>
          <w:t>47</w:t>
        </w:r>
        <w:r>
          <w:fldChar w:fldCharType="end"/>
        </w:r>
      </w:hyperlink>
    </w:p>
    <w:p>
      <w:pPr>
        <w:pStyle w:val="TOC1"/>
        <w:tabs>
          <w:tab w:val="right" w:leader="dot" w:pos="8306"/>
        </w:tabs>
      </w:pPr>
      <w:hyperlink w:anchor="_Toc1984" w:history="1">
        <w:r>
          <w:rPr>
            <w:rFonts w:ascii="仿宋" w:eastAsia="仿宋" w:hAnsi="仿宋" w:cs="仿宋" w:hint="eastAsia"/>
            <w:lang w:eastAsia="zh-CN"/>
          </w:rPr>
          <w:t>九、项目进度计划</w:t>
        </w:r>
        <w:r>
          <w:tab/>
        </w:r>
        <w:r>
          <w:fldChar w:fldCharType="begin"/>
        </w:r>
        <w:r>
          <w:instrText xml:space="preserve"> PAGEREF _Toc1984 \h </w:instrText>
        </w:r>
        <w:r>
          <w:fldChar w:fldCharType="separate"/>
        </w:r>
        <w:r>
          <w:t>49</w:t>
        </w:r>
        <w:r>
          <w:fldChar w:fldCharType="end"/>
        </w:r>
      </w:hyperlink>
    </w:p>
    <w:p>
      <w:pPr>
        <w:pStyle w:val="TOC2"/>
        <w:tabs>
          <w:tab w:val="right" w:leader="dot" w:pos="8306"/>
        </w:tabs>
      </w:pPr>
      <w:hyperlink w:anchor="_Toc26735" w:history="1">
        <w:r>
          <w:rPr>
            <w:rFonts w:ascii="仿宋" w:eastAsia="仿宋" w:hAnsi="仿宋" w:cs="仿宋" w:hint="eastAsia"/>
            <w:lang w:eastAsia="zh-CN"/>
          </w:rPr>
          <w:t>(一)、建设周期</w:t>
        </w:r>
        <w:r>
          <w:tab/>
        </w:r>
        <w:r>
          <w:fldChar w:fldCharType="begin"/>
        </w:r>
        <w:r>
          <w:instrText xml:space="preserve"> PAGEREF _Toc26735 \h </w:instrText>
        </w:r>
        <w:r>
          <w:fldChar w:fldCharType="separate"/>
        </w:r>
        <w:r>
          <w:t>49</w:t>
        </w:r>
        <w:r>
          <w:fldChar w:fldCharType="end"/>
        </w:r>
      </w:hyperlink>
    </w:p>
    <w:p>
      <w:pPr>
        <w:pStyle w:val="TOC2"/>
        <w:tabs>
          <w:tab w:val="right" w:leader="dot" w:pos="8306"/>
        </w:tabs>
      </w:pPr>
      <w:hyperlink w:anchor="_Toc17148" w:history="1">
        <w:r>
          <w:rPr>
            <w:rFonts w:ascii="仿宋" w:eastAsia="仿宋" w:hAnsi="仿宋" w:cs="仿宋" w:hint="eastAsia"/>
            <w:lang w:eastAsia="zh-CN"/>
          </w:rPr>
          <w:t>(二)、建设进度</w:t>
        </w:r>
        <w:r>
          <w:tab/>
        </w:r>
        <w:r>
          <w:fldChar w:fldCharType="begin"/>
        </w:r>
        <w:r>
          <w:instrText xml:space="preserve"> PAGEREF _Toc17148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0" w:history="1">
        <w:r>
          <w:rPr>
            <w:rFonts w:ascii="仿宋" w:eastAsia="仿宋" w:hAnsi="仿宋" w:cs="仿宋" w:hint="eastAsia"/>
            <w:lang w:eastAsia="zh-CN"/>
          </w:rPr>
          <w:t>(三)、进度安排注意事项</w:t>
        </w:r>
        <w:r>
          <w:tab/>
        </w:r>
        <w:r>
          <w:fldChar w:fldCharType="begin"/>
        </w:r>
        <w:r>
          <w:instrText xml:space="preserve"> PAGEREF _Toc30330 \h </w:instrText>
        </w:r>
        <w:r>
          <w:fldChar w:fldCharType="separate"/>
        </w:r>
        <w:r>
          <w:t>50</w:t>
        </w:r>
        <w:r>
          <w:fldChar w:fldCharType="end"/>
        </w:r>
      </w:hyperlink>
    </w:p>
    <w:p>
      <w:pPr>
        <w:pStyle w:val="TOC2"/>
        <w:tabs>
          <w:tab w:val="right" w:leader="dot" w:pos="8306"/>
        </w:tabs>
      </w:pPr>
      <w:hyperlink w:anchor="_Toc10181" w:history="1">
        <w:r>
          <w:rPr>
            <w:rFonts w:ascii="仿宋" w:eastAsia="仿宋" w:hAnsi="仿宋" w:cs="仿宋" w:hint="eastAsia"/>
            <w:lang w:eastAsia="zh-CN"/>
          </w:rPr>
          <w:t>(四)、人力资源配置</w:t>
        </w:r>
        <w:r>
          <w:tab/>
        </w:r>
        <w:r>
          <w:fldChar w:fldCharType="begin"/>
        </w:r>
        <w:r>
          <w:instrText xml:space="preserve"> PAGEREF _Toc10181 \h </w:instrText>
        </w:r>
        <w:r>
          <w:fldChar w:fldCharType="separate"/>
        </w:r>
        <w:r>
          <w:t>51</w:t>
        </w:r>
        <w:r>
          <w:fldChar w:fldCharType="end"/>
        </w:r>
      </w:hyperlink>
    </w:p>
    <w:p>
      <w:pPr>
        <w:pStyle w:val="TOC2"/>
        <w:tabs>
          <w:tab w:val="right" w:leader="dot" w:pos="8306"/>
        </w:tabs>
      </w:pPr>
      <w:hyperlink w:anchor="_Toc12547" w:history="1">
        <w:r>
          <w:rPr>
            <w:rFonts w:ascii="仿宋" w:eastAsia="仿宋" w:hAnsi="仿宋" w:cs="仿宋" w:hint="eastAsia"/>
            <w:lang w:eastAsia="zh-CN"/>
          </w:rPr>
          <w:t>(五)、员工培训</w:t>
        </w:r>
        <w:r>
          <w:tab/>
        </w:r>
        <w:r>
          <w:fldChar w:fldCharType="begin"/>
        </w:r>
        <w:r>
          <w:instrText xml:space="preserve"> PAGEREF _Toc12547 \h </w:instrText>
        </w:r>
        <w:r>
          <w:fldChar w:fldCharType="separate"/>
        </w:r>
        <w:r>
          <w:t>53</w:t>
        </w:r>
        <w:r>
          <w:fldChar w:fldCharType="end"/>
        </w:r>
      </w:hyperlink>
    </w:p>
    <w:p>
      <w:pPr>
        <w:pStyle w:val="TOC2"/>
        <w:tabs>
          <w:tab w:val="right" w:leader="dot" w:pos="8306"/>
        </w:tabs>
      </w:pPr>
      <w:hyperlink w:anchor="_Toc31895" w:history="1">
        <w:r>
          <w:rPr>
            <w:rFonts w:ascii="仿宋" w:eastAsia="仿宋" w:hAnsi="仿宋" w:cs="仿宋" w:hint="eastAsia"/>
            <w:lang w:eastAsia="zh-CN"/>
          </w:rPr>
          <w:t>(六)、项目实施保障</w:t>
        </w:r>
        <w:r>
          <w:tab/>
        </w:r>
        <w:r>
          <w:fldChar w:fldCharType="begin"/>
        </w:r>
        <w:r>
          <w:instrText xml:space="preserve"> PAGEREF _Toc31895 \h </w:instrText>
        </w:r>
        <w:r>
          <w:fldChar w:fldCharType="separate"/>
        </w:r>
        <w:r>
          <w:t>54</w:t>
        </w:r>
        <w:r>
          <w:fldChar w:fldCharType="end"/>
        </w:r>
      </w:hyperlink>
    </w:p>
    <w:p>
      <w:pPr>
        <w:pStyle w:val="TOC2"/>
        <w:tabs>
          <w:tab w:val="right" w:leader="dot" w:pos="8306"/>
        </w:tabs>
      </w:pPr>
      <w:hyperlink w:anchor="_Toc26587" w:history="1">
        <w:r>
          <w:rPr>
            <w:rFonts w:ascii="仿宋" w:eastAsia="仿宋" w:hAnsi="仿宋" w:cs="仿宋" w:hint="eastAsia"/>
            <w:lang w:eastAsia="zh-CN"/>
          </w:rPr>
          <w:t>(七)、安全规范管理</w:t>
        </w:r>
        <w:r>
          <w:tab/>
        </w:r>
        <w:r>
          <w:fldChar w:fldCharType="begin"/>
        </w:r>
        <w:r>
          <w:instrText xml:space="preserve"> PAGEREF _Toc26587 \h </w:instrText>
        </w:r>
        <w:r>
          <w:fldChar w:fldCharType="separate"/>
        </w:r>
        <w:r>
          <w:t>55</w:t>
        </w:r>
        <w:r>
          <w:fldChar w:fldCharType="end"/>
        </w:r>
      </w:hyperlink>
    </w:p>
    <w:p>
      <w:pPr>
        <w:pStyle w:val="TOC1"/>
        <w:tabs>
          <w:tab w:val="right" w:leader="dot" w:pos="8306"/>
        </w:tabs>
      </w:pPr>
      <w:hyperlink w:anchor="_Toc28739" w:history="1">
        <w:r>
          <w:rPr>
            <w:rFonts w:ascii="仿宋" w:eastAsia="仿宋" w:hAnsi="仿宋" w:cs="仿宋" w:hint="eastAsia"/>
            <w:lang w:eastAsia="zh-CN"/>
          </w:rPr>
          <w:t>十、土地利用与规划方案</w:t>
        </w:r>
        <w:r>
          <w:tab/>
        </w:r>
        <w:r>
          <w:fldChar w:fldCharType="begin"/>
        </w:r>
        <w:r>
          <w:instrText xml:space="preserve"> PAGEREF _Toc28739 \h </w:instrText>
        </w:r>
        <w:r>
          <w:fldChar w:fldCharType="separate"/>
        </w:r>
        <w:r>
          <w:t>56</w:t>
        </w:r>
        <w:r>
          <w:fldChar w:fldCharType="end"/>
        </w:r>
      </w:hyperlink>
    </w:p>
    <w:p>
      <w:pPr>
        <w:pStyle w:val="TOC2"/>
        <w:tabs>
          <w:tab w:val="right" w:leader="dot" w:pos="8306"/>
        </w:tabs>
      </w:pPr>
      <w:hyperlink w:anchor="_Toc7140" w:history="1">
        <w:r>
          <w:rPr>
            <w:rFonts w:ascii="仿宋" w:eastAsia="仿宋" w:hAnsi="仿宋" w:cs="仿宋" w:hint="eastAsia"/>
            <w:lang w:eastAsia="zh-CN"/>
          </w:rPr>
          <w:t>(一)、项目用地情况分析</w:t>
        </w:r>
        <w:r>
          <w:tab/>
        </w:r>
        <w:r>
          <w:fldChar w:fldCharType="begin"/>
        </w:r>
        <w:r>
          <w:instrText xml:space="preserve"> PAGEREF _Toc7140 \h </w:instrText>
        </w:r>
        <w:r>
          <w:fldChar w:fldCharType="separate"/>
        </w:r>
        <w:r>
          <w:t>56</w:t>
        </w:r>
        <w:r>
          <w:fldChar w:fldCharType="end"/>
        </w:r>
      </w:hyperlink>
    </w:p>
    <w:p>
      <w:pPr>
        <w:pStyle w:val="TOC2"/>
        <w:tabs>
          <w:tab w:val="right" w:leader="dot" w:pos="8306"/>
        </w:tabs>
      </w:pPr>
      <w:hyperlink w:anchor="_Toc8228" w:history="1">
        <w:r>
          <w:rPr>
            <w:rFonts w:ascii="仿宋" w:eastAsia="仿宋" w:hAnsi="仿宋" w:cs="仿宋" w:hint="eastAsia"/>
            <w:lang w:eastAsia="zh-CN"/>
          </w:rPr>
          <w:t>(二)、土地利用规划方案</w:t>
        </w:r>
        <w:r>
          <w:tab/>
        </w:r>
        <w:r>
          <w:fldChar w:fldCharType="begin"/>
        </w:r>
        <w:r>
          <w:instrText xml:space="preserve"> PAGEREF _Toc8228 \h </w:instrText>
        </w:r>
        <w:r>
          <w:fldChar w:fldCharType="separate"/>
        </w:r>
        <w:r>
          <w:t>57</w:t>
        </w:r>
        <w:r>
          <w:fldChar w:fldCharType="end"/>
        </w:r>
      </w:hyperlink>
    </w:p>
    <w:p>
      <w:pPr>
        <w:pStyle w:val="TOC1"/>
        <w:tabs>
          <w:tab w:val="right" w:leader="dot" w:pos="8306"/>
        </w:tabs>
      </w:pPr>
      <w:hyperlink w:anchor="_Toc15596" w:history="1">
        <w:r>
          <w:rPr>
            <w:rFonts w:ascii="仿宋" w:eastAsia="仿宋" w:hAnsi="仿宋" w:cs="仿宋" w:hint="eastAsia"/>
            <w:lang w:eastAsia="zh-CN"/>
          </w:rPr>
          <w:t>十一、环境保护与治理方案</w:t>
        </w:r>
        <w:r>
          <w:tab/>
        </w:r>
        <w:r>
          <w:fldChar w:fldCharType="begin"/>
        </w:r>
        <w:r>
          <w:instrText xml:space="preserve"> PAGEREF _Toc15596 \h </w:instrText>
        </w:r>
        <w:r>
          <w:fldChar w:fldCharType="separate"/>
        </w:r>
        <w:r>
          <w:t>59</w:t>
        </w:r>
        <w:r>
          <w:fldChar w:fldCharType="end"/>
        </w:r>
      </w:hyperlink>
    </w:p>
    <w:p>
      <w:pPr>
        <w:pStyle w:val="TOC2"/>
        <w:tabs>
          <w:tab w:val="right" w:leader="dot" w:pos="8306"/>
        </w:tabs>
      </w:pPr>
      <w:hyperlink w:anchor="_Toc27951" w:history="1">
        <w:r>
          <w:rPr>
            <w:rFonts w:ascii="仿宋" w:eastAsia="仿宋" w:hAnsi="仿宋" w:cs="仿宋" w:hint="eastAsia"/>
            <w:lang w:eastAsia="zh-CN"/>
          </w:rPr>
          <w:t>(一)、项目环境影响评估</w:t>
        </w:r>
        <w:r>
          <w:tab/>
        </w:r>
        <w:r>
          <w:fldChar w:fldCharType="begin"/>
        </w:r>
        <w:r>
          <w:instrText xml:space="preserve"> PAGEREF _Toc27951 \h </w:instrText>
        </w:r>
        <w:r>
          <w:fldChar w:fldCharType="separate"/>
        </w:r>
        <w:r>
          <w:t>59</w:t>
        </w:r>
        <w:r>
          <w:fldChar w:fldCharType="end"/>
        </w:r>
      </w:hyperlink>
    </w:p>
    <w:p>
      <w:pPr>
        <w:pStyle w:val="TOC2"/>
        <w:tabs>
          <w:tab w:val="right" w:leader="dot" w:pos="8306"/>
        </w:tabs>
      </w:pPr>
      <w:hyperlink w:anchor="_Toc32516" w:history="1">
        <w:r>
          <w:rPr>
            <w:rFonts w:ascii="仿宋" w:eastAsia="仿宋" w:hAnsi="仿宋" w:cs="仿宋" w:hint="eastAsia"/>
            <w:lang w:eastAsia="zh-CN"/>
          </w:rPr>
          <w:t>(二)、环境保护措施与治理方案</w:t>
        </w:r>
        <w:r>
          <w:tab/>
        </w:r>
        <w:r>
          <w:fldChar w:fldCharType="begin"/>
        </w:r>
        <w:r>
          <w:instrText xml:space="preserve"> PAGEREF _Toc32516 \h </w:instrText>
        </w:r>
        <w:r>
          <w:fldChar w:fldCharType="separate"/>
        </w:r>
        <w:r>
          <w:t>59</w:t>
        </w:r>
        <w:r>
          <w:fldChar w:fldCharType="end"/>
        </w:r>
      </w:hyperlink>
    </w:p>
    <w:p>
      <w:pPr>
        <w:pStyle w:val="TOC1"/>
        <w:tabs>
          <w:tab w:val="right" w:leader="dot" w:pos="8306"/>
        </w:tabs>
      </w:pPr>
      <w:hyperlink w:anchor="_Toc32342" w:history="1">
        <w:r>
          <w:rPr>
            <w:rFonts w:ascii="仿宋" w:eastAsia="仿宋" w:hAnsi="仿宋" w:cs="仿宋" w:hint="eastAsia"/>
            <w:lang w:eastAsia="zh-CN"/>
          </w:rPr>
          <w:t>十二、环境保护与绿色发展</w:t>
        </w:r>
        <w:r>
          <w:tab/>
        </w:r>
        <w:r>
          <w:fldChar w:fldCharType="begin"/>
        </w:r>
        <w:r>
          <w:instrText xml:space="preserve"> PAGEREF _Toc32342 \h </w:instrText>
        </w:r>
        <w:r>
          <w:fldChar w:fldCharType="separate"/>
        </w:r>
        <w:r>
          <w:t>60</w:t>
        </w:r>
        <w:r>
          <w:fldChar w:fldCharType="end"/>
        </w:r>
      </w:hyperlink>
    </w:p>
    <w:p>
      <w:pPr>
        <w:pStyle w:val="TOC2"/>
        <w:tabs>
          <w:tab w:val="right" w:leader="dot" w:pos="8306"/>
        </w:tabs>
      </w:pPr>
      <w:hyperlink w:anchor="_Toc19419" w:history="1">
        <w:r>
          <w:rPr>
            <w:rFonts w:ascii="仿宋" w:eastAsia="仿宋" w:hAnsi="仿宋" w:cs="仿宋" w:hint="eastAsia"/>
            <w:lang w:eastAsia="zh-CN"/>
          </w:rPr>
          <w:t>(一)、环境保护措施</w:t>
        </w:r>
        <w:r>
          <w:tab/>
        </w:r>
        <w:r>
          <w:fldChar w:fldCharType="begin"/>
        </w:r>
        <w:r>
          <w:instrText xml:space="preserve"> PAGEREF _Toc19419 \h </w:instrText>
        </w:r>
        <w:r>
          <w:fldChar w:fldCharType="separate"/>
        </w:r>
        <w:r>
          <w:t>60</w:t>
        </w:r>
        <w:r>
          <w:fldChar w:fldCharType="end"/>
        </w:r>
      </w:hyperlink>
    </w:p>
    <w:p>
      <w:pPr>
        <w:pStyle w:val="TOC2"/>
        <w:tabs>
          <w:tab w:val="right" w:leader="dot" w:pos="8306"/>
        </w:tabs>
      </w:pPr>
      <w:hyperlink w:anchor="_Toc781" w:history="1">
        <w:r>
          <w:rPr>
            <w:rFonts w:ascii="仿宋" w:eastAsia="仿宋" w:hAnsi="仿宋" w:cs="仿宋" w:hint="eastAsia"/>
            <w:lang w:eastAsia="zh-CN"/>
          </w:rPr>
          <w:t>(二)、绿色发展与可持续发展策略</w:t>
        </w:r>
        <w:r>
          <w:tab/>
        </w:r>
        <w:r>
          <w:fldChar w:fldCharType="begin"/>
        </w:r>
        <w:r>
          <w:instrText xml:space="preserve"> PAGEREF _Toc781 \h </w:instrText>
        </w:r>
        <w:r>
          <w:fldChar w:fldCharType="separate"/>
        </w:r>
        <w:r>
          <w:t>62</w:t>
        </w:r>
        <w:r>
          <w:fldChar w:fldCharType="end"/>
        </w:r>
      </w:hyperlink>
    </w:p>
    <w:p>
      <w:pPr>
        <w:pStyle w:val="TOC1"/>
        <w:tabs>
          <w:tab w:val="right" w:leader="dot" w:pos="8306"/>
        </w:tabs>
      </w:pPr>
      <w:hyperlink w:anchor="_Toc14247" w:history="1">
        <w:r>
          <w:rPr>
            <w:rFonts w:ascii="仿宋" w:eastAsia="仿宋" w:hAnsi="仿宋" w:cs="仿宋" w:hint="eastAsia"/>
            <w:lang w:eastAsia="zh-CN"/>
          </w:rPr>
          <w:t>十三、设施与设备管理</w:t>
        </w:r>
        <w:r>
          <w:tab/>
        </w:r>
        <w:r>
          <w:fldChar w:fldCharType="begin"/>
        </w:r>
        <w:r>
          <w:instrText xml:space="preserve"> PAGEREF _Toc14247 \h </w:instrText>
        </w:r>
        <w:r>
          <w:fldChar w:fldCharType="separate"/>
        </w:r>
        <w:r>
          <w:t>63</w:t>
        </w:r>
        <w:r>
          <w:fldChar w:fldCharType="end"/>
        </w:r>
      </w:hyperlink>
    </w:p>
    <w:p>
      <w:pPr>
        <w:pStyle w:val="TOC2"/>
        <w:tabs>
          <w:tab w:val="right" w:leader="dot" w:pos="8306"/>
        </w:tabs>
      </w:pPr>
      <w:hyperlink w:anchor="_Toc7927" w:history="1">
        <w:r>
          <w:rPr>
            <w:rFonts w:ascii="仿宋" w:eastAsia="仿宋" w:hAnsi="仿宋" w:cs="仿宋" w:hint="eastAsia"/>
            <w:lang w:eastAsia="zh-CN"/>
          </w:rPr>
          <w:t>(一)、设施规划与配置</w:t>
        </w:r>
        <w:r>
          <w:tab/>
        </w:r>
        <w:r>
          <w:fldChar w:fldCharType="begin"/>
        </w:r>
        <w:r>
          <w:instrText xml:space="preserve"> PAGEREF _Toc7927 \h </w:instrText>
        </w:r>
        <w:r>
          <w:fldChar w:fldCharType="separate"/>
        </w:r>
        <w:r>
          <w:t>63</w:t>
        </w:r>
        <w:r>
          <w:fldChar w:fldCharType="end"/>
        </w:r>
      </w:hyperlink>
    </w:p>
    <w:p>
      <w:pPr>
        <w:pStyle w:val="TOC2"/>
        <w:tabs>
          <w:tab w:val="right" w:leader="dot" w:pos="8306"/>
        </w:tabs>
      </w:pPr>
      <w:hyperlink w:anchor="_Toc24224" w:history="1">
        <w:r>
          <w:rPr>
            <w:rFonts w:ascii="仿宋" w:eastAsia="仿宋" w:hAnsi="仿宋" w:cs="仿宋" w:hint="eastAsia"/>
            <w:lang w:eastAsia="zh-CN"/>
          </w:rPr>
          <w:t>(二)、设备采购与维护管理</w:t>
        </w:r>
        <w:r>
          <w:tab/>
        </w:r>
        <w:r>
          <w:fldChar w:fldCharType="begin"/>
        </w:r>
        <w:r>
          <w:instrText xml:space="preserve"> PAGEREF _Toc24224 \h </w:instrText>
        </w:r>
        <w:r>
          <w:fldChar w:fldCharType="separate"/>
        </w:r>
        <w:r>
          <w:t>64</w:t>
        </w:r>
        <w:r>
          <w:fldChar w:fldCharType="end"/>
        </w:r>
      </w:hyperlink>
    </w:p>
    <w:p>
      <w:pPr>
        <w:pStyle w:val="TOC2"/>
        <w:tabs>
          <w:tab w:val="right" w:leader="dot" w:pos="8306"/>
        </w:tabs>
      </w:pPr>
      <w:hyperlink w:anchor="_Toc28679" w:history="1">
        <w:r>
          <w:rPr>
            <w:rFonts w:ascii="仿宋" w:eastAsia="仿宋" w:hAnsi="仿宋" w:cs="仿宋" w:hint="eastAsia"/>
            <w:lang w:eastAsia="zh-CN"/>
          </w:rPr>
          <w:t>(三)、设施设备升级策略</w:t>
        </w:r>
        <w:r>
          <w:tab/>
        </w:r>
        <w:r>
          <w:fldChar w:fldCharType="begin"/>
        </w:r>
        <w:r>
          <w:instrText xml:space="preserve"> PAGEREF _Toc28679 \h </w:instrText>
        </w:r>
        <w:r>
          <w:fldChar w:fldCharType="separate"/>
        </w:r>
        <w:r>
          <w:t>64</w:t>
        </w:r>
        <w:r>
          <w:fldChar w:fldCharType="end"/>
        </w:r>
      </w:hyperlink>
    </w:p>
    <w:p>
      <w:pPr>
        <w:pStyle w:val="TOC1"/>
        <w:tabs>
          <w:tab w:val="right" w:leader="dot" w:pos="8306"/>
        </w:tabs>
      </w:pPr>
      <w:hyperlink w:anchor="_Toc30497" w:history="1">
        <w:r>
          <w:rPr>
            <w:rFonts w:ascii="仿宋" w:eastAsia="仿宋" w:hAnsi="仿宋" w:cs="仿宋" w:hint="eastAsia"/>
            <w:lang w:eastAsia="zh-CN"/>
          </w:rPr>
          <w:t>十四、知识产权管理与保护</w:t>
        </w:r>
        <w:r>
          <w:tab/>
        </w:r>
        <w:r>
          <w:fldChar w:fldCharType="begin"/>
        </w:r>
        <w:r>
          <w:instrText xml:space="preserve"> PAGEREF _Toc30497 \h </w:instrText>
        </w:r>
        <w:r>
          <w:fldChar w:fldCharType="separate"/>
        </w:r>
        <w:r>
          <w:t>65</w:t>
        </w:r>
        <w:r>
          <w:fldChar w:fldCharType="end"/>
        </w:r>
      </w:hyperlink>
    </w:p>
    <w:p>
      <w:pPr>
        <w:pStyle w:val="TOC2"/>
        <w:tabs>
          <w:tab w:val="right" w:leader="dot" w:pos="8306"/>
        </w:tabs>
      </w:pPr>
      <w:hyperlink w:anchor="_Toc27285" w:history="1">
        <w:r>
          <w:rPr>
            <w:rFonts w:ascii="仿宋" w:eastAsia="仿宋" w:hAnsi="仿宋" w:cs="仿宋" w:hint="eastAsia"/>
            <w:lang w:eastAsia="zh-CN"/>
          </w:rPr>
          <w:t>(一)、知识产权管理体系建设</w:t>
        </w:r>
        <w:r>
          <w:tab/>
        </w:r>
        <w:r>
          <w:fldChar w:fldCharType="begin"/>
        </w:r>
        <w:r>
          <w:instrText xml:space="preserve"> PAGEREF _Toc27285 \h </w:instrText>
        </w:r>
        <w:r>
          <w:fldChar w:fldCharType="separate"/>
        </w:r>
        <w:r>
          <w:t>65</w:t>
        </w:r>
        <w:r>
          <w:fldChar w:fldCharType="end"/>
        </w:r>
      </w:hyperlink>
    </w:p>
    <w:p>
      <w:pPr>
        <w:pStyle w:val="TOC2"/>
        <w:tabs>
          <w:tab w:val="right" w:leader="dot" w:pos="8306"/>
        </w:tabs>
      </w:pPr>
      <w:hyperlink w:anchor="_Toc1504" w:history="1">
        <w:r>
          <w:rPr>
            <w:rFonts w:ascii="仿宋" w:eastAsia="仿宋" w:hAnsi="仿宋" w:cs="仿宋" w:hint="eastAsia"/>
            <w:lang w:eastAsia="zh-CN"/>
          </w:rPr>
          <w:t>(二)、知识产权保护措施</w:t>
        </w:r>
        <w:r>
          <w:tab/>
        </w:r>
        <w:r>
          <w:fldChar w:fldCharType="begin"/>
        </w:r>
        <w:r>
          <w:instrText xml:space="preserve"> PAGEREF _Toc1504 \h </w:instrText>
        </w:r>
        <w:r>
          <w:fldChar w:fldCharType="separate"/>
        </w:r>
        <w:r>
          <w:t>66</w:t>
        </w:r>
        <w:r>
          <w:fldChar w:fldCharType="end"/>
        </w:r>
      </w:hyperlink>
    </w:p>
    <w:p>
      <w:pPr>
        <w:pStyle w:val="TOC1"/>
        <w:tabs>
          <w:tab w:val="right" w:leader="dot" w:pos="8306"/>
        </w:tabs>
      </w:pPr>
      <w:hyperlink w:anchor="_Toc25404" w:history="1">
        <w:r>
          <w:rPr>
            <w:rFonts w:ascii="仿宋" w:eastAsia="仿宋" w:hAnsi="仿宋" w:cs="仿宋" w:hint="eastAsia"/>
            <w:lang w:eastAsia="zh-CN"/>
          </w:rPr>
          <w:t>十五、法律法规与政策遵循</w:t>
        </w:r>
        <w:r>
          <w:tab/>
        </w:r>
        <w:r>
          <w:fldChar w:fldCharType="begin"/>
        </w:r>
        <w:r>
          <w:instrText xml:space="preserve"> PAGEREF _Toc25404 \h </w:instrText>
        </w:r>
        <w:r>
          <w:fldChar w:fldCharType="separate"/>
        </w:r>
        <w:r>
          <w:t>67</w:t>
        </w:r>
        <w:r>
          <w:fldChar w:fldCharType="end"/>
        </w:r>
      </w:hyperlink>
    </w:p>
    <w:p>
      <w:pPr>
        <w:pStyle w:val="TOC2"/>
        <w:tabs>
          <w:tab w:val="right" w:leader="dot" w:pos="8306"/>
        </w:tabs>
      </w:pPr>
      <w:hyperlink w:anchor="_Toc19681" w:history="1">
        <w:r>
          <w:rPr>
            <w:rFonts w:ascii="仿宋" w:eastAsia="仿宋" w:hAnsi="仿宋" w:cs="仿宋" w:hint="eastAsia"/>
            <w:lang w:eastAsia="zh-CN"/>
          </w:rPr>
          <w:t>(一)、法律法规遵守</w:t>
        </w:r>
        <w:r>
          <w:tab/>
        </w:r>
        <w:r>
          <w:fldChar w:fldCharType="begin"/>
        </w:r>
        <w:r>
          <w:instrText xml:space="preserve"> PAGEREF _Toc19681 \h </w:instrText>
        </w:r>
        <w:r>
          <w:fldChar w:fldCharType="separate"/>
        </w:r>
        <w:r>
          <w:t>67</w:t>
        </w:r>
        <w:r>
          <w:fldChar w:fldCharType="end"/>
        </w:r>
      </w:hyperlink>
    </w:p>
    <w:p>
      <w:pPr>
        <w:pStyle w:val="TOC2"/>
        <w:tabs>
          <w:tab w:val="right" w:leader="dot" w:pos="8306"/>
        </w:tabs>
      </w:pPr>
      <w:hyperlink w:anchor="_Toc7288" w:history="1">
        <w:r>
          <w:rPr>
            <w:rFonts w:ascii="仿宋" w:eastAsia="仿宋" w:hAnsi="仿宋" w:cs="仿宋" w:hint="eastAsia"/>
            <w:lang w:eastAsia="zh-CN"/>
          </w:rPr>
          <w:t>(二)、政策导向与利用</w:t>
        </w:r>
        <w:r>
          <w:tab/>
        </w:r>
        <w:r>
          <w:fldChar w:fldCharType="begin"/>
        </w:r>
        <w:r>
          <w:instrText xml:space="preserve"> PAGEREF _Toc7288 \h </w:instrText>
        </w:r>
        <w:r>
          <w:fldChar w:fldCharType="separate"/>
        </w:r>
        <w:r>
          <w:t>68</w:t>
        </w:r>
        <w:r>
          <w:fldChar w:fldCharType="end"/>
        </w:r>
      </w:hyperlink>
    </w:p>
    <w:p>
      <w:pPr>
        <w:pStyle w:val="TOC1"/>
        <w:tabs>
          <w:tab w:val="right" w:leader="dot" w:pos="8306"/>
        </w:tabs>
      </w:pPr>
      <w:hyperlink w:anchor="_Toc4881" w:history="1">
        <w:r>
          <w:rPr>
            <w:rFonts w:ascii="仿宋" w:eastAsia="仿宋" w:hAnsi="仿宋" w:cs="仿宋" w:hint="eastAsia"/>
            <w:lang w:eastAsia="zh-CN"/>
          </w:rPr>
          <w:t>十六、企业合规与伦理</w:t>
        </w:r>
        <w:r>
          <w:tab/>
        </w:r>
        <w:r>
          <w:fldChar w:fldCharType="begin"/>
        </w:r>
        <w:r>
          <w:instrText xml:space="preserve"> PAGEREF _Toc4881 \h </w:instrText>
        </w:r>
        <w:r>
          <w:fldChar w:fldCharType="separate"/>
        </w:r>
        <w:r>
          <w:t>69</w:t>
        </w:r>
        <w:r>
          <w:fldChar w:fldCharType="end"/>
        </w:r>
      </w:hyperlink>
    </w:p>
    <w:p>
      <w:pPr>
        <w:pStyle w:val="TOC2"/>
        <w:tabs>
          <w:tab w:val="right" w:leader="dot" w:pos="8306"/>
        </w:tabs>
      </w:pPr>
      <w:hyperlink w:anchor="_Toc7770" w:history="1">
        <w:r>
          <w:rPr>
            <w:rFonts w:ascii="仿宋" w:eastAsia="仿宋" w:hAnsi="仿宋" w:cs="仿宋" w:hint="eastAsia"/>
            <w:lang w:eastAsia="zh-CN"/>
          </w:rPr>
          <w:t>(一)、合规政策与程序</w:t>
        </w:r>
        <w:r>
          <w:tab/>
        </w:r>
        <w:r>
          <w:fldChar w:fldCharType="begin"/>
        </w:r>
        <w:r>
          <w:instrText xml:space="preserve"> PAGEREF _Toc7770 \h </w:instrText>
        </w:r>
        <w:r>
          <w:fldChar w:fldCharType="separate"/>
        </w:r>
        <w:r>
          <w:t>69</w:t>
        </w:r>
        <w:r>
          <w:fldChar w:fldCharType="end"/>
        </w:r>
      </w:hyperlink>
    </w:p>
    <w:p>
      <w:pPr>
        <w:pStyle w:val="TOC2"/>
        <w:tabs>
          <w:tab w:val="right" w:leader="dot" w:pos="8306"/>
        </w:tabs>
      </w:pPr>
      <w:hyperlink w:anchor="_Toc4526" w:history="1">
        <w:r>
          <w:rPr>
            <w:rFonts w:ascii="仿宋" w:eastAsia="仿宋" w:hAnsi="仿宋" w:cs="仿宋" w:hint="eastAsia"/>
            <w:lang w:eastAsia="zh-CN"/>
          </w:rPr>
          <w:t>(二)、伦理规范与培训</w:t>
        </w:r>
        <w:r>
          <w:tab/>
        </w:r>
        <w:r>
          <w:fldChar w:fldCharType="begin"/>
        </w:r>
        <w:r>
          <w:instrText xml:space="preserve"> PAGEREF _Toc4526 \h </w:instrText>
        </w:r>
        <w:r>
          <w:fldChar w:fldCharType="separate"/>
        </w:r>
        <w:r>
          <w:t>71</w:t>
        </w:r>
        <w:r>
          <w:fldChar w:fldCharType="end"/>
        </w:r>
      </w:hyperlink>
    </w:p>
    <w:p>
      <w:pPr>
        <w:pStyle w:val="TOC2"/>
        <w:tabs>
          <w:tab w:val="right" w:leader="dot" w:pos="8306"/>
        </w:tabs>
      </w:pPr>
      <w:hyperlink w:anchor="_Toc4311" w:history="1">
        <w:r>
          <w:rPr>
            <w:rFonts w:ascii="仿宋" w:eastAsia="仿宋" w:hAnsi="仿宋" w:cs="仿宋" w:hint="eastAsia"/>
            <w:lang w:eastAsia="zh-CN"/>
          </w:rPr>
          <w:t>(三)、合规风险评估</w:t>
        </w:r>
        <w:r>
          <w:tab/>
        </w:r>
        <w:r>
          <w:fldChar w:fldCharType="begin"/>
        </w:r>
        <w:r>
          <w:instrText xml:space="preserve"> PAGEREF _Toc4311 \h </w:instrText>
        </w:r>
        <w:r>
          <w:fldChar w:fldCharType="separate"/>
        </w:r>
        <w:r>
          <w:t>71</w:t>
        </w:r>
        <w:r>
          <w:fldChar w:fldCharType="end"/>
        </w:r>
      </w:hyperlink>
    </w:p>
    <w:p>
      <w:pPr>
        <w:pStyle w:val="TOC2"/>
        <w:tabs>
          <w:tab w:val="right" w:leader="dot" w:pos="8306"/>
        </w:tabs>
      </w:pPr>
      <w:hyperlink w:anchor="_Toc32224" w:history="1">
        <w:r>
          <w:rPr>
            <w:rFonts w:ascii="仿宋" w:eastAsia="仿宋" w:hAnsi="仿宋" w:cs="仿宋" w:hint="eastAsia"/>
            <w:lang w:eastAsia="zh-CN"/>
          </w:rPr>
          <w:t>(四)、合规监督与执行</w:t>
        </w:r>
        <w:r>
          <w:tab/>
        </w:r>
        <w:r>
          <w:fldChar w:fldCharType="begin"/>
        </w:r>
        <w:r>
          <w:instrText xml:space="preserve"> PAGEREF _Toc32224 \h </w:instrText>
        </w:r>
        <w:r>
          <w:fldChar w:fldCharType="separate"/>
        </w:r>
        <w:r>
          <w:t>73</w:t>
        </w:r>
        <w:r>
          <w:fldChar w:fldCharType="end"/>
        </w:r>
      </w:hyperlink>
    </w:p>
    <w:p>
      <w:pPr>
        <w:pStyle w:val="TOC1"/>
        <w:tabs>
          <w:tab w:val="right" w:leader="dot" w:pos="8306"/>
        </w:tabs>
      </w:pPr>
      <w:hyperlink w:anchor="_Toc21871" w:history="1">
        <w:r>
          <w:rPr>
            <w:rFonts w:ascii="仿宋" w:eastAsia="仿宋" w:hAnsi="仿宋" w:cs="仿宋" w:hint="eastAsia"/>
            <w:lang w:eastAsia="zh-CN"/>
          </w:rPr>
          <w:t>十七、创新驱动与持续发展</w:t>
        </w:r>
        <w:r>
          <w:tab/>
        </w:r>
        <w:r>
          <w:fldChar w:fldCharType="begin"/>
        </w:r>
        <w:r>
          <w:instrText xml:space="preserve"> PAGEREF _Toc21871 \h </w:instrText>
        </w:r>
        <w:r>
          <w:fldChar w:fldCharType="separate"/>
        </w:r>
        <w:r>
          <w:t>73</w:t>
        </w:r>
        <w:r>
          <w:fldChar w:fldCharType="end"/>
        </w:r>
      </w:hyperlink>
    </w:p>
    <w:p>
      <w:pPr>
        <w:pStyle w:val="TOC2"/>
        <w:tabs>
          <w:tab w:val="right" w:leader="dot" w:pos="8306"/>
        </w:tabs>
      </w:pPr>
      <w:hyperlink w:anchor="_Toc6193" w:history="1">
        <w:r>
          <w:rPr>
            <w:rFonts w:ascii="仿宋" w:eastAsia="仿宋" w:hAnsi="仿宋" w:cs="仿宋" w:hint="eastAsia"/>
            <w:lang w:eastAsia="zh-CN"/>
          </w:rPr>
          <w:t>(一)、创新驱动战略实施</w:t>
        </w:r>
        <w:r>
          <w:tab/>
        </w:r>
        <w:r>
          <w:fldChar w:fldCharType="begin"/>
        </w:r>
        <w:r>
          <w:instrText xml:space="preserve"> PAGEREF _Toc6193 \h </w:instrText>
        </w:r>
        <w:r>
          <w:fldChar w:fldCharType="separate"/>
        </w:r>
        <w:r>
          <w:t>73</w:t>
        </w:r>
        <w:r>
          <w:fldChar w:fldCharType="end"/>
        </w:r>
      </w:hyperlink>
    </w:p>
    <w:p>
      <w:pPr>
        <w:pStyle w:val="TOC2"/>
        <w:tabs>
          <w:tab w:val="right" w:leader="dot" w:pos="8306"/>
        </w:tabs>
      </w:pPr>
      <w:hyperlink w:anchor="_Toc17227" w:history="1">
        <w:r>
          <w:rPr>
            <w:rFonts w:ascii="仿宋" w:eastAsia="仿宋" w:hAnsi="仿宋" w:cs="仿宋" w:hint="eastAsia"/>
            <w:lang w:eastAsia="zh-CN"/>
          </w:rPr>
          <w:t>(二)、持续发展路径探索</w:t>
        </w:r>
        <w:r>
          <w:tab/>
        </w:r>
        <w:r>
          <w:fldChar w:fldCharType="begin"/>
        </w:r>
        <w:r>
          <w:instrText xml:space="preserve"> PAGEREF _Toc17227 \h </w:instrText>
        </w:r>
        <w:r>
          <w:fldChar w:fldCharType="separate"/>
        </w:r>
        <w:r>
          <w:t>75</w:t>
        </w:r>
        <w:r>
          <w:fldChar w:fldCharType="end"/>
        </w:r>
      </w:hyperlink>
    </w:p>
    <w:p>
      <w:pPr>
        <w:pStyle w:val="TOC1"/>
        <w:tabs>
          <w:tab w:val="right" w:leader="dot" w:pos="8306"/>
        </w:tabs>
      </w:pPr>
      <w:hyperlink w:anchor="_Toc14543" w:history="1">
        <w:r>
          <w:rPr>
            <w:rFonts w:ascii="仿宋" w:eastAsia="仿宋" w:hAnsi="仿宋" w:cs="仿宋" w:hint="eastAsia"/>
            <w:lang w:eastAsia="zh-CN"/>
          </w:rPr>
          <w:t>十八、质量管理与控制</w:t>
        </w:r>
        <w:r>
          <w:tab/>
        </w:r>
        <w:r>
          <w:fldChar w:fldCharType="begin"/>
        </w:r>
        <w:r>
          <w:instrText xml:space="preserve"> PAGEREF _Toc14543 \h </w:instrText>
        </w:r>
        <w:r>
          <w:fldChar w:fldCharType="separate"/>
        </w:r>
        <w:r>
          <w:t>79</w:t>
        </w:r>
        <w:r>
          <w:fldChar w:fldCharType="end"/>
        </w:r>
      </w:hyperlink>
    </w:p>
    <w:p>
      <w:pPr>
        <w:pStyle w:val="TOC2"/>
        <w:tabs>
          <w:tab w:val="right" w:leader="dot" w:pos="8306"/>
        </w:tabs>
      </w:pPr>
      <w:hyperlink w:anchor="_Toc16636" w:history="1">
        <w:r>
          <w:rPr>
            <w:rFonts w:ascii="仿宋" w:eastAsia="仿宋" w:hAnsi="仿宋" w:cs="仿宋" w:hint="eastAsia"/>
            <w:lang w:eastAsia="zh-CN"/>
          </w:rPr>
          <w:t>(一)、质量管理体系建设</w:t>
        </w:r>
        <w:r>
          <w:tab/>
        </w:r>
        <w:r>
          <w:fldChar w:fldCharType="begin"/>
        </w:r>
        <w:r>
          <w:instrText xml:space="preserve"> PAGEREF _Toc16636 \h </w:instrText>
        </w:r>
        <w:r>
          <w:fldChar w:fldCharType="separate"/>
        </w:r>
        <w:r>
          <w:t>79</w:t>
        </w:r>
        <w:r>
          <w:fldChar w:fldCharType="end"/>
        </w:r>
      </w:hyperlink>
    </w:p>
    <w:p>
      <w:pPr>
        <w:pStyle w:val="TOC2"/>
        <w:tabs>
          <w:tab w:val="right" w:leader="dot" w:pos="8306"/>
        </w:tabs>
      </w:pPr>
      <w:hyperlink w:anchor="_Toc18100" w:history="1">
        <w:r>
          <w:rPr>
            <w:rFonts w:ascii="仿宋" w:eastAsia="仿宋" w:hAnsi="仿宋" w:cs="仿宋" w:hint="eastAsia"/>
            <w:lang w:eastAsia="zh-CN"/>
          </w:rPr>
          <w:t>(二)、质量控制措施</w:t>
        </w:r>
        <w:r>
          <w:tab/>
        </w:r>
        <w:r>
          <w:fldChar w:fldCharType="begin"/>
        </w:r>
        <w:r>
          <w:instrText xml:space="preserve"> PAGEREF _Toc18100 \h </w:instrText>
        </w:r>
        <w:r>
          <w:fldChar w:fldCharType="separate"/>
        </w:r>
        <w:r>
          <w:t>80</w:t>
        </w:r>
        <w:r>
          <w:fldChar w:fldCharType="end"/>
        </w:r>
      </w:hyperlink>
    </w:p>
    <w:p>
      <w:pPr>
        <w:pStyle w:val="TOC1"/>
        <w:tabs>
          <w:tab w:val="right" w:leader="dot" w:pos="8306"/>
        </w:tabs>
      </w:pPr>
      <w:hyperlink w:anchor="_Toc4483" w:history="1">
        <w:r>
          <w:rPr>
            <w:rFonts w:ascii="仿宋" w:eastAsia="仿宋" w:hAnsi="仿宋" w:cs="仿宋" w:hint="eastAsia"/>
            <w:lang w:eastAsia="zh-CN"/>
          </w:rPr>
          <w:t>十九、产业协同与集群发展</w:t>
        </w:r>
        <w:r>
          <w:tab/>
        </w:r>
        <w:r>
          <w:fldChar w:fldCharType="begin"/>
        </w:r>
        <w:r>
          <w:instrText xml:space="preserve"> PAGEREF _Toc4483 \h </w:instrText>
        </w:r>
        <w:r>
          <w:fldChar w:fldCharType="separate"/>
        </w:r>
        <w:r>
          <w:t>82</w:t>
        </w:r>
        <w:r>
          <w:fldChar w:fldCharType="end"/>
        </w:r>
      </w:hyperlink>
    </w:p>
    <w:p>
      <w:pPr>
        <w:pStyle w:val="TOC2"/>
        <w:tabs>
          <w:tab w:val="right" w:leader="dot" w:pos="8306"/>
        </w:tabs>
      </w:pPr>
      <w:hyperlink w:anchor="_Toc14627" w:history="1">
        <w:r>
          <w:rPr>
            <w:rFonts w:ascii="仿宋" w:eastAsia="仿宋" w:hAnsi="仿宋" w:cs="仿宋" w:hint="eastAsia"/>
            <w:lang w:eastAsia="zh-CN"/>
          </w:rPr>
          <w:t>(一)、产业协同机制建设</w:t>
        </w:r>
        <w:r>
          <w:tab/>
        </w:r>
        <w:r>
          <w:fldChar w:fldCharType="begin"/>
        </w:r>
        <w:r>
          <w:instrText xml:space="preserve"> PAGEREF _Toc14627 \h </w:instrText>
        </w:r>
        <w:r>
          <w:fldChar w:fldCharType="separate"/>
        </w:r>
        <w:r>
          <w:t>82</w:t>
        </w:r>
        <w:r>
          <w:fldChar w:fldCharType="end"/>
        </w:r>
      </w:hyperlink>
    </w:p>
    <w:p>
      <w:pPr>
        <w:pStyle w:val="TOC2"/>
        <w:tabs>
          <w:tab w:val="right" w:leader="dot" w:pos="8306"/>
        </w:tabs>
      </w:pPr>
      <w:hyperlink w:anchor="_Toc5708" w:history="1">
        <w:r>
          <w:rPr>
            <w:rFonts w:ascii="仿宋" w:eastAsia="仿宋" w:hAnsi="仿宋" w:cs="仿宋" w:hint="eastAsia"/>
            <w:lang w:eastAsia="zh-CN"/>
          </w:rPr>
          <w:t>(二)、产业集群培育与发展</w:t>
        </w:r>
        <w:r>
          <w:tab/>
        </w:r>
        <w:r>
          <w:fldChar w:fldCharType="begin"/>
        </w:r>
        <w:r>
          <w:instrText xml:space="preserve"> PAGEREF _Toc5708 \h </w:instrText>
        </w:r>
        <w:r>
          <w:fldChar w:fldCharType="separate"/>
        </w:r>
        <w:r>
          <w:t>83</w:t>
        </w:r>
        <w:r>
          <w:fldChar w:fldCharType="end"/>
        </w:r>
      </w:hyperlink>
    </w:p>
    <w:p>
      <w:pPr>
        <w:pStyle w:val="TOC1"/>
        <w:tabs>
          <w:tab w:val="right" w:leader="dot" w:pos="8306"/>
        </w:tabs>
      </w:pPr>
      <w:hyperlink w:anchor="_Toc32297" w:history="1">
        <w:r>
          <w:rPr>
            <w:rFonts w:ascii="仿宋" w:eastAsia="仿宋" w:hAnsi="仿宋" w:cs="仿宋" w:hint="eastAsia"/>
            <w:lang w:eastAsia="zh-CN"/>
          </w:rPr>
          <w:t>二十、人力资源管理与开发</w:t>
        </w:r>
        <w:r>
          <w:tab/>
        </w:r>
        <w:r>
          <w:fldChar w:fldCharType="begin"/>
        </w:r>
        <w:r>
          <w:instrText xml:space="preserve"> PAGEREF _Toc32297 \h </w:instrText>
        </w:r>
        <w:r>
          <w:fldChar w:fldCharType="separate"/>
        </w:r>
        <w:r>
          <w:t>84</w:t>
        </w:r>
        <w:r>
          <w:fldChar w:fldCharType="end"/>
        </w:r>
      </w:hyperlink>
    </w:p>
    <w:p>
      <w:pPr>
        <w:pStyle w:val="TOC2"/>
        <w:tabs>
          <w:tab w:val="right" w:leader="dot" w:pos="8306"/>
        </w:tabs>
      </w:pPr>
      <w:hyperlink w:anchor="_Toc5690" w:history="1">
        <w:r>
          <w:rPr>
            <w:rFonts w:ascii="仿宋" w:eastAsia="仿宋" w:hAnsi="仿宋" w:cs="仿宋" w:hint="eastAsia"/>
            <w:lang w:eastAsia="zh-CN"/>
          </w:rPr>
          <w:t>(一)、人力资源规划</w:t>
        </w:r>
        <w:r>
          <w:tab/>
        </w:r>
        <w:r>
          <w:fldChar w:fldCharType="begin"/>
        </w:r>
        <w:r>
          <w:instrText xml:space="preserve"> PAGEREF _Toc5690 \h </w:instrText>
        </w:r>
        <w:r>
          <w:fldChar w:fldCharType="separate"/>
        </w:r>
        <w:r>
          <w:t>84</w:t>
        </w:r>
        <w:r>
          <w:fldChar w:fldCharType="end"/>
        </w:r>
      </w:hyperlink>
    </w:p>
    <w:p>
      <w:pPr>
        <w:pStyle w:val="TOC2"/>
        <w:tabs>
          <w:tab w:val="right" w:leader="dot" w:pos="8306"/>
        </w:tabs>
      </w:pPr>
      <w:hyperlink w:anchor="_Toc13821" w:history="1">
        <w:r>
          <w:rPr>
            <w:rFonts w:ascii="仿宋" w:eastAsia="仿宋" w:hAnsi="仿宋" w:cs="仿宋" w:hint="eastAsia"/>
            <w:lang w:eastAsia="zh-CN"/>
          </w:rPr>
          <w:t>(二)、人力资源开发与培训</w:t>
        </w:r>
        <w:r>
          <w:tab/>
        </w:r>
        <w:r>
          <w:fldChar w:fldCharType="begin"/>
        </w:r>
        <w:r>
          <w:instrText xml:space="preserve"> PAGEREF _Toc13821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69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6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一、医药包装项目的技术资源开发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包装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二、医药包装项目的人力资源管理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医药包装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三、医药包装项目的资金资源筹措与优化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医药包装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2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医药包装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医药包装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医药包装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12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医药包装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医药包装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智能技术的应用：医药包装项目将利用智能技术，如物联网（IoT）和大数据分析，来监控和优化资源使用。通过实时数据分析，项目可以更有效地管理能源消耗、减少原材料浪费，并提高生产过程的整体效率。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775"/>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415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25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773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一、医药包装项目的市场准入条件分析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药包装项目而言，市场准入条件首先取决于政策法规环境。政府对于[行业名称]领域的法规，如环保标准、税收政策、和技术使用规范，直接影响医药包装项目的运营和成本结构。例如，若政府针对使用可再生能源的企业提供税收优惠，这将对医药包装项目的财务规划产生重要影响。同时，考虑经济环境和消费者偏好的变化对医药包装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二、医药包装项目的行业规范与合规性要求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医药包装项目来说，遵守行业规范和合规性要求是确保项目顺利进行的基础。这包括遵循质量控制标准、安全规定、数据保护法规等。例如，若医药包装项目涉及数据处理，须严格遵守相关的数据保护法规。此外，行业内部的自律规范，如产品标准和服务流程，也对于提升医药包装项目在行业内的认可度和竞争力至关重要。项目管理团队必须不断更新策略，以应对行业规范和法规的变化，确保医药包装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三、医药包装项目的竞争格局和战略定位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包装项目的发展规划中，理解行业的竞争格局对于制定有效的市场策略极为关键。这包括分析主要竞争对手的市场地位、优势及其业务模式。医药包装项目面临的竞争对手可能包括大型成熟企业和创新型初创公司，各自采取不同的市场策略。因此，医药包装项目需精确地定位自己的市场策略，如专注于产品创新、客户服务或成本效率，以在竞争中占据优势。通过深入的市场和竞争分析，医药包装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96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3560"/>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https://d.book118.com/155020102102011100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医药包装项目建设方案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0C417D"/>
    <w:rsid w:val="680C41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020102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2024-01-17T18:58:00Z</dcterms:created>
  <dcterms:modified xsi:type="dcterms:W3CDTF">2024-01-17T18:59:16Z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E0B57C4615314B609F322BD06FE69BF6_11</vt:lpwstr>
  </property>
  <property fmtid="{D5CDD505-2E9C-101B-9397-08002B2CF9AE}" pid="3" name="KSOProductBuildVer">
    <vt:lpwstr>2052-12.1.0.16120</vt:lpwstr>
  </property>
</Properties>
</file>